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3F" w:rsidRDefault="00B5640B" w:rsidP="00B5640B">
      <w:pPr>
        <w:tabs>
          <w:tab w:val="left" w:pos="720"/>
        </w:tabs>
        <w:spacing w:after="0" w:line="240" w:lineRule="auto"/>
        <w:jc w:val="both"/>
        <w:rPr>
          <w:rFonts w:ascii="Goudy Old Style" w:hAnsi="Goudy Old Style"/>
          <w:b/>
          <w:sz w:val="24"/>
          <w:szCs w:val="24"/>
        </w:rPr>
      </w:pPr>
      <w:r w:rsidRPr="00E317F5">
        <w:rPr>
          <w:rFonts w:ascii="Goudy Old Style" w:hAnsi="Goudy Old Style"/>
          <w:b/>
          <w:sz w:val="24"/>
          <w:szCs w:val="24"/>
        </w:rPr>
        <w:t xml:space="preserve">IN THE </w:t>
      </w:r>
      <w:r w:rsidR="00D6313F">
        <w:rPr>
          <w:rFonts w:ascii="Goudy Old Style" w:hAnsi="Goudy Old Style"/>
          <w:b/>
          <w:sz w:val="24"/>
          <w:szCs w:val="24"/>
        </w:rPr>
        <w:t xml:space="preserve">CONSTITUTIONAL </w:t>
      </w:r>
      <w:r w:rsidRPr="00E317F5">
        <w:rPr>
          <w:rFonts w:ascii="Goudy Old Style" w:hAnsi="Goudy Old Style"/>
          <w:b/>
          <w:sz w:val="24"/>
          <w:szCs w:val="24"/>
        </w:rPr>
        <w:t>COURT OF ZIMBABWE</w:t>
      </w:r>
      <w:r w:rsidR="00D6313F">
        <w:rPr>
          <w:rFonts w:ascii="Goudy Old Style" w:hAnsi="Goudy Old Style"/>
          <w:b/>
          <w:sz w:val="24"/>
          <w:szCs w:val="24"/>
        </w:rPr>
        <w:tab/>
      </w:r>
      <w:r w:rsidR="00D6313F">
        <w:rPr>
          <w:rFonts w:ascii="Goudy Old Style" w:hAnsi="Goudy Old Style"/>
          <w:b/>
          <w:sz w:val="24"/>
          <w:szCs w:val="24"/>
        </w:rPr>
        <w:tab/>
      </w:r>
      <w:r w:rsidR="00D6313F">
        <w:rPr>
          <w:rFonts w:ascii="Goudy Old Style" w:hAnsi="Goudy Old Style"/>
          <w:b/>
          <w:sz w:val="24"/>
          <w:szCs w:val="24"/>
        </w:rPr>
        <w:tab/>
      </w:r>
      <w:r>
        <w:rPr>
          <w:rFonts w:ascii="Goudy Old Style" w:hAnsi="Goudy Old Style"/>
          <w:b/>
          <w:sz w:val="24"/>
          <w:szCs w:val="24"/>
        </w:rPr>
        <w:t>CASE NO</w:t>
      </w:r>
      <w:r>
        <w:rPr>
          <w:rFonts w:ascii="Goudy Old Style" w:hAnsi="Goudy Old Style"/>
          <w:b/>
          <w:sz w:val="24"/>
          <w:szCs w:val="24"/>
        </w:rPr>
        <w:tab/>
        <w:t>/2015</w:t>
      </w:r>
    </w:p>
    <w:p w:rsidR="00B5640B" w:rsidRPr="00E317F5" w:rsidRDefault="00B5640B" w:rsidP="00B5640B">
      <w:pPr>
        <w:tabs>
          <w:tab w:val="left" w:pos="720"/>
        </w:tabs>
        <w:spacing w:after="0" w:line="240" w:lineRule="auto"/>
        <w:jc w:val="both"/>
        <w:rPr>
          <w:rFonts w:ascii="Goudy Old Style" w:hAnsi="Goudy Old Style"/>
          <w:b/>
          <w:sz w:val="24"/>
          <w:szCs w:val="24"/>
        </w:rPr>
      </w:pPr>
      <w:r w:rsidRPr="00E317F5">
        <w:rPr>
          <w:rFonts w:ascii="Goudy Old Style" w:hAnsi="Goudy Old Style"/>
          <w:b/>
          <w:sz w:val="24"/>
          <w:szCs w:val="24"/>
        </w:rPr>
        <w:t>HELD AT HARARE</w:t>
      </w:r>
    </w:p>
    <w:p w:rsidR="00B5640B" w:rsidRPr="00E317F5" w:rsidRDefault="00B5640B" w:rsidP="00B5640B">
      <w:pPr>
        <w:tabs>
          <w:tab w:val="left" w:pos="720"/>
        </w:tabs>
        <w:spacing w:after="0" w:line="240" w:lineRule="auto"/>
        <w:jc w:val="both"/>
        <w:rPr>
          <w:rFonts w:ascii="Goudy Old Style" w:hAnsi="Goudy Old Style"/>
          <w:sz w:val="24"/>
          <w:szCs w:val="24"/>
        </w:rPr>
      </w:pPr>
    </w:p>
    <w:p w:rsidR="00B5640B" w:rsidRPr="00E317F5" w:rsidRDefault="00B5640B" w:rsidP="00B5640B">
      <w:pPr>
        <w:tabs>
          <w:tab w:val="left" w:pos="720"/>
        </w:tabs>
        <w:spacing w:after="0" w:line="240" w:lineRule="auto"/>
        <w:jc w:val="both"/>
        <w:rPr>
          <w:rFonts w:ascii="Goudy Old Style" w:hAnsi="Goudy Old Style"/>
          <w:sz w:val="24"/>
          <w:szCs w:val="24"/>
        </w:rPr>
      </w:pPr>
      <w:r w:rsidRPr="00E317F5">
        <w:rPr>
          <w:rFonts w:ascii="Goudy Old Style" w:hAnsi="Goudy Old Style"/>
          <w:sz w:val="24"/>
          <w:szCs w:val="24"/>
        </w:rPr>
        <w:t>In the matter between:-</w:t>
      </w:r>
    </w:p>
    <w:p w:rsidR="00B5640B" w:rsidRPr="00E317F5" w:rsidRDefault="00B5640B" w:rsidP="00B5640B">
      <w:pPr>
        <w:tabs>
          <w:tab w:val="left" w:pos="720"/>
        </w:tabs>
        <w:spacing w:after="0" w:line="240" w:lineRule="auto"/>
        <w:jc w:val="both"/>
        <w:rPr>
          <w:rFonts w:ascii="Goudy Old Style" w:hAnsi="Goudy Old Style"/>
          <w:sz w:val="24"/>
          <w:szCs w:val="24"/>
        </w:rPr>
      </w:pPr>
    </w:p>
    <w:p w:rsidR="005B1115" w:rsidRDefault="005B1115" w:rsidP="005B1115">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 xml:space="preserve">CUTHBERT TAPUWANASHE CHAWIRA </w:t>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t>1</w:t>
      </w:r>
      <w:r w:rsidRPr="00DE7F38">
        <w:rPr>
          <w:rFonts w:ascii="Goudy Old Style" w:hAnsi="Goudy Old Style"/>
          <w:b/>
          <w:sz w:val="24"/>
          <w:szCs w:val="24"/>
          <w:vertAlign w:val="superscript"/>
        </w:rPr>
        <w:t>ST</w:t>
      </w:r>
      <w:r>
        <w:rPr>
          <w:rFonts w:ascii="Goudy Old Style" w:hAnsi="Goudy Old Style"/>
          <w:b/>
          <w:sz w:val="24"/>
          <w:szCs w:val="24"/>
        </w:rPr>
        <w:t xml:space="preserve"> </w:t>
      </w:r>
      <w:r w:rsidRPr="00E317F5">
        <w:rPr>
          <w:rFonts w:ascii="Goudy Old Style" w:hAnsi="Goudy Old Style"/>
          <w:b/>
          <w:sz w:val="24"/>
          <w:szCs w:val="24"/>
        </w:rPr>
        <w:t>APPLICANT</w:t>
      </w:r>
    </w:p>
    <w:p w:rsidR="005B1115" w:rsidRDefault="005B1115" w:rsidP="005B1115">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MASIMBA MBAYA</w:t>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t>2</w:t>
      </w:r>
      <w:r w:rsidRPr="005A69A3">
        <w:rPr>
          <w:rFonts w:ascii="Goudy Old Style" w:hAnsi="Goudy Old Style"/>
          <w:b/>
          <w:sz w:val="24"/>
          <w:szCs w:val="24"/>
          <w:vertAlign w:val="superscript"/>
        </w:rPr>
        <w:t>ND</w:t>
      </w:r>
      <w:r>
        <w:rPr>
          <w:rFonts w:ascii="Goudy Old Style" w:hAnsi="Goudy Old Style"/>
          <w:b/>
          <w:sz w:val="24"/>
          <w:szCs w:val="24"/>
        </w:rPr>
        <w:t xml:space="preserve"> APPLICANT</w:t>
      </w:r>
    </w:p>
    <w:p w:rsidR="005B1115" w:rsidRDefault="005B1115" w:rsidP="005B1115">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GEORGE MUNYARADZI MANYONGA</w:t>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t>3</w:t>
      </w:r>
      <w:r w:rsidRPr="005A69A3">
        <w:rPr>
          <w:rFonts w:ascii="Goudy Old Style" w:hAnsi="Goudy Old Style"/>
          <w:b/>
          <w:sz w:val="24"/>
          <w:szCs w:val="24"/>
          <w:vertAlign w:val="superscript"/>
        </w:rPr>
        <w:t>RD</w:t>
      </w:r>
      <w:r>
        <w:rPr>
          <w:rFonts w:ascii="Goudy Old Style" w:hAnsi="Goudy Old Style"/>
          <w:b/>
          <w:sz w:val="24"/>
          <w:szCs w:val="24"/>
        </w:rPr>
        <w:t xml:space="preserve"> APPLICANT</w:t>
      </w:r>
    </w:p>
    <w:p w:rsidR="005B1115" w:rsidRDefault="005B1115" w:rsidP="005B1115">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 xml:space="preserve">JACK SAKALA </w:t>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t>4</w:t>
      </w:r>
      <w:r w:rsidRPr="005A69A3">
        <w:rPr>
          <w:rFonts w:ascii="Goudy Old Style" w:hAnsi="Goudy Old Style"/>
          <w:b/>
          <w:sz w:val="24"/>
          <w:szCs w:val="24"/>
          <w:vertAlign w:val="superscript"/>
        </w:rPr>
        <w:t>TH</w:t>
      </w:r>
      <w:r>
        <w:rPr>
          <w:rFonts w:ascii="Goudy Old Style" w:hAnsi="Goudy Old Style"/>
          <w:b/>
          <w:sz w:val="24"/>
          <w:szCs w:val="24"/>
        </w:rPr>
        <w:t xml:space="preserve"> APPLICANT</w:t>
      </w:r>
    </w:p>
    <w:p w:rsidR="005B1115" w:rsidRDefault="005B1115" w:rsidP="005B1115">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LIVISON SITHOLE</w:t>
      </w:r>
      <w:r>
        <w:rPr>
          <w:rFonts w:ascii="Goudy Old Style" w:hAnsi="Goudy Old Style"/>
          <w:b/>
          <w:sz w:val="24"/>
          <w:szCs w:val="24"/>
        </w:rPr>
        <w:tab/>
        <w:t xml:space="preserve"> </w:t>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t>5</w:t>
      </w:r>
      <w:r w:rsidRPr="005A69A3">
        <w:rPr>
          <w:rFonts w:ascii="Goudy Old Style" w:hAnsi="Goudy Old Style"/>
          <w:b/>
          <w:sz w:val="24"/>
          <w:szCs w:val="24"/>
          <w:vertAlign w:val="superscript"/>
        </w:rPr>
        <w:t>TH</w:t>
      </w:r>
      <w:r>
        <w:rPr>
          <w:rFonts w:ascii="Goudy Old Style" w:hAnsi="Goudy Old Style"/>
          <w:b/>
          <w:sz w:val="24"/>
          <w:szCs w:val="24"/>
        </w:rPr>
        <w:t xml:space="preserve"> APPLICANT</w:t>
      </w:r>
    </w:p>
    <w:p w:rsidR="005B1115" w:rsidRDefault="005B1115" w:rsidP="005B1115">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 xml:space="preserve">JACK NYATHI </w:t>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t>6</w:t>
      </w:r>
      <w:r w:rsidRPr="005A69A3">
        <w:rPr>
          <w:rFonts w:ascii="Goudy Old Style" w:hAnsi="Goudy Old Style"/>
          <w:b/>
          <w:sz w:val="24"/>
          <w:szCs w:val="24"/>
          <w:vertAlign w:val="superscript"/>
        </w:rPr>
        <w:t>TH</w:t>
      </w:r>
      <w:r>
        <w:rPr>
          <w:rFonts w:ascii="Goudy Old Style" w:hAnsi="Goudy Old Style"/>
          <w:b/>
          <w:sz w:val="24"/>
          <w:szCs w:val="24"/>
        </w:rPr>
        <w:t xml:space="preserve"> APPLICANT</w:t>
      </w:r>
    </w:p>
    <w:p w:rsidR="005B1115" w:rsidRDefault="005B1115" w:rsidP="005B1115">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 xml:space="preserve">BUSANI TSHUMA </w:t>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t>7</w:t>
      </w:r>
      <w:r w:rsidRPr="005A69A3">
        <w:rPr>
          <w:rFonts w:ascii="Goudy Old Style" w:hAnsi="Goudy Old Style"/>
          <w:b/>
          <w:sz w:val="24"/>
          <w:szCs w:val="24"/>
          <w:vertAlign w:val="superscript"/>
        </w:rPr>
        <w:t>TH</w:t>
      </w:r>
      <w:r>
        <w:rPr>
          <w:rFonts w:ascii="Goudy Old Style" w:hAnsi="Goudy Old Style"/>
          <w:b/>
          <w:sz w:val="24"/>
          <w:szCs w:val="24"/>
        </w:rPr>
        <w:t xml:space="preserve"> APPLICANT</w:t>
      </w:r>
    </w:p>
    <w:p w:rsidR="005B1115" w:rsidRDefault="005B1115" w:rsidP="005B1115">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 xml:space="preserve">KILLIAN MPOFU </w:t>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t>8</w:t>
      </w:r>
      <w:r w:rsidRPr="005A69A3">
        <w:rPr>
          <w:rFonts w:ascii="Goudy Old Style" w:hAnsi="Goudy Old Style"/>
          <w:b/>
          <w:sz w:val="24"/>
          <w:szCs w:val="24"/>
          <w:vertAlign w:val="superscript"/>
        </w:rPr>
        <w:t>TH</w:t>
      </w:r>
      <w:r>
        <w:rPr>
          <w:rFonts w:ascii="Goudy Old Style" w:hAnsi="Goudy Old Style"/>
          <w:b/>
          <w:sz w:val="24"/>
          <w:szCs w:val="24"/>
        </w:rPr>
        <w:t xml:space="preserve"> APPLICANT</w:t>
      </w:r>
    </w:p>
    <w:p w:rsidR="005B1115" w:rsidRDefault="005B1115" w:rsidP="005B1115">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 xml:space="preserve">WISDOM GOCHERA </w:t>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t>9</w:t>
      </w:r>
      <w:r w:rsidRPr="005A69A3">
        <w:rPr>
          <w:rFonts w:ascii="Goudy Old Style" w:hAnsi="Goudy Old Style"/>
          <w:b/>
          <w:sz w:val="24"/>
          <w:szCs w:val="24"/>
          <w:vertAlign w:val="superscript"/>
        </w:rPr>
        <w:t>TH</w:t>
      </w:r>
      <w:r>
        <w:rPr>
          <w:rFonts w:ascii="Goudy Old Style" w:hAnsi="Goudy Old Style"/>
          <w:b/>
          <w:sz w:val="24"/>
          <w:szCs w:val="24"/>
        </w:rPr>
        <w:t xml:space="preserve"> APPLICANT</w:t>
      </w:r>
    </w:p>
    <w:p w:rsidR="005B1115" w:rsidRDefault="005B1115" w:rsidP="005B1115">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 xml:space="preserve">EZRA MANENJI </w:t>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t>10</w:t>
      </w:r>
      <w:r w:rsidRPr="005A69A3">
        <w:rPr>
          <w:rFonts w:ascii="Goudy Old Style" w:hAnsi="Goudy Old Style"/>
          <w:b/>
          <w:sz w:val="24"/>
          <w:szCs w:val="24"/>
          <w:vertAlign w:val="superscript"/>
        </w:rPr>
        <w:t>TH</w:t>
      </w:r>
      <w:r>
        <w:rPr>
          <w:rFonts w:ascii="Goudy Old Style" w:hAnsi="Goudy Old Style"/>
          <w:b/>
          <w:sz w:val="24"/>
          <w:szCs w:val="24"/>
        </w:rPr>
        <w:t xml:space="preserve"> APPLICANT</w:t>
      </w:r>
    </w:p>
    <w:p w:rsidR="005B1115" w:rsidRDefault="005B1115" w:rsidP="005B1115">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 xml:space="preserve">KUDAKWASHE TAONANGWERE </w:t>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t>11</w:t>
      </w:r>
      <w:r w:rsidRPr="005A69A3">
        <w:rPr>
          <w:rFonts w:ascii="Goudy Old Style" w:hAnsi="Goudy Old Style"/>
          <w:b/>
          <w:sz w:val="24"/>
          <w:szCs w:val="24"/>
          <w:vertAlign w:val="superscript"/>
        </w:rPr>
        <w:t>TH</w:t>
      </w:r>
      <w:r>
        <w:rPr>
          <w:rFonts w:ascii="Goudy Old Style" w:hAnsi="Goudy Old Style"/>
          <w:b/>
          <w:sz w:val="24"/>
          <w:szCs w:val="24"/>
        </w:rPr>
        <w:t xml:space="preserve"> APPLICANT</w:t>
      </w:r>
    </w:p>
    <w:p w:rsidR="005B1115" w:rsidRDefault="005B1115" w:rsidP="005B1115">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FARAYI LAWRENCE NDLOVU</w:t>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t>12</w:t>
      </w:r>
      <w:r w:rsidRPr="002D203F">
        <w:rPr>
          <w:rFonts w:ascii="Goudy Old Style" w:hAnsi="Goudy Old Style"/>
          <w:b/>
          <w:sz w:val="24"/>
          <w:szCs w:val="24"/>
          <w:vertAlign w:val="superscript"/>
        </w:rPr>
        <w:t>TH</w:t>
      </w:r>
      <w:r>
        <w:rPr>
          <w:rFonts w:ascii="Goudy Old Style" w:hAnsi="Goudy Old Style"/>
          <w:b/>
          <w:sz w:val="24"/>
          <w:szCs w:val="24"/>
        </w:rPr>
        <w:t xml:space="preserve"> APPLICANT</w:t>
      </w:r>
    </w:p>
    <w:p w:rsidR="005B1115" w:rsidRDefault="005B1115" w:rsidP="005B1115">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 xml:space="preserve">GOVERNOR MUSAWAIRE </w:t>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t>13</w:t>
      </w:r>
      <w:r w:rsidRPr="005A69A3">
        <w:rPr>
          <w:rFonts w:ascii="Goudy Old Style" w:hAnsi="Goudy Old Style"/>
          <w:b/>
          <w:sz w:val="24"/>
          <w:szCs w:val="24"/>
          <w:vertAlign w:val="superscript"/>
        </w:rPr>
        <w:t>TH</w:t>
      </w:r>
      <w:r>
        <w:rPr>
          <w:rFonts w:ascii="Goudy Old Style" w:hAnsi="Goudy Old Style"/>
          <w:b/>
          <w:sz w:val="24"/>
          <w:szCs w:val="24"/>
        </w:rPr>
        <w:t xml:space="preserve"> APPLICANT</w:t>
      </w:r>
    </w:p>
    <w:p w:rsidR="005B1115" w:rsidRDefault="005B1115" w:rsidP="005B1115">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 xml:space="preserve">LYTHON MATHE  </w:t>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t>14</w:t>
      </w:r>
      <w:r w:rsidRPr="005A69A3">
        <w:rPr>
          <w:rFonts w:ascii="Goudy Old Style" w:hAnsi="Goudy Old Style"/>
          <w:b/>
          <w:sz w:val="24"/>
          <w:szCs w:val="24"/>
          <w:vertAlign w:val="superscript"/>
        </w:rPr>
        <w:t>TH</w:t>
      </w:r>
      <w:r>
        <w:rPr>
          <w:rFonts w:ascii="Goudy Old Style" w:hAnsi="Goudy Old Style"/>
          <w:b/>
          <w:sz w:val="24"/>
          <w:szCs w:val="24"/>
        </w:rPr>
        <w:t xml:space="preserve"> APPLICANT </w:t>
      </w:r>
    </w:p>
    <w:p w:rsidR="00DE7F38" w:rsidRDefault="00DE7F38" w:rsidP="00B5640B">
      <w:pPr>
        <w:tabs>
          <w:tab w:val="left" w:pos="720"/>
        </w:tabs>
        <w:spacing w:after="0" w:line="240" w:lineRule="auto"/>
        <w:jc w:val="both"/>
        <w:rPr>
          <w:rFonts w:ascii="Goudy Old Style" w:hAnsi="Goudy Old Style"/>
          <w:b/>
          <w:sz w:val="24"/>
          <w:szCs w:val="24"/>
        </w:rPr>
      </w:pPr>
    </w:p>
    <w:p w:rsidR="00B5640B" w:rsidRPr="00E317F5" w:rsidRDefault="00B5640B" w:rsidP="00B5640B">
      <w:pPr>
        <w:tabs>
          <w:tab w:val="left" w:pos="720"/>
        </w:tabs>
        <w:spacing w:after="0" w:line="240" w:lineRule="auto"/>
        <w:jc w:val="both"/>
        <w:rPr>
          <w:rFonts w:ascii="Goudy Old Style" w:hAnsi="Goudy Old Style"/>
          <w:sz w:val="24"/>
          <w:szCs w:val="24"/>
        </w:rPr>
      </w:pPr>
      <w:r w:rsidRPr="00E317F5">
        <w:rPr>
          <w:rFonts w:ascii="Goudy Old Style" w:hAnsi="Goudy Old Style"/>
          <w:sz w:val="24"/>
          <w:szCs w:val="24"/>
        </w:rPr>
        <w:t>AND</w:t>
      </w:r>
    </w:p>
    <w:p w:rsidR="00B5640B" w:rsidRPr="00E317F5" w:rsidRDefault="00B5640B" w:rsidP="00B5640B">
      <w:pPr>
        <w:tabs>
          <w:tab w:val="left" w:pos="720"/>
        </w:tabs>
        <w:spacing w:after="0" w:line="240" w:lineRule="auto"/>
        <w:jc w:val="both"/>
        <w:rPr>
          <w:rFonts w:ascii="Goudy Old Style" w:hAnsi="Goudy Old Style"/>
          <w:sz w:val="24"/>
          <w:szCs w:val="24"/>
        </w:rPr>
      </w:pPr>
    </w:p>
    <w:p w:rsidR="00D6313F" w:rsidRDefault="00D6313F" w:rsidP="00B5640B">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MINISTER OF JUSTICE</w:t>
      </w:r>
      <w:r w:rsidR="00DC63AC">
        <w:rPr>
          <w:rFonts w:ascii="Goudy Old Style" w:hAnsi="Goudy Old Style"/>
          <w:b/>
          <w:sz w:val="24"/>
          <w:szCs w:val="24"/>
        </w:rPr>
        <w:t>,</w:t>
      </w:r>
      <w:r>
        <w:rPr>
          <w:rFonts w:ascii="Goudy Old Style" w:hAnsi="Goudy Old Style"/>
          <w:b/>
          <w:sz w:val="24"/>
          <w:szCs w:val="24"/>
        </w:rPr>
        <w:t xml:space="preserve"> LEGAL &amp; </w:t>
      </w:r>
    </w:p>
    <w:p w:rsidR="00B5640B" w:rsidRDefault="00D6313F" w:rsidP="00B5640B">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PARLIAMENTARY AFFAIRS</w:t>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t>1</w:t>
      </w:r>
      <w:r w:rsidRPr="00D6313F">
        <w:rPr>
          <w:rFonts w:ascii="Goudy Old Style" w:hAnsi="Goudy Old Style"/>
          <w:b/>
          <w:sz w:val="24"/>
          <w:szCs w:val="24"/>
          <w:vertAlign w:val="superscript"/>
        </w:rPr>
        <w:t>ST</w:t>
      </w:r>
      <w:r>
        <w:rPr>
          <w:rFonts w:ascii="Goudy Old Style" w:hAnsi="Goudy Old Style"/>
          <w:b/>
          <w:sz w:val="24"/>
          <w:szCs w:val="24"/>
        </w:rPr>
        <w:t xml:space="preserve"> </w:t>
      </w:r>
      <w:r w:rsidRPr="00E317F5">
        <w:rPr>
          <w:rFonts w:ascii="Goudy Old Style" w:hAnsi="Goudy Old Style"/>
          <w:b/>
          <w:sz w:val="24"/>
          <w:szCs w:val="24"/>
        </w:rPr>
        <w:t>RESPONDENT</w:t>
      </w:r>
    </w:p>
    <w:p w:rsidR="00D6313F" w:rsidRDefault="00D6313F" w:rsidP="00B5640B">
      <w:pPr>
        <w:tabs>
          <w:tab w:val="left" w:pos="720"/>
        </w:tabs>
        <w:spacing w:after="0" w:line="240" w:lineRule="auto"/>
        <w:jc w:val="both"/>
        <w:rPr>
          <w:rFonts w:ascii="Goudy Old Style" w:hAnsi="Goudy Old Style"/>
          <w:b/>
          <w:sz w:val="24"/>
          <w:szCs w:val="24"/>
        </w:rPr>
      </w:pPr>
    </w:p>
    <w:p w:rsidR="005A69A3" w:rsidRDefault="005A69A3" w:rsidP="00DC63AC">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THE COMMISSIONER OF PRISONS &amp;</w:t>
      </w:r>
    </w:p>
    <w:p w:rsidR="005A69A3" w:rsidRDefault="005A69A3" w:rsidP="00DC63AC">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CORRECTIONAL SERVICES</w:t>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t>2</w:t>
      </w:r>
      <w:r w:rsidRPr="005A69A3">
        <w:rPr>
          <w:rFonts w:ascii="Goudy Old Style" w:hAnsi="Goudy Old Style"/>
          <w:b/>
          <w:sz w:val="24"/>
          <w:szCs w:val="24"/>
          <w:vertAlign w:val="superscript"/>
        </w:rPr>
        <w:t>ND</w:t>
      </w:r>
      <w:r>
        <w:rPr>
          <w:rFonts w:ascii="Goudy Old Style" w:hAnsi="Goudy Old Style"/>
          <w:b/>
          <w:sz w:val="24"/>
          <w:szCs w:val="24"/>
        </w:rPr>
        <w:t xml:space="preserve"> RESPONDENT</w:t>
      </w:r>
    </w:p>
    <w:p w:rsidR="00DD3E73" w:rsidRDefault="00D6313F" w:rsidP="00DC63AC">
      <w:pPr>
        <w:tabs>
          <w:tab w:val="left" w:pos="720"/>
        </w:tabs>
        <w:spacing w:after="0" w:line="240" w:lineRule="auto"/>
        <w:jc w:val="both"/>
        <w:rPr>
          <w:rFonts w:ascii="Goudy Old Style" w:hAnsi="Goudy Old Style"/>
          <w:b/>
          <w:sz w:val="24"/>
          <w:szCs w:val="24"/>
        </w:rPr>
      </w:pPr>
      <w:r>
        <w:rPr>
          <w:rFonts w:ascii="Goudy Old Style" w:hAnsi="Goudy Old Style"/>
          <w:b/>
          <w:sz w:val="24"/>
          <w:szCs w:val="24"/>
        </w:rPr>
        <w:t xml:space="preserve">THE ATTORNEY-GENERAL </w:t>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Pr>
          <w:rFonts w:ascii="Goudy Old Style" w:hAnsi="Goudy Old Style"/>
          <w:b/>
          <w:sz w:val="24"/>
          <w:szCs w:val="24"/>
        </w:rPr>
        <w:tab/>
      </w:r>
      <w:r w:rsidR="005A69A3">
        <w:rPr>
          <w:rFonts w:ascii="Goudy Old Style" w:hAnsi="Goudy Old Style"/>
          <w:b/>
          <w:sz w:val="24"/>
          <w:szCs w:val="24"/>
        </w:rPr>
        <w:t>3</w:t>
      </w:r>
      <w:r w:rsidR="005A69A3" w:rsidRPr="005A69A3">
        <w:rPr>
          <w:rFonts w:ascii="Goudy Old Style" w:hAnsi="Goudy Old Style"/>
          <w:b/>
          <w:sz w:val="24"/>
          <w:szCs w:val="24"/>
          <w:vertAlign w:val="superscript"/>
        </w:rPr>
        <w:t>RD</w:t>
      </w:r>
      <w:r w:rsidR="005A69A3">
        <w:rPr>
          <w:rFonts w:ascii="Goudy Old Style" w:hAnsi="Goudy Old Style"/>
          <w:b/>
          <w:sz w:val="24"/>
          <w:szCs w:val="24"/>
        </w:rPr>
        <w:t xml:space="preserve"> </w:t>
      </w:r>
      <w:r>
        <w:rPr>
          <w:rFonts w:ascii="Goudy Old Style" w:hAnsi="Goudy Old Style"/>
          <w:b/>
          <w:sz w:val="24"/>
          <w:szCs w:val="24"/>
        </w:rPr>
        <w:t xml:space="preserve">RESPONDENT </w:t>
      </w:r>
    </w:p>
    <w:p w:rsidR="005B1115" w:rsidRPr="004D0A61" w:rsidRDefault="005B1115" w:rsidP="00DC63AC">
      <w:pPr>
        <w:tabs>
          <w:tab w:val="left" w:pos="720"/>
        </w:tabs>
        <w:spacing w:after="0" w:line="240" w:lineRule="auto"/>
        <w:jc w:val="both"/>
        <w:rPr>
          <w:rFonts w:ascii="Goudy Old Style" w:hAnsi="Goudy Old Style"/>
          <w:sz w:val="24"/>
          <w:szCs w:val="24"/>
        </w:rPr>
      </w:pPr>
    </w:p>
    <w:p w:rsidR="00CB075E" w:rsidRDefault="00CB075E" w:rsidP="00D37528">
      <w:pPr>
        <w:pBdr>
          <w:top w:val="double" w:sz="6" w:space="1" w:color="auto"/>
          <w:bottom w:val="double" w:sz="6" w:space="1" w:color="auto"/>
        </w:pBdr>
        <w:tabs>
          <w:tab w:val="left" w:pos="720"/>
        </w:tabs>
        <w:spacing w:after="0"/>
        <w:jc w:val="center"/>
        <w:rPr>
          <w:rFonts w:ascii="Goudy Old Style" w:hAnsi="Goudy Old Style"/>
          <w:b/>
          <w:sz w:val="32"/>
          <w:szCs w:val="32"/>
        </w:rPr>
      </w:pPr>
    </w:p>
    <w:p w:rsidR="00032701" w:rsidRPr="001C7B61" w:rsidRDefault="0055620D" w:rsidP="00D37528">
      <w:pPr>
        <w:pBdr>
          <w:top w:val="double" w:sz="6" w:space="1" w:color="auto"/>
          <w:bottom w:val="double" w:sz="6" w:space="1" w:color="auto"/>
        </w:pBdr>
        <w:tabs>
          <w:tab w:val="left" w:pos="720"/>
        </w:tabs>
        <w:jc w:val="center"/>
        <w:rPr>
          <w:rFonts w:ascii="Goudy Old Style" w:hAnsi="Goudy Old Style"/>
          <w:b/>
          <w:sz w:val="32"/>
          <w:szCs w:val="32"/>
        </w:rPr>
      </w:pPr>
      <w:r>
        <w:rPr>
          <w:rFonts w:ascii="Goudy Old Style" w:hAnsi="Goudy Old Style"/>
          <w:b/>
          <w:sz w:val="32"/>
          <w:szCs w:val="32"/>
        </w:rPr>
        <w:t xml:space="preserve">FIRST </w:t>
      </w:r>
      <w:r w:rsidR="00601DF7">
        <w:rPr>
          <w:rFonts w:ascii="Goudy Old Style" w:hAnsi="Goudy Old Style"/>
          <w:b/>
          <w:sz w:val="32"/>
          <w:szCs w:val="32"/>
        </w:rPr>
        <w:t xml:space="preserve">APPLICANT’S </w:t>
      </w:r>
      <w:r w:rsidR="00032701" w:rsidRPr="001C7B61">
        <w:rPr>
          <w:rFonts w:ascii="Goudy Old Style" w:hAnsi="Goudy Old Style"/>
          <w:b/>
          <w:sz w:val="32"/>
          <w:szCs w:val="32"/>
        </w:rPr>
        <w:t>FOUNDING AFFIDAVIT</w:t>
      </w:r>
    </w:p>
    <w:p w:rsidR="00B5640B" w:rsidRDefault="00B5640B" w:rsidP="00C7631F">
      <w:pPr>
        <w:tabs>
          <w:tab w:val="left" w:pos="720"/>
        </w:tabs>
        <w:jc w:val="both"/>
        <w:rPr>
          <w:rFonts w:ascii="Goudy Old Style" w:hAnsi="Goudy Old Style"/>
          <w:sz w:val="32"/>
          <w:szCs w:val="32"/>
        </w:rPr>
      </w:pPr>
    </w:p>
    <w:p w:rsidR="00C7631F" w:rsidRDefault="007D327B" w:rsidP="00C7631F">
      <w:pPr>
        <w:tabs>
          <w:tab w:val="left" w:pos="720"/>
        </w:tabs>
        <w:jc w:val="both"/>
        <w:rPr>
          <w:rFonts w:ascii="Goudy Old Style" w:hAnsi="Goudy Old Style"/>
          <w:sz w:val="32"/>
          <w:szCs w:val="32"/>
        </w:rPr>
      </w:pPr>
      <w:r w:rsidRPr="00C7631F">
        <w:rPr>
          <w:rFonts w:ascii="Goudy Old Style" w:hAnsi="Goudy Old Style"/>
          <w:sz w:val="32"/>
          <w:szCs w:val="32"/>
        </w:rPr>
        <w:t>I</w:t>
      </w:r>
      <w:r w:rsidR="001C7B61" w:rsidRPr="00C7631F">
        <w:rPr>
          <w:rFonts w:ascii="Goudy Old Style" w:hAnsi="Goudy Old Style"/>
          <w:sz w:val="32"/>
          <w:szCs w:val="32"/>
        </w:rPr>
        <w:t>,</w:t>
      </w:r>
      <w:r w:rsidRPr="00C7631F">
        <w:rPr>
          <w:rFonts w:ascii="Goudy Old Style" w:hAnsi="Goudy Old Style"/>
          <w:sz w:val="32"/>
          <w:szCs w:val="32"/>
        </w:rPr>
        <w:t xml:space="preserve"> </w:t>
      </w:r>
      <w:r w:rsidR="00637059">
        <w:rPr>
          <w:rFonts w:ascii="Goudy Old Style" w:hAnsi="Goudy Old Style"/>
          <w:b/>
          <w:sz w:val="32"/>
          <w:szCs w:val="32"/>
        </w:rPr>
        <w:t>CUTHBERT</w:t>
      </w:r>
      <w:r w:rsidR="001E48D6">
        <w:rPr>
          <w:rFonts w:ascii="Goudy Old Style" w:hAnsi="Goudy Old Style"/>
          <w:b/>
          <w:sz w:val="32"/>
          <w:szCs w:val="32"/>
        </w:rPr>
        <w:t xml:space="preserve"> TAPUWANASHE</w:t>
      </w:r>
      <w:r w:rsidR="00637059">
        <w:rPr>
          <w:rFonts w:ascii="Goudy Old Style" w:hAnsi="Goudy Old Style"/>
          <w:b/>
          <w:sz w:val="32"/>
          <w:szCs w:val="32"/>
        </w:rPr>
        <w:t xml:space="preserve"> CHAWIRA </w:t>
      </w:r>
      <w:r w:rsidR="00032701" w:rsidRPr="00C7631F">
        <w:rPr>
          <w:rFonts w:ascii="Goudy Old Style" w:hAnsi="Goudy Old Style"/>
          <w:sz w:val="32"/>
          <w:szCs w:val="32"/>
        </w:rPr>
        <w:t xml:space="preserve">do </w:t>
      </w:r>
      <w:r w:rsidR="004D0A61" w:rsidRPr="00C7631F">
        <w:rPr>
          <w:rFonts w:ascii="Goudy Old Style" w:hAnsi="Goudy Old Style"/>
          <w:sz w:val="32"/>
          <w:szCs w:val="32"/>
        </w:rPr>
        <w:t>hereby make oath and state that</w:t>
      </w:r>
      <w:r w:rsidR="00C7631F" w:rsidRPr="00C7631F">
        <w:rPr>
          <w:rFonts w:ascii="Goudy Old Style" w:hAnsi="Goudy Old Style"/>
          <w:sz w:val="32"/>
          <w:szCs w:val="32"/>
        </w:rPr>
        <w:t>:</w:t>
      </w:r>
      <w:r w:rsidR="00C7631F">
        <w:rPr>
          <w:rFonts w:ascii="Goudy Old Style" w:hAnsi="Goudy Old Style"/>
          <w:sz w:val="32"/>
          <w:szCs w:val="32"/>
        </w:rPr>
        <w:t>-</w:t>
      </w:r>
    </w:p>
    <w:p w:rsidR="00DE7F38" w:rsidRDefault="00DE7F38" w:rsidP="00C7631F">
      <w:pPr>
        <w:tabs>
          <w:tab w:val="left" w:pos="720"/>
        </w:tabs>
        <w:jc w:val="both"/>
        <w:rPr>
          <w:rFonts w:ascii="Goudy Old Style" w:hAnsi="Goudy Old Style"/>
          <w:sz w:val="32"/>
          <w:szCs w:val="32"/>
        </w:rPr>
      </w:pPr>
    </w:p>
    <w:p w:rsidR="00601DF7" w:rsidRPr="00D05D31" w:rsidRDefault="00C7631F" w:rsidP="00601DF7">
      <w:pPr>
        <w:pStyle w:val="ListParagraph"/>
        <w:numPr>
          <w:ilvl w:val="0"/>
          <w:numId w:val="8"/>
        </w:numPr>
        <w:tabs>
          <w:tab w:val="left" w:pos="720"/>
        </w:tabs>
        <w:ind w:hanging="720"/>
        <w:jc w:val="both"/>
        <w:rPr>
          <w:rFonts w:ascii="Goudy Old Style" w:hAnsi="Goudy Old Style"/>
          <w:sz w:val="32"/>
          <w:szCs w:val="32"/>
        </w:rPr>
      </w:pPr>
      <w:r w:rsidRPr="00D05D31">
        <w:rPr>
          <w:rFonts w:ascii="Goudy Old Style" w:hAnsi="Goudy Old Style"/>
          <w:sz w:val="32"/>
          <w:szCs w:val="32"/>
        </w:rPr>
        <w:t xml:space="preserve">I am </w:t>
      </w:r>
      <w:r w:rsidR="004A5912" w:rsidRPr="00D05D31">
        <w:rPr>
          <w:rFonts w:ascii="Goudy Old Style" w:hAnsi="Goudy Old Style"/>
          <w:sz w:val="32"/>
          <w:szCs w:val="32"/>
        </w:rPr>
        <w:t xml:space="preserve">the </w:t>
      </w:r>
      <w:r w:rsidR="00DE7F38" w:rsidRPr="00D05D31">
        <w:rPr>
          <w:rFonts w:ascii="Goudy Old Style" w:hAnsi="Goudy Old Style"/>
          <w:sz w:val="32"/>
          <w:szCs w:val="32"/>
        </w:rPr>
        <w:t xml:space="preserve">First </w:t>
      </w:r>
      <w:r w:rsidR="004A5912" w:rsidRPr="00D05D31">
        <w:rPr>
          <w:rFonts w:ascii="Goudy Old Style" w:hAnsi="Goudy Old Style"/>
          <w:sz w:val="32"/>
          <w:szCs w:val="32"/>
        </w:rPr>
        <w:t xml:space="preserve">Applicant </w:t>
      </w:r>
      <w:r w:rsidR="00DE7F38" w:rsidRPr="00D05D31">
        <w:rPr>
          <w:rFonts w:ascii="Goudy Old Style" w:hAnsi="Goudy Old Style"/>
          <w:sz w:val="32"/>
          <w:szCs w:val="32"/>
        </w:rPr>
        <w:t>in this matter</w:t>
      </w:r>
      <w:r w:rsidR="004A5912" w:rsidRPr="00D05D31">
        <w:rPr>
          <w:rFonts w:ascii="Goudy Old Style" w:hAnsi="Goudy Old Style"/>
          <w:sz w:val="32"/>
          <w:szCs w:val="32"/>
        </w:rPr>
        <w:t xml:space="preserve">.  The facts I depose hereto are fully within my knowledge and to the best of my belief true and correct.  </w:t>
      </w:r>
      <w:r w:rsidR="00637059">
        <w:rPr>
          <w:rFonts w:ascii="Goudy Old Style" w:hAnsi="Goudy Old Style"/>
          <w:sz w:val="32"/>
          <w:szCs w:val="32"/>
        </w:rPr>
        <w:t>To the extent that I make many</w:t>
      </w:r>
      <w:r w:rsidR="004A5912" w:rsidRPr="00D05D31">
        <w:rPr>
          <w:rFonts w:ascii="Goudy Old Style" w:hAnsi="Goudy Old Style"/>
          <w:sz w:val="32"/>
          <w:szCs w:val="32"/>
        </w:rPr>
        <w:t xml:space="preserve"> averments of law</w:t>
      </w:r>
      <w:r w:rsidR="00637059">
        <w:rPr>
          <w:rFonts w:ascii="Goudy Old Style" w:hAnsi="Goudy Old Style"/>
          <w:sz w:val="32"/>
          <w:szCs w:val="32"/>
        </w:rPr>
        <w:t xml:space="preserve"> and research</w:t>
      </w:r>
      <w:r w:rsidR="004A5912" w:rsidRPr="00D05D31">
        <w:rPr>
          <w:rFonts w:ascii="Goudy Old Style" w:hAnsi="Goudy Old Style"/>
          <w:sz w:val="32"/>
          <w:szCs w:val="32"/>
        </w:rPr>
        <w:t>, I do so</w:t>
      </w:r>
      <w:r w:rsidR="00596175">
        <w:rPr>
          <w:rFonts w:ascii="Goudy Old Style" w:hAnsi="Goudy Old Style"/>
          <w:sz w:val="32"/>
          <w:szCs w:val="32"/>
        </w:rPr>
        <w:t>,</w:t>
      </w:r>
      <w:r w:rsidR="004A5912" w:rsidRPr="00D05D31">
        <w:rPr>
          <w:rFonts w:ascii="Goudy Old Style" w:hAnsi="Goudy Old Style"/>
          <w:sz w:val="32"/>
          <w:szCs w:val="32"/>
        </w:rPr>
        <w:t xml:space="preserve"> on the basis of advice from counsel which advice I fully accept.  </w:t>
      </w:r>
    </w:p>
    <w:p w:rsidR="00742274" w:rsidRDefault="00742274" w:rsidP="00601DF7">
      <w:pPr>
        <w:pStyle w:val="ListParagraph"/>
        <w:rPr>
          <w:rFonts w:ascii="Goudy Old Style" w:hAnsi="Goudy Old Style"/>
          <w:sz w:val="32"/>
          <w:szCs w:val="32"/>
        </w:rPr>
      </w:pPr>
    </w:p>
    <w:p w:rsidR="005A69A3" w:rsidRPr="00601DF7" w:rsidRDefault="005A69A3" w:rsidP="00601DF7">
      <w:pPr>
        <w:pStyle w:val="ListParagraph"/>
        <w:rPr>
          <w:rFonts w:ascii="Goudy Old Style" w:hAnsi="Goudy Old Style"/>
          <w:sz w:val="32"/>
          <w:szCs w:val="32"/>
        </w:rPr>
      </w:pPr>
    </w:p>
    <w:p w:rsidR="000D7B4B" w:rsidRDefault="00601DF7" w:rsidP="000D7B4B">
      <w:pPr>
        <w:pStyle w:val="ListParagraph"/>
        <w:tabs>
          <w:tab w:val="left" w:pos="720"/>
        </w:tabs>
        <w:jc w:val="both"/>
        <w:rPr>
          <w:rFonts w:ascii="Goudy Old Style" w:hAnsi="Goudy Old Style"/>
          <w:b/>
          <w:sz w:val="32"/>
          <w:szCs w:val="32"/>
          <w:u w:val="single"/>
        </w:rPr>
      </w:pPr>
      <w:r w:rsidRPr="00601DF7">
        <w:rPr>
          <w:rFonts w:ascii="Goudy Old Style" w:hAnsi="Goudy Old Style"/>
          <w:b/>
          <w:sz w:val="32"/>
          <w:szCs w:val="32"/>
          <w:u w:val="single"/>
        </w:rPr>
        <w:t xml:space="preserve">THE ACTORS </w:t>
      </w:r>
    </w:p>
    <w:p w:rsidR="00742274" w:rsidRPr="00601DF7" w:rsidRDefault="00742274" w:rsidP="000D7B4B">
      <w:pPr>
        <w:pStyle w:val="ListParagraph"/>
        <w:tabs>
          <w:tab w:val="left" w:pos="720"/>
        </w:tabs>
        <w:jc w:val="both"/>
        <w:rPr>
          <w:rFonts w:ascii="Goudy Old Style" w:hAnsi="Goudy Old Style"/>
          <w:b/>
          <w:sz w:val="32"/>
          <w:szCs w:val="32"/>
          <w:u w:val="single"/>
        </w:rPr>
      </w:pPr>
    </w:p>
    <w:p w:rsidR="004A5912" w:rsidRDefault="00637059" w:rsidP="000548EE">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I was born on the 20</w:t>
      </w:r>
      <w:r w:rsidRPr="00637059">
        <w:rPr>
          <w:rFonts w:ascii="Goudy Old Style" w:hAnsi="Goudy Old Style"/>
          <w:sz w:val="32"/>
          <w:szCs w:val="32"/>
          <w:vertAlign w:val="superscript"/>
        </w:rPr>
        <w:t>th</w:t>
      </w:r>
      <w:r>
        <w:rPr>
          <w:rFonts w:ascii="Goudy Old Style" w:hAnsi="Goudy Old Style"/>
          <w:sz w:val="32"/>
          <w:szCs w:val="32"/>
        </w:rPr>
        <w:t xml:space="preserve"> of January 1970.  I am currently a death row prisoner incarcerated at </w:t>
      </w:r>
      <w:r w:rsidR="00D05D31">
        <w:rPr>
          <w:rFonts w:ascii="Goudy Old Style" w:hAnsi="Goudy Old Style"/>
          <w:sz w:val="32"/>
          <w:szCs w:val="32"/>
        </w:rPr>
        <w:t>Ch</w:t>
      </w:r>
      <w:r w:rsidR="004A5912">
        <w:rPr>
          <w:rFonts w:ascii="Goudy Old Style" w:hAnsi="Goudy Old Style"/>
          <w:sz w:val="32"/>
          <w:szCs w:val="32"/>
        </w:rPr>
        <w:t xml:space="preserve">ikurubi Maximum Prison.  My Prison Number is </w:t>
      </w:r>
      <w:r>
        <w:rPr>
          <w:rFonts w:ascii="Goudy Old Style" w:hAnsi="Goudy Old Style"/>
          <w:sz w:val="32"/>
          <w:szCs w:val="32"/>
        </w:rPr>
        <w:t>641</w:t>
      </w:r>
      <w:r w:rsidR="00D05D31">
        <w:rPr>
          <w:rFonts w:ascii="Goudy Old Style" w:hAnsi="Goudy Old Style"/>
          <w:sz w:val="32"/>
          <w:szCs w:val="32"/>
        </w:rPr>
        <w:t>/1</w:t>
      </w:r>
      <w:r>
        <w:rPr>
          <w:rFonts w:ascii="Goudy Old Style" w:hAnsi="Goudy Old Style"/>
          <w:sz w:val="32"/>
          <w:szCs w:val="32"/>
        </w:rPr>
        <w:t>3</w:t>
      </w:r>
      <w:r w:rsidR="004A5912">
        <w:rPr>
          <w:rFonts w:ascii="Goudy Old Style" w:hAnsi="Goudy Old Style"/>
          <w:sz w:val="32"/>
          <w:szCs w:val="32"/>
        </w:rPr>
        <w:t xml:space="preserve">.  </w:t>
      </w:r>
    </w:p>
    <w:p w:rsidR="00637059" w:rsidRDefault="00637059" w:rsidP="00637059">
      <w:pPr>
        <w:pStyle w:val="ListParagraph"/>
        <w:tabs>
          <w:tab w:val="left" w:pos="720"/>
        </w:tabs>
        <w:jc w:val="both"/>
        <w:rPr>
          <w:rFonts w:ascii="Goudy Old Style" w:hAnsi="Goudy Old Style"/>
          <w:sz w:val="32"/>
          <w:szCs w:val="32"/>
        </w:rPr>
      </w:pPr>
    </w:p>
    <w:p w:rsidR="0067247B" w:rsidRDefault="00637059" w:rsidP="000548EE">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I was convicted of murder and sentenced to death by Malaba J as he then was on the 26</w:t>
      </w:r>
      <w:r w:rsidRPr="00637059">
        <w:rPr>
          <w:rFonts w:ascii="Goudy Old Style" w:hAnsi="Goudy Old Style"/>
          <w:sz w:val="32"/>
          <w:szCs w:val="32"/>
          <w:vertAlign w:val="superscript"/>
        </w:rPr>
        <w:t>th</w:t>
      </w:r>
      <w:r>
        <w:rPr>
          <w:rFonts w:ascii="Goudy Old Style" w:hAnsi="Goudy Old Style"/>
          <w:sz w:val="32"/>
          <w:szCs w:val="32"/>
        </w:rPr>
        <w:t xml:space="preserve"> of September 2000 after having been arrested on the 6</w:t>
      </w:r>
      <w:r w:rsidRPr="00637059">
        <w:rPr>
          <w:rFonts w:ascii="Goudy Old Style" w:hAnsi="Goudy Old Style"/>
          <w:sz w:val="32"/>
          <w:szCs w:val="32"/>
          <w:vertAlign w:val="superscript"/>
        </w:rPr>
        <w:t>th</w:t>
      </w:r>
      <w:r>
        <w:rPr>
          <w:rFonts w:ascii="Goudy Old Style" w:hAnsi="Goudy Old Style"/>
          <w:sz w:val="32"/>
          <w:szCs w:val="32"/>
        </w:rPr>
        <w:t xml:space="preserve"> of October 1999.  I have thus </w:t>
      </w:r>
      <w:r w:rsidR="0067247B">
        <w:rPr>
          <w:rFonts w:ascii="Goudy Old Style" w:hAnsi="Goudy Old Style"/>
          <w:sz w:val="32"/>
          <w:szCs w:val="32"/>
        </w:rPr>
        <w:t>spent</w:t>
      </w:r>
      <w:r>
        <w:rPr>
          <w:rFonts w:ascii="Goudy Old Style" w:hAnsi="Goudy Old Style"/>
          <w:sz w:val="32"/>
          <w:szCs w:val="32"/>
        </w:rPr>
        <w:t xml:space="preserve"> 15 years on death row.  </w:t>
      </w:r>
      <w:r w:rsidR="0067247B">
        <w:rPr>
          <w:rFonts w:ascii="Goudy Old Style" w:hAnsi="Goudy Old Style"/>
          <w:sz w:val="32"/>
          <w:szCs w:val="32"/>
        </w:rPr>
        <w:t xml:space="preserve">I confirm that I am married with a wife who since has moved on.  I have three children the oldest who is 19 years.  </w:t>
      </w:r>
    </w:p>
    <w:p w:rsidR="0067247B" w:rsidRPr="0067247B" w:rsidRDefault="0067247B" w:rsidP="0067247B">
      <w:pPr>
        <w:pStyle w:val="ListParagraph"/>
        <w:rPr>
          <w:rFonts w:ascii="Goudy Old Style" w:hAnsi="Goudy Old Style"/>
          <w:sz w:val="32"/>
          <w:szCs w:val="32"/>
        </w:rPr>
      </w:pPr>
    </w:p>
    <w:p w:rsidR="00E04179" w:rsidRDefault="0067247B" w:rsidP="000548EE">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 brief facts of the murder I was involved in was that I was involved in an armed robbery with others, which resulted in the death of the manager then at </w:t>
      </w:r>
      <w:r w:rsidR="00E04179">
        <w:rPr>
          <w:rFonts w:ascii="Goudy Old Style" w:hAnsi="Goudy Old Style"/>
          <w:sz w:val="32"/>
          <w:szCs w:val="32"/>
        </w:rPr>
        <w:t xml:space="preserve">Fairmile Motel </w:t>
      </w:r>
      <w:r>
        <w:rPr>
          <w:rFonts w:ascii="Goudy Old Style" w:hAnsi="Goudy Old Style"/>
          <w:sz w:val="32"/>
          <w:szCs w:val="32"/>
        </w:rPr>
        <w:t>in Gweru</w:t>
      </w:r>
      <w:r w:rsidR="00E04179">
        <w:rPr>
          <w:rFonts w:ascii="Goudy Old Style" w:hAnsi="Goudy Old Style"/>
          <w:sz w:val="32"/>
          <w:szCs w:val="32"/>
        </w:rPr>
        <w:t xml:space="preserve">.  The actual murder was committed by an accomplice of mine but I was convicted on the basis of the doctrine of common purpose.  </w:t>
      </w:r>
    </w:p>
    <w:p w:rsidR="00E04179" w:rsidRPr="00E04179" w:rsidRDefault="00E04179" w:rsidP="00E04179">
      <w:pPr>
        <w:pStyle w:val="ListParagraph"/>
        <w:rPr>
          <w:rFonts w:ascii="Goudy Old Style" w:hAnsi="Goudy Old Style"/>
          <w:sz w:val="32"/>
          <w:szCs w:val="32"/>
        </w:rPr>
      </w:pPr>
    </w:p>
    <w:p w:rsidR="00B25C25" w:rsidRPr="00B25C25" w:rsidRDefault="00E04179" w:rsidP="00D05D31">
      <w:pPr>
        <w:pStyle w:val="ListParagraph"/>
        <w:numPr>
          <w:ilvl w:val="0"/>
          <w:numId w:val="8"/>
        </w:numPr>
        <w:tabs>
          <w:tab w:val="left" w:pos="720"/>
        </w:tabs>
        <w:ind w:hanging="720"/>
        <w:jc w:val="both"/>
        <w:rPr>
          <w:rFonts w:ascii="Goudy Old Style" w:hAnsi="Goudy Old Style"/>
          <w:i/>
          <w:sz w:val="32"/>
          <w:szCs w:val="32"/>
        </w:rPr>
      </w:pPr>
      <w:r w:rsidRPr="00E04179">
        <w:rPr>
          <w:rFonts w:ascii="Goudy Old Style" w:hAnsi="Goudy Old Style"/>
          <w:sz w:val="32"/>
          <w:szCs w:val="32"/>
        </w:rPr>
        <w:t xml:space="preserve">The </w:t>
      </w:r>
      <w:r w:rsidR="00B25C25">
        <w:rPr>
          <w:rFonts w:ascii="Goudy Old Style" w:hAnsi="Goudy Old Style"/>
          <w:sz w:val="32"/>
          <w:szCs w:val="32"/>
        </w:rPr>
        <w:t>2</w:t>
      </w:r>
      <w:r w:rsidR="00B25C25" w:rsidRPr="00B25C25">
        <w:rPr>
          <w:rFonts w:ascii="Goudy Old Style" w:hAnsi="Goudy Old Style"/>
          <w:sz w:val="32"/>
          <w:szCs w:val="32"/>
          <w:vertAlign w:val="superscript"/>
        </w:rPr>
        <w:t>nd</w:t>
      </w:r>
      <w:r w:rsidR="00B25C25">
        <w:rPr>
          <w:rFonts w:ascii="Goudy Old Style" w:hAnsi="Goudy Old Style"/>
          <w:sz w:val="32"/>
          <w:szCs w:val="32"/>
        </w:rPr>
        <w:t xml:space="preserve"> Applicant Masimba Mbaya, is currently a prisoner incarcerated at Chikurubi Maximum Prison.  He was arrested in 1998 and convicted and sentenced to death by Justice Guvava on the 30</w:t>
      </w:r>
      <w:r w:rsidR="00B25C25" w:rsidRPr="00B25C25">
        <w:rPr>
          <w:rFonts w:ascii="Goudy Old Style" w:hAnsi="Goudy Old Style"/>
          <w:sz w:val="32"/>
          <w:szCs w:val="32"/>
          <w:vertAlign w:val="superscript"/>
        </w:rPr>
        <w:t>th</w:t>
      </w:r>
      <w:r w:rsidR="00B25C25">
        <w:rPr>
          <w:rFonts w:ascii="Goudy Old Style" w:hAnsi="Goudy Old Style"/>
          <w:sz w:val="32"/>
          <w:szCs w:val="32"/>
        </w:rPr>
        <w:t xml:space="preserve"> of April 2004 following a murder during the course of armed robbery that took place in </w:t>
      </w:r>
      <w:r w:rsidR="003856A8">
        <w:rPr>
          <w:rFonts w:ascii="Goudy Old Style" w:hAnsi="Goudy Old Style"/>
          <w:sz w:val="32"/>
          <w:szCs w:val="32"/>
        </w:rPr>
        <w:t>Bromley, Ruwa</w:t>
      </w:r>
      <w:r w:rsidR="00B25C25">
        <w:rPr>
          <w:rFonts w:ascii="Goudy Old Style" w:hAnsi="Goudy Old Style"/>
          <w:sz w:val="32"/>
          <w:szCs w:val="32"/>
        </w:rPr>
        <w:t xml:space="preserve">.  </w:t>
      </w:r>
    </w:p>
    <w:p w:rsidR="00B25C25" w:rsidRPr="00B25C25" w:rsidRDefault="00B25C25" w:rsidP="00B25C25">
      <w:pPr>
        <w:pStyle w:val="ListParagraph"/>
        <w:rPr>
          <w:rFonts w:ascii="Goudy Old Style" w:hAnsi="Goudy Old Style"/>
          <w:sz w:val="32"/>
          <w:szCs w:val="32"/>
        </w:rPr>
      </w:pPr>
    </w:p>
    <w:p w:rsidR="00E04179" w:rsidRPr="00E04179" w:rsidRDefault="00B25C25" w:rsidP="00D05D31">
      <w:pPr>
        <w:pStyle w:val="ListParagraph"/>
        <w:numPr>
          <w:ilvl w:val="0"/>
          <w:numId w:val="8"/>
        </w:numPr>
        <w:tabs>
          <w:tab w:val="left" w:pos="720"/>
        </w:tabs>
        <w:ind w:hanging="720"/>
        <w:jc w:val="both"/>
        <w:rPr>
          <w:rFonts w:ascii="Goudy Old Style" w:hAnsi="Goudy Old Style"/>
          <w:i/>
          <w:sz w:val="32"/>
          <w:szCs w:val="32"/>
        </w:rPr>
      </w:pPr>
      <w:r>
        <w:rPr>
          <w:rFonts w:ascii="Goudy Old Style" w:hAnsi="Goudy Old Style"/>
          <w:sz w:val="32"/>
          <w:szCs w:val="32"/>
        </w:rPr>
        <w:t>The 2</w:t>
      </w:r>
      <w:r w:rsidRPr="00B25C25">
        <w:rPr>
          <w:rFonts w:ascii="Goudy Old Style" w:hAnsi="Goudy Old Style"/>
          <w:sz w:val="32"/>
          <w:szCs w:val="32"/>
          <w:vertAlign w:val="superscript"/>
        </w:rPr>
        <w:t>nd</w:t>
      </w:r>
      <w:r>
        <w:rPr>
          <w:rFonts w:ascii="Goudy Old Style" w:hAnsi="Goudy Old Style"/>
          <w:sz w:val="32"/>
          <w:szCs w:val="32"/>
        </w:rPr>
        <w:t xml:space="preserve"> to the 1</w:t>
      </w:r>
      <w:r w:rsidR="005B1115">
        <w:rPr>
          <w:rFonts w:ascii="Goudy Old Style" w:hAnsi="Goudy Old Style"/>
          <w:sz w:val="32"/>
          <w:szCs w:val="32"/>
        </w:rPr>
        <w:t>4</w:t>
      </w:r>
      <w:r w:rsidRPr="00B25C25">
        <w:rPr>
          <w:rFonts w:ascii="Goudy Old Style" w:hAnsi="Goudy Old Style"/>
          <w:sz w:val="32"/>
          <w:szCs w:val="32"/>
          <w:vertAlign w:val="superscript"/>
        </w:rPr>
        <w:t>th</w:t>
      </w:r>
      <w:r>
        <w:rPr>
          <w:rFonts w:ascii="Goudy Old Style" w:hAnsi="Goudy Old Style"/>
          <w:sz w:val="32"/>
          <w:szCs w:val="32"/>
        </w:rPr>
        <w:t xml:space="preserve"> </w:t>
      </w:r>
      <w:r w:rsidR="00E04179" w:rsidRPr="00E04179">
        <w:rPr>
          <w:rFonts w:ascii="Goudy Old Style" w:hAnsi="Goudy Old Style"/>
          <w:sz w:val="32"/>
          <w:szCs w:val="32"/>
        </w:rPr>
        <w:t xml:space="preserve">Applicants </w:t>
      </w:r>
      <w:r w:rsidR="00E04179">
        <w:rPr>
          <w:rFonts w:ascii="Goudy Old Style" w:hAnsi="Goudy Old Style"/>
          <w:sz w:val="32"/>
          <w:szCs w:val="32"/>
        </w:rPr>
        <w:t xml:space="preserve">are all death row prisoners serving at </w:t>
      </w:r>
      <w:r w:rsidR="00D05D31" w:rsidRPr="00E04179">
        <w:rPr>
          <w:rFonts w:ascii="Goudy Old Style" w:hAnsi="Goudy Old Style"/>
          <w:sz w:val="32"/>
          <w:szCs w:val="32"/>
        </w:rPr>
        <w:t xml:space="preserve">Chikurubi Maximum Prison.  </w:t>
      </w:r>
      <w:r w:rsidR="00E04179">
        <w:rPr>
          <w:rFonts w:ascii="Goudy Old Style" w:hAnsi="Goudy Old Style"/>
          <w:sz w:val="32"/>
          <w:szCs w:val="32"/>
        </w:rPr>
        <w:t>I provide their full details in respect of their names, age, date of arrest, date of sentence, sentence, CRB Number, Court, number of years incarcerated, number of years on death row in the following schedule.</w:t>
      </w:r>
    </w:p>
    <w:p w:rsidR="00E04179" w:rsidRDefault="00E04179" w:rsidP="00E04179">
      <w:pPr>
        <w:pStyle w:val="ListParagraph"/>
        <w:rPr>
          <w:rFonts w:ascii="Goudy Old Style" w:hAnsi="Goudy Old Style"/>
          <w:sz w:val="32"/>
          <w:szCs w:val="32"/>
        </w:rPr>
      </w:pPr>
    </w:p>
    <w:p w:rsidR="00E04179" w:rsidRDefault="00E04179" w:rsidP="00E04179">
      <w:pPr>
        <w:pStyle w:val="ListParagraph"/>
        <w:rPr>
          <w:rFonts w:ascii="Goudy Old Style" w:hAnsi="Goudy Old Style"/>
          <w:sz w:val="32"/>
          <w:szCs w:val="32"/>
        </w:rPr>
      </w:pPr>
    </w:p>
    <w:tbl>
      <w:tblPr>
        <w:tblStyle w:val="TableGrid"/>
        <w:tblW w:w="9900" w:type="dxa"/>
        <w:tblInd w:w="-72" w:type="dxa"/>
        <w:tblLook w:val="04A0"/>
      </w:tblPr>
      <w:tblGrid>
        <w:gridCol w:w="706"/>
        <w:gridCol w:w="1245"/>
        <w:gridCol w:w="491"/>
        <w:gridCol w:w="801"/>
        <w:gridCol w:w="894"/>
        <w:gridCol w:w="894"/>
        <w:gridCol w:w="804"/>
        <w:gridCol w:w="808"/>
        <w:gridCol w:w="1283"/>
        <w:gridCol w:w="1044"/>
        <w:gridCol w:w="930"/>
      </w:tblGrid>
      <w:tr w:rsidR="00E04179" w:rsidTr="00E04179">
        <w:tc>
          <w:tcPr>
            <w:tcW w:w="706" w:type="dxa"/>
          </w:tcPr>
          <w:p w:rsidR="00E04179" w:rsidRPr="005B0148" w:rsidRDefault="00E04179" w:rsidP="00E04179">
            <w:pPr>
              <w:pStyle w:val="ListParagraph"/>
              <w:ind w:left="0"/>
              <w:rPr>
                <w:rFonts w:ascii="Arial" w:hAnsi="Arial" w:cs="Arial"/>
                <w:b/>
                <w:sz w:val="12"/>
                <w:szCs w:val="12"/>
              </w:rPr>
            </w:pPr>
            <w:r w:rsidRPr="005B0148">
              <w:rPr>
                <w:rFonts w:ascii="Arial" w:hAnsi="Arial" w:cs="Arial"/>
                <w:b/>
                <w:sz w:val="12"/>
                <w:szCs w:val="12"/>
              </w:rPr>
              <w:t>P/No</w:t>
            </w:r>
          </w:p>
        </w:tc>
        <w:tc>
          <w:tcPr>
            <w:tcW w:w="1245" w:type="dxa"/>
          </w:tcPr>
          <w:p w:rsidR="00E04179" w:rsidRPr="005B0148" w:rsidRDefault="00E04179" w:rsidP="00E04179">
            <w:pPr>
              <w:pStyle w:val="ListParagraph"/>
              <w:ind w:left="0"/>
              <w:rPr>
                <w:rFonts w:ascii="Arial" w:hAnsi="Arial" w:cs="Arial"/>
                <w:b/>
                <w:sz w:val="12"/>
                <w:szCs w:val="12"/>
              </w:rPr>
            </w:pPr>
            <w:r w:rsidRPr="005B0148">
              <w:rPr>
                <w:rFonts w:ascii="Arial" w:hAnsi="Arial" w:cs="Arial"/>
                <w:b/>
                <w:sz w:val="12"/>
                <w:szCs w:val="12"/>
              </w:rPr>
              <w:t>Name</w:t>
            </w:r>
          </w:p>
        </w:tc>
        <w:tc>
          <w:tcPr>
            <w:tcW w:w="491" w:type="dxa"/>
          </w:tcPr>
          <w:p w:rsidR="00E04179" w:rsidRPr="005B0148" w:rsidRDefault="00E04179" w:rsidP="00E04179">
            <w:pPr>
              <w:pStyle w:val="ListParagraph"/>
              <w:ind w:left="0"/>
              <w:rPr>
                <w:rFonts w:ascii="Arial" w:hAnsi="Arial" w:cs="Arial"/>
                <w:b/>
                <w:sz w:val="12"/>
                <w:szCs w:val="12"/>
              </w:rPr>
            </w:pPr>
            <w:r w:rsidRPr="005B0148">
              <w:rPr>
                <w:rFonts w:ascii="Arial" w:hAnsi="Arial" w:cs="Arial"/>
                <w:b/>
                <w:sz w:val="12"/>
                <w:szCs w:val="12"/>
              </w:rPr>
              <w:t>Age</w:t>
            </w:r>
          </w:p>
        </w:tc>
        <w:tc>
          <w:tcPr>
            <w:tcW w:w="801" w:type="dxa"/>
          </w:tcPr>
          <w:p w:rsidR="00E04179" w:rsidRPr="005B0148" w:rsidRDefault="00E04179" w:rsidP="00E04179">
            <w:pPr>
              <w:pStyle w:val="ListParagraph"/>
              <w:ind w:left="0"/>
              <w:rPr>
                <w:rFonts w:ascii="Arial" w:hAnsi="Arial" w:cs="Arial"/>
                <w:b/>
                <w:sz w:val="12"/>
                <w:szCs w:val="12"/>
              </w:rPr>
            </w:pPr>
            <w:r w:rsidRPr="005B0148">
              <w:rPr>
                <w:rFonts w:ascii="Arial" w:hAnsi="Arial" w:cs="Arial"/>
                <w:b/>
                <w:sz w:val="12"/>
                <w:szCs w:val="12"/>
              </w:rPr>
              <w:t>Offence</w:t>
            </w:r>
          </w:p>
        </w:tc>
        <w:tc>
          <w:tcPr>
            <w:tcW w:w="894" w:type="dxa"/>
          </w:tcPr>
          <w:p w:rsidR="00E04179" w:rsidRPr="005B0148" w:rsidRDefault="00E04179" w:rsidP="00E04179">
            <w:pPr>
              <w:pStyle w:val="ListParagraph"/>
              <w:ind w:left="0"/>
              <w:rPr>
                <w:rFonts w:ascii="Arial" w:hAnsi="Arial" w:cs="Arial"/>
                <w:b/>
                <w:sz w:val="12"/>
                <w:szCs w:val="12"/>
              </w:rPr>
            </w:pPr>
            <w:r w:rsidRPr="005B0148">
              <w:rPr>
                <w:rFonts w:ascii="Arial" w:hAnsi="Arial" w:cs="Arial"/>
                <w:b/>
                <w:sz w:val="12"/>
                <w:szCs w:val="12"/>
              </w:rPr>
              <w:t>D.O.A</w:t>
            </w:r>
          </w:p>
        </w:tc>
        <w:tc>
          <w:tcPr>
            <w:tcW w:w="894" w:type="dxa"/>
          </w:tcPr>
          <w:p w:rsidR="00E04179" w:rsidRPr="005B0148" w:rsidRDefault="00E04179" w:rsidP="00E04179">
            <w:pPr>
              <w:pStyle w:val="ListParagraph"/>
              <w:ind w:left="0"/>
              <w:rPr>
                <w:rFonts w:ascii="Arial" w:hAnsi="Arial" w:cs="Arial"/>
                <w:b/>
                <w:sz w:val="12"/>
                <w:szCs w:val="12"/>
              </w:rPr>
            </w:pPr>
            <w:r w:rsidRPr="005B0148">
              <w:rPr>
                <w:rFonts w:ascii="Arial" w:hAnsi="Arial" w:cs="Arial"/>
                <w:b/>
                <w:sz w:val="12"/>
                <w:szCs w:val="12"/>
              </w:rPr>
              <w:t>D.O.S</w:t>
            </w:r>
          </w:p>
        </w:tc>
        <w:tc>
          <w:tcPr>
            <w:tcW w:w="804" w:type="dxa"/>
          </w:tcPr>
          <w:p w:rsidR="00E04179" w:rsidRPr="005B0148" w:rsidRDefault="00E04179" w:rsidP="00E04179">
            <w:pPr>
              <w:pStyle w:val="ListParagraph"/>
              <w:ind w:left="0"/>
              <w:rPr>
                <w:rFonts w:ascii="Arial" w:hAnsi="Arial" w:cs="Arial"/>
                <w:b/>
                <w:sz w:val="12"/>
                <w:szCs w:val="12"/>
              </w:rPr>
            </w:pPr>
            <w:r w:rsidRPr="005B0148">
              <w:rPr>
                <w:rFonts w:ascii="Arial" w:hAnsi="Arial" w:cs="Arial"/>
                <w:b/>
                <w:sz w:val="12"/>
                <w:szCs w:val="12"/>
              </w:rPr>
              <w:t>Sentence</w:t>
            </w:r>
          </w:p>
        </w:tc>
        <w:tc>
          <w:tcPr>
            <w:tcW w:w="808" w:type="dxa"/>
          </w:tcPr>
          <w:p w:rsidR="00E04179" w:rsidRPr="005B0148" w:rsidRDefault="00E04179" w:rsidP="00E04179">
            <w:pPr>
              <w:pStyle w:val="ListParagraph"/>
              <w:ind w:left="0"/>
              <w:rPr>
                <w:rFonts w:ascii="Arial" w:hAnsi="Arial" w:cs="Arial"/>
                <w:b/>
                <w:sz w:val="12"/>
                <w:szCs w:val="12"/>
              </w:rPr>
            </w:pPr>
            <w:r w:rsidRPr="005B0148">
              <w:rPr>
                <w:rFonts w:ascii="Arial" w:hAnsi="Arial" w:cs="Arial"/>
                <w:b/>
                <w:sz w:val="12"/>
                <w:szCs w:val="12"/>
              </w:rPr>
              <w:t>CRB</w:t>
            </w:r>
          </w:p>
        </w:tc>
        <w:tc>
          <w:tcPr>
            <w:tcW w:w="1283" w:type="dxa"/>
          </w:tcPr>
          <w:p w:rsidR="00E04179" w:rsidRPr="005B0148" w:rsidRDefault="00E04179" w:rsidP="00E04179">
            <w:pPr>
              <w:pStyle w:val="ListParagraph"/>
              <w:ind w:left="0"/>
              <w:rPr>
                <w:rFonts w:ascii="Arial" w:hAnsi="Arial" w:cs="Arial"/>
                <w:b/>
                <w:sz w:val="12"/>
                <w:szCs w:val="12"/>
              </w:rPr>
            </w:pPr>
            <w:r w:rsidRPr="005B0148">
              <w:rPr>
                <w:rFonts w:ascii="Arial" w:hAnsi="Arial" w:cs="Arial"/>
                <w:b/>
                <w:sz w:val="12"/>
                <w:szCs w:val="12"/>
              </w:rPr>
              <w:t>Court</w:t>
            </w:r>
          </w:p>
        </w:tc>
        <w:tc>
          <w:tcPr>
            <w:tcW w:w="1044" w:type="dxa"/>
          </w:tcPr>
          <w:p w:rsidR="00E04179" w:rsidRPr="005B0148" w:rsidRDefault="00E04179" w:rsidP="00E04179">
            <w:pPr>
              <w:pStyle w:val="ListParagraph"/>
              <w:ind w:left="0"/>
              <w:rPr>
                <w:rFonts w:ascii="Arial" w:hAnsi="Arial" w:cs="Arial"/>
                <w:b/>
                <w:sz w:val="12"/>
                <w:szCs w:val="12"/>
              </w:rPr>
            </w:pPr>
            <w:r w:rsidRPr="005B0148">
              <w:rPr>
                <w:rFonts w:ascii="Arial" w:hAnsi="Arial" w:cs="Arial"/>
                <w:b/>
                <w:sz w:val="12"/>
                <w:szCs w:val="12"/>
              </w:rPr>
              <w:t xml:space="preserve">No of </w:t>
            </w:r>
            <w:r>
              <w:rPr>
                <w:rFonts w:ascii="Arial" w:hAnsi="Arial" w:cs="Arial"/>
                <w:b/>
                <w:sz w:val="12"/>
                <w:szCs w:val="12"/>
              </w:rPr>
              <w:t>y</w:t>
            </w:r>
            <w:r w:rsidRPr="005B0148">
              <w:rPr>
                <w:rFonts w:ascii="Arial" w:hAnsi="Arial" w:cs="Arial"/>
                <w:b/>
                <w:sz w:val="12"/>
                <w:szCs w:val="12"/>
              </w:rPr>
              <w:t>ears incarcerated</w:t>
            </w:r>
          </w:p>
        </w:tc>
        <w:tc>
          <w:tcPr>
            <w:tcW w:w="930" w:type="dxa"/>
          </w:tcPr>
          <w:p w:rsidR="00E04179" w:rsidRPr="005B0148" w:rsidRDefault="00E04179" w:rsidP="00E04179">
            <w:pPr>
              <w:pStyle w:val="ListParagraph"/>
              <w:ind w:left="0"/>
              <w:rPr>
                <w:rFonts w:ascii="Arial" w:hAnsi="Arial" w:cs="Arial"/>
                <w:b/>
                <w:sz w:val="12"/>
                <w:szCs w:val="12"/>
              </w:rPr>
            </w:pPr>
            <w:r w:rsidRPr="005B0148">
              <w:rPr>
                <w:rFonts w:ascii="Arial" w:hAnsi="Arial" w:cs="Arial"/>
                <w:b/>
                <w:sz w:val="12"/>
                <w:szCs w:val="12"/>
              </w:rPr>
              <w:t>No. Of years on death row</w:t>
            </w:r>
          </w:p>
        </w:tc>
      </w:tr>
      <w:tr w:rsidR="00E04179" w:rsidTr="00E04179">
        <w:tc>
          <w:tcPr>
            <w:tcW w:w="706" w:type="dxa"/>
          </w:tcPr>
          <w:p w:rsidR="00E04179" w:rsidRPr="00AD794E" w:rsidRDefault="00E04179" w:rsidP="00E04179">
            <w:pPr>
              <w:pStyle w:val="ListParagraph"/>
              <w:ind w:left="0"/>
              <w:rPr>
                <w:rFonts w:ascii="Arial" w:hAnsi="Arial" w:cs="Arial"/>
                <w:sz w:val="16"/>
                <w:szCs w:val="16"/>
              </w:rPr>
            </w:pPr>
            <w:r w:rsidRPr="00AD794E">
              <w:rPr>
                <w:rFonts w:ascii="Arial" w:hAnsi="Arial" w:cs="Arial"/>
                <w:sz w:val="16"/>
                <w:szCs w:val="16"/>
              </w:rPr>
              <w:t>641/13</w:t>
            </w:r>
          </w:p>
        </w:tc>
        <w:tc>
          <w:tcPr>
            <w:tcW w:w="1245" w:type="dxa"/>
          </w:tcPr>
          <w:p w:rsidR="00E04179" w:rsidRPr="00AD794E" w:rsidRDefault="00E04179" w:rsidP="00E04179">
            <w:pPr>
              <w:pStyle w:val="ListParagraph"/>
              <w:ind w:left="0"/>
              <w:rPr>
                <w:rFonts w:ascii="Arial" w:hAnsi="Arial" w:cs="Arial"/>
                <w:sz w:val="16"/>
                <w:szCs w:val="16"/>
              </w:rPr>
            </w:pPr>
            <w:r>
              <w:rPr>
                <w:rFonts w:ascii="Arial" w:hAnsi="Arial" w:cs="Arial"/>
                <w:sz w:val="16"/>
                <w:szCs w:val="16"/>
              </w:rPr>
              <w:t>George Ma</w:t>
            </w:r>
            <w:r w:rsidRPr="00AD794E">
              <w:rPr>
                <w:rFonts w:ascii="Arial" w:hAnsi="Arial" w:cs="Arial"/>
                <w:sz w:val="16"/>
                <w:szCs w:val="16"/>
              </w:rPr>
              <w:t>nyonga</w:t>
            </w:r>
          </w:p>
        </w:tc>
        <w:tc>
          <w:tcPr>
            <w:tcW w:w="491" w:type="dxa"/>
          </w:tcPr>
          <w:p w:rsidR="00E04179" w:rsidRPr="00AD794E" w:rsidRDefault="00E04179" w:rsidP="00E04179">
            <w:pPr>
              <w:pStyle w:val="ListParagraph"/>
              <w:ind w:left="0"/>
              <w:rPr>
                <w:rFonts w:ascii="Arial" w:hAnsi="Arial" w:cs="Arial"/>
                <w:sz w:val="16"/>
                <w:szCs w:val="16"/>
              </w:rPr>
            </w:pPr>
            <w:r w:rsidRPr="00AD794E">
              <w:rPr>
                <w:rFonts w:ascii="Arial" w:hAnsi="Arial" w:cs="Arial"/>
                <w:sz w:val="16"/>
                <w:szCs w:val="16"/>
              </w:rPr>
              <w:t>40</w:t>
            </w:r>
          </w:p>
        </w:tc>
        <w:tc>
          <w:tcPr>
            <w:tcW w:w="801" w:type="dxa"/>
          </w:tcPr>
          <w:p w:rsidR="00E04179" w:rsidRPr="00AD794E" w:rsidRDefault="00E04179" w:rsidP="00E04179">
            <w:pPr>
              <w:pStyle w:val="ListParagraph"/>
              <w:ind w:left="0"/>
              <w:rPr>
                <w:rFonts w:ascii="Arial" w:hAnsi="Arial" w:cs="Arial"/>
                <w:sz w:val="16"/>
                <w:szCs w:val="16"/>
              </w:rPr>
            </w:pPr>
            <w:r>
              <w:rPr>
                <w:rFonts w:ascii="Arial" w:hAnsi="Arial" w:cs="Arial"/>
                <w:sz w:val="16"/>
                <w:szCs w:val="16"/>
              </w:rPr>
              <w:t>Murder</w:t>
            </w:r>
          </w:p>
        </w:tc>
        <w:tc>
          <w:tcPr>
            <w:tcW w:w="894" w:type="dxa"/>
          </w:tcPr>
          <w:p w:rsidR="00E04179" w:rsidRPr="00AD794E" w:rsidRDefault="00E04179" w:rsidP="00E04179">
            <w:pPr>
              <w:pStyle w:val="ListParagraph"/>
              <w:ind w:left="0"/>
              <w:rPr>
                <w:rFonts w:ascii="Arial" w:hAnsi="Arial" w:cs="Arial"/>
                <w:sz w:val="16"/>
                <w:szCs w:val="16"/>
              </w:rPr>
            </w:pPr>
            <w:r>
              <w:rPr>
                <w:rFonts w:ascii="Arial" w:hAnsi="Arial" w:cs="Arial"/>
                <w:sz w:val="16"/>
                <w:szCs w:val="16"/>
              </w:rPr>
              <w:t>22.06.95</w:t>
            </w:r>
          </w:p>
        </w:tc>
        <w:tc>
          <w:tcPr>
            <w:tcW w:w="894" w:type="dxa"/>
          </w:tcPr>
          <w:p w:rsidR="00E04179" w:rsidRPr="00AD794E" w:rsidRDefault="00E04179" w:rsidP="00E04179">
            <w:pPr>
              <w:pStyle w:val="ListParagraph"/>
              <w:ind w:left="0"/>
              <w:rPr>
                <w:rFonts w:ascii="Arial" w:hAnsi="Arial" w:cs="Arial"/>
                <w:sz w:val="16"/>
                <w:szCs w:val="16"/>
              </w:rPr>
            </w:pPr>
            <w:r>
              <w:rPr>
                <w:rFonts w:ascii="Arial" w:hAnsi="Arial" w:cs="Arial"/>
                <w:sz w:val="16"/>
                <w:szCs w:val="16"/>
              </w:rPr>
              <w:t>21.02.97</w:t>
            </w:r>
          </w:p>
        </w:tc>
        <w:tc>
          <w:tcPr>
            <w:tcW w:w="804" w:type="dxa"/>
          </w:tcPr>
          <w:p w:rsidR="00E04179" w:rsidRPr="00AD794E" w:rsidRDefault="00E04179" w:rsidP="00E04179">
            <w:pPr>
              <w:pStyle w:val="ListParagraph"/>
              <w:ind w:left="0"/>
              <w:rPr>
                <w:rFonts w:ascii="Arial" w:hAnsi="Arial" w:cs="Arial"/>
                <w:sz w:val="16"/>
                <w:szCs w:val="16"/>
              </w:rPr>
            </w:pPr>
            <w:r>
              <w:rPr>
                <w:rFonts w:ascii="Arial" w:hAnsi="Arial" w:cs="Arial"/>
                <w:sz w:val="16"/>
                <w:szCs w:val="16"/>
              </w:rPr>
              <w:t>Death</w:t>
            </w:r>
          </w:p>
        </w:tc>
        <w:tc>
          <w:tcPr>
            <w:tcW w:w="808" w:type="dxa"/>
          </w:tcPr>
          <w:p w:rsidR="00E04179" w:rsidRPr="00AD794E" w:rsidRDefault="00E04179" w:rsidP="00E04179">
            <w:pPr>
              <w:pStyle w:val="ListParagraph"/>
              <w:ind w:left="0"/>
              <w:rPr>
                <w:rFonts w:ascii="Arial" w:hAnsi="Arial" w:cs="Arial"/>
                <w:sz w:val="16"/>
                <w:szCs w:val="16"/>
              </w:rPr>
            </w:pPr>
            <w:r>
              <w:rPr>
                <w:rFonts w:ascii="Arial" w:hAnsi="Arial" w:cs="Arial"/>
                <w:sz w:val="16"/>
                <w:szCs w:val="16"/>
              </w:rPr>
              <w:t>23345</w:t>
            </w:r>
          </w:p>
        </w:tc>
        <w:tc>
          <w:tcPr>
            <w:tcW w:w="1283" w:type="dxa"/>
          </w:tcPr>
          <w:p w:rsidR="00E04179" w:rsidRPr="00AD794E" w:rsidRDefault="00E04179" w:rsidP="00E04179">
            <w:pPr>
              <w:pStyle w:val="ListParagraph"/>
              <w:ind w:left="0"/>
              <w:rPr>
                <w:rFonts w:ascii="Arial" w:hAnsi="Arial" w:cs="Arial"/>
                <w:sz w:val="16"/>
                <w:szCs w:val="16"/>
              </w:rPr>
            </w:pPr>
            <w:r>
              <w:rPr>
                <w:rFonts w:ascii="Arial" w:hAnsi="Arial" w:cs="Arial"/>
                <w:sz w:val="16"/>
                <w:szCs w:val="16"/>
              </w:rPr>
              <w:t>H/Court/Hre</w:t>
            </w:r>
          </w:p>
        </w:tc>
        <w:tc>
          <w:tcPr>
            <w:tcW w:w="1044" w:type="dxa"/>
          </w:tcPr>
          <w:p w:rsidR="00E04179" w:rsidRDefault="00E04179" w:rsidP="00E04179">
            <w:pPr>
              <w:pStyle w:val="ListParagraph"/>
              <w:ind w:left="0"/>
              <w:rPr>
                <w:rFonts w:ascii="Arial" w:hAnsi="Arial" w:cs="Arial"/>
                <w:sz w:val="16"/>
                <w:szCs w:val="16"/>
              </w:rPr>
            </w:pPr>
            <w:r>
              <w:rPr>
                <w:rFonts w:ascii="Arial" w:hAnsi="Arial" w:cs="Arial"/>
                <w:sz w:val="16"/>
                <w:szCs w:val="16"/>
              </w:rPr>
              <w:t>20</w:t>
            </w:r>
          </w:p>
        </w:tc>
        <w:tc>
          <w:tcPr>
            <w:tcW w:w="930" w:type="dxa"/>
          </w:tcPr>
          <w:p w:rsidR="00E04179" w:rsidRDefault="00E04179" w:rsidP="00E04179">
            <w:pPr>
              <w:pStyle w:val="ListParagraph"/>
              <w:ind w:left="0"/>
              <w:rPr>
                <w:rFonts w:ascii="Arial" w:hAnsi="Arial" w:cs="Arial"/>
                <w:sz w:val="16"/>
                <w:szCs w:val="16"/>
              </w:rPr>
            </w:pPr>
            <w:r>
              <w:rPr>
                <w:rFonts w:ascii="Arial" w:hAnsi="Arial" w:cs="Arial"/>
                <w:sz w:val="16"/>
                <w:szCs w:val="16"/>
              </w:rPr>
              <w:t>18</w:t>
            </w:r>
          </w:p>
        </w:tc>
      </w:tr>
      <w:tr w:rsidR="00B25C25" w:rsidTr="00E04179">
        <w:tc>
          <w:tcPr>
            <w:tcW w:w="706"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644/13</w:t>
            </w:r>
          </w:p>
        </w:tc>
        <w:tc>
          <w:tcPr>
            <w:tcW w:w="1245"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Jack Sakala</w:t>
            </w:r>
          </w:p>
        </w:tc>
        <w:tc>
          <w:tcPr>
            <w:tcW w:w="491"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34</w:t>
            </w:r>
          </w:p>
        </w:tc>
        <w:tc>
          <w:tcPr>
            <w:tcW w:w="801" w:type="dxa"/>
          </w:tcPr>
          <w:p w:rsidR="00B25C25" w:rsidRDefault="00B25C25" w:rsidP="00E04179">
            <w:r w:rsidRPr="009D0F5C">
              <w:rPr>
                <w:rFonts w:ascii="Arial" w:hAnsi="Arial" w:cs="Arial"/>
                <w:sz w:val="16"/>
                <w:szCs w:val="16"/>
              </w:rPr>
              <w:t>Murder</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14.01.00</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15.02.01</w:t>
            </w:r>
          </w:p>
        </w:tc>
        <w:tc>
          <w:tcPr>
            <w:tcW w:w="80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Death</w:t>
            </w:r>
          </w:p>
        </w:tc>
        <w:tc>
          <w:tcPr>
            <w:tcW w:w="808"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02/01</w:t>
            </w:r>
          </w:p>
        </w:tc>
        <w:tc>
          <w:tcPr>
            <w:tcW w:w="1283"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H/Court/Hre</w:t>
            </w:r>
          </w:p>
        </w:tc>
        <w:tc>
          <w:tcPr>
            <w:tcW w:w="1044" w:type="dxa"/>
          </w:tcPr>
          <w:p w:rsidR="00B25C25" w:rsidRDefault="00B25C25" w:rsidP="00E04179">
            <w:pPr>
              <w:pStyle w:val="ListParagraph"/>
              <w:ind w:left="0"/>
              <w:rPr>
                <w:rFonts w:ascii="Arial" w:hAnsi="Arial" w:cs="Arial"/>
                <w:sz w:val="16"/>
                <w:szCs w:val="16"/>
              </w:rPr>
            </w:pPr>
            <w:r>
              <w:rPr>
                <w:rFonts w:ascii="Arial" w:hAnsi="Arial" w:cs="Arial"/>
                <w:sz w:val="16"/>
                <w:szCs w:val="16"/>
              </w:rPr>
              <w:t>15</w:t>
            </w:r>
          </w:p>
        </w:tc>
        <w:tc>
          <w:tcPr>
            <w:tcW w:w="930" w:type="dxa"/>
          </w:tcPr>
          <w:p w:rsidR="00B25C25" w:rsidRDefault="00B25C25" w:rsidP="00E04179">
            <w:pPr>
              <w:pStyle w:val="ListParagraph"/>
              <w:ind w:left="0"/>
              <w:rPr>
                <w:rFonts w:ascii="Arial" w:hAnsi="Arial" w:cs="Arial"/>
                <w:sz w:val="16"/>
                <w:szCs w:val="16"/>
              </w:rPr>
            </w:pPr>
            <w:r>
              <w:rPr>
                <w:rFonts w:ascii="Arial" w:hAnsi="Arial" w:cs="Arial"/>
                <w:sz w:val="16"/>
                <w:szCs w:val="16"/>
              </w:rPr>
              <w:t>14</w:t>
            </w:r>
          </w:p>
        </w:tc>
      </w:tr>
      <w:tr w:rsidR="00B25C25" w:rsidTr="00E04179">
        <w:tc>
          <w:tcPr>
            <w:tcW w:w="706"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645/13</w:t>
            </w:r>
          </w:p>
        </w:tc>
        <w:tc>
          <w:tcPr>
            <w:tcW w:w="1245"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Livison Sithole</w:t>
            </w:r>
          </w:p>
        </w:tc>
        <w:tc>
          <w:tcPr>
            <w:tcW w:w="491"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37</w:t>
            </w:r>
          </w:p>
        </w:tc>
        <w:tc>
          <w:tcPr>
            <w:tcW w:w="801" w:type="dxa"/>
          </w:tcPr>
          <w:p w:rsidR="00B25C25" w:rsidRDefault="00B25C25" w:rsidP="00E04179">
            <w:r w:rsidRPr="009D0F5C">
              <w:rPr>
                <w:rFonts w:ascii="Arial" w:hAnsi="Arial" w:cs="Arial"/>
                <w:sz w:val="16"/>
                <w:szCs w:val="16"/>
              </w:rPr>
              <w:t>Murder</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19.01.01</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28.02.1</w:t>
            </w:r>
          </w:p>
        </w:tc>
        <w:tc>
          <w:tcPr>
            <w:tcW w:w="80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Death</w:t>
            </w:r>
          </w:p>
        </w:tc>
        <w:tc>
          <w:tcPr>
            <w:tcW w:w="808"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10/01</w:t>
            </w:r>
          </w:p>
        </w:tc>
        <w:tc>
          <w:tcPr>
            <w:tcW w:w="1283"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H/Court/Mtre</w:t>
            </w:r>
          </w:p>
        </w:tc>
        <w:tc>
          <w:tcPr>
            <w:tcW w:w="1044" w:type="dxa"/>
          </w:tcPr>
          <w:p w:rsidR="00B25C25" w:rsidRDefault="00B25C25" w:rsidP="00E04179">
            <w:pPr>
              <w:pStyle w:val="ListParagraph"/>
              <w:ind w:left="0"/>
              <w:rPr>
                <w:rFonts w:ascii="Arial" w:hAnsi="Arial" w:cs="Arial"/>
                <w:sz w:val="16"/>
                <w:szCs w:val="16"/>
              </w:rPr>
            </w:pPr>
            <w:r>
              <w:rPr>
                <w:rFonts w:ascii="Arial" w:hAnsi="Arial" w:cs="Arial"/>
                <w:sz w:val="16"/>
                <w:szCs w:val="16"/>
              </w:rPr>
              <w:t>14</w:t>
            </w:r>
          </w:p>
        </w:tc>
        <w:tc>
          <w:tcPr>
            <w:tcW w:w="930" w:type="dxa"/>
          </w:tcPr>
          <w:p w:rsidR="00B25C25" w:rsidRDefault="00B25C25" w:rsidP="00E04179">
            <w:pPr>
              <w:pStyle w:val="ListParagraph"/>
              <w:ind w:left="0"/>
              <w:rPr>
                <w:rFonts w:ascii="Arial" w:hAnsi="Arial" w:cs="Arial"/>
                <w:sz w:val="16"/>
                <w:szCs w:val="16"/>
              </w:rPr>
            </w:pPr>
            <w:r>
              <w:rPr>
                <w:rFonts w:ascii="Arial" w:hAnsi="Arial" w:cs="Arial"/>
                <w:sz w:val="16"/>
                <w:szCs w:val="16"/>
              </w:rPr>
              <w:t>14</w:t>
            </w:r>
          </w:p>
        </w:tc>
      </w:tr>
      <w:tr w:rsidR="00B25C25" w:rsidTr="00E04179">
        <w:tc>
          <w:tcPr>
            <w:tcW w:w="706"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646/13</w:t>
            </w:r>
          </w:p>
        </w:tc>
        <w:tc>
          <w:tcPr>
            <w:tcW w:w="1245"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Jack Nyathi</w:t>
            </w:r>
          </w:p>
        </w:tc>
        <w:tc>
          <w:tcPr>
            <w:tcW w:w="491"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40</w:t>
            </w:r>
          </w:p>
        </w:tc>
        <w:tc>
          <w:tcPr>
            <w:tcW w:w="801" w:type="dxa"/>
          </w:tcPr>
          <w:p w:rsidR="00B25C25" w:rsidRDefault="00B25C25" w:rsidP="00E04179">
            <w:r w:rsidRPr="009D0F5C">
              <w:rPr>
                <w:rFonts w:ascii="Arial" w:hAnsi="Arial" w:cs="Arial"/>
                <w:sz w:val="16"/>
                <w:szCs w:val="16"/>
              </w:rPr>
              <w:t>Murder</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27.12.00</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13.02.01</w:t>
            </w:r>
          </w:p>
        </w:tc>
        <w:tc>
          <w:tcPr>
            <w:tcW w:w="80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Death</w:t>
            </w:r>
          </w:p>
        </w:tc>
        <w:tc>
          <w:tcPr>
            <w:tcW w:w="808"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05/01</w:t>
            </w:r>
          </w:p>
        </w:tc>
        <w:tc>
          <w:tcPr>
            <w:tcW w:w="1283"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H/Court/Byo</w:t>
            </w:r>
          </w:p>
        </w:tc>
        <w:tc>
          <w:tcPr>
            <w:tcW w:w="1044" w:type="dxa"/>
          </w:tcPr>
          <w:p w:rsidR="00B25C25" w:rsidRDefault="00B25C25" w:rsidP="00E04179">
            <w:pPr>
              <w:pStyle w:val="ListParagraph"/>
              <w:ind w:left="0"/>
              <w:rPr>
                <w:rFonts w:ascii="Arial" w:hAnsi="Arial" w:cs="Arial"/>
                <w:sz w:val="16"/>
                <w:szCs w:val="16"/>
              </w:rPr>
            </w:pPr>
            <w:r>
              <w:rPr>
                <w:rFonts w:ascii="Arial" w:hAnsi="Arial" w:cs="Arial"/>
                <w:sz w:val="16"/>
                <w:szCs w:val="16"/>
              </w:rPr>
              <w:t>15</w:t>
            </w:r>
          </w:p>
        </w:tc>
        <w:tc>
          <w:tcPr>
            <w:tcW w:w="930" w:type="dxa"/>
          </w:tcPr>
          <w:p w:rsidR="00B25C25" w:rsidRDefault="00B25C25" w:rsidP="00E04179">
            <w:pPr>
              <w:pStyle w:val="ListParagraph"/>
              <w:ind w:left="0"/>
              <w:rPr>
                <w:rFonts w:ascii="Arial" w:hAnsi="Arial" w:cs="Arial"/>
                <w:sz w:val="16"/>
                <w:szCs w:val="16"/>
              </w:rPr>
            </w:pPr>
            <w:r>
              <w:rPr>
                <w:rFonts w:ascii="Arial" w:hAnsi="Arial" w:cs="Arial"/>
                <w:sz w:val="16"/>
                <w:szCs w:val="16"/>
              </w:rPr>
              <w:t>14</w:t>
            </w:r>
          </w:p>
        </w:tc>
      </w:tr>
      <w:tr w:rsidR="00B25C25" w:rsidTr="00E04179">
        <w:tc>
          <w:tcPr>
            <w:tcW w:w="706"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647/13</w:t>
            </w:r>
          </w:p>
        </w:tc>
        <w:tc>
          <w:tcPr>
            <w:tcW w:w="1245"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Busani Tshuma</w:t>
            </w:r>
          </w:p>
        </w:tc>
        <w:tc>
          <w:tcPr>
            <w:tcW w:w="491"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41</w:t>
            </w:r>
          </w:p>
        </w:tc>
        <w:tc>
          <w:tcPr>
            <w:tcW w:w="801" w:type="dxa"/>
          </w:tcPr>
          <w:p w:rsidR="00B25C25" w:rsidRDefault="00B25C25" w:rsidP="00E04179">
            <w:r w:rsidRPr="009D0F5C">
              <w:rPr>
                <w:rFonts w:ascii="Arial" w:hAnsi="Arial" w:cs="Arial"/>
                <w:sz w:val="16"/>
                <w:szCs w:val="16"/>
              </w:rPr>
              <w:t>Murder</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27.03.00</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01.02.02</w:t>
            </w:r>
          </w:p>
        </w:tc>
        <w:tc>
          <w:tcPr>
            <w:tcW w:w="80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Death</w:t>
            </w:r>
          </w:p>
        </w:tc>
        <w:tc>
          <w:tcPr>
            <w:tcW w:w="808"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94-6/01</w:t>
            </w:r>
          </w:p>
        </w:tc>
        <w:tc>
          <w:tcPr>
            <w:tcW w:w="1283"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H/Court/Gweru</w:t>
            </w:r>
          </w:p>
        </w:tc>
        <w:tc>
          <w:tcPr>
            <w:tcW w:w="1044" w:type="dxa"/>
          </w:tcPr>
          <w:p w:rsidR="00B25C25" w:rsidRDefault="00B25C25" w:rsidP="00E04179">
            <w:pPr>
              <w:pStyle w:val="ListParagraph"/>
              <w:ind w:left="0"/>
              <w:rPr>
                <w:rFonts w:ascii="Arial" w:hAnsi="Arial" w:cs="Arial"/>
                <w:sz w:val="16"/>
                <w:szCs w:val="16"/>
              </w:rPr>
            </w:pPr>
            <w:r>
              <w:rPr>
                <w:rFonts w:ascii="Arial" w:hAnsi="Arial" w:cs="Arial"/>
                <w:sz w:val="16"/>
                <w:szCs w:val="16"/>
              </w:rPr>
              <w:t>15</w:t>
            </w:r>
          </w:p>
        </w:tc>
        <w:tc>
          <w:tcPr>
            <w:tcW w:w="930" w:type="dxa"/>
          </w:tcPr>
          <w:p w:rsidR="00B25C25" w:rsidRDefault="00B25C25" w:rsidP="00E04179">
            <w:pPr>
              <w:pStyle w:val="ListParagraph"/>
              <w:ind w:left="0"/>
              <w:rPr>
                <w:rFonts w:ascii="Arial" w:hAnsi="Arial" w:cs="Arial"/>
                <w:sz w:val="16"/>
                <w:szCs w:val="16"/>
              </w:rPr>
            </w:pPr>
            <w:r>
              <w:rPr>
                <w:rFonts w:ascii="Arial" w:hAnsi="Arial" w:cs="Arial"/>
                <w:sz w:val="16"/>
                <w:szCs w:val="16"/>
              </w:rPr>
              <w:t>13</w:t>
            </w:r>
          </w:p>
        </w:tc>
      </w:tr>
      <w:tr w:rsidR="00B25C25" w:rsidTr="00E04179">
        <w:tc>
          <w:tcPr>
            <w:tcW w:w="706" w:type="dxa"/>
          </w:tcPr>
          <w:p w:rsidR="00B25C25" w:rsidRDefault="00B25C25" w:rsidP="00E04179">
            <w:pPr>
              <w:pStyle w:val="ListParagraph"/>
              <w:ind w:left="0"/>
              <w:rPr>
                <w:rFonts w:ascii="Arial" w:hAnsi="Arial" w:cs="Arial"/>
                <w:sz w:val="16"/>
                <w:szCs w:val="16"/>
              </w:rPr>
            </w:pPr>
            <w:r>
              <w:rPr>
                <w:rFonts w:ascii="Arial" w:hAnsi="Arial" w:cs="Arial"/>
                <w:sz w:val="16"/>
                <w:szCs w:val="16"/>
              </w:rPr>
              <w:t>648/13</w:t>
            </w:r>
          </w:p>
        </w:tc>
        <w:tc>
          <w:tcPr>
            <w:tcW w:w="1245"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Killion Mpofu</w:t>
            </w:r>
          </w:p>
        </w:tc>
        <w:tc>
          <w:tcPr>
            <w:tcW w:w="491"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35</w:t>
            </w:r>
          </w:p>
        </w:tc>
        <w:tc>
          <w:tcPr>
            <w:tcW w:w="801" w:type="dxa"/>
          </w:tcPr>
          <w:p w:rsidR="00B25C25" w:rsidRDefault="00B25C25" w:rsidP="00E04179">
            <w:r w:rsidRPr="009D0F5C">
              <w:rPr>
                <w:rFonts w:ascii="Arial" w:hAnsi="Arial" w:cs="Arial"/>
                <w:sz w:val="16"/>
                <w:szCs w:val="16"/>
              </w:rPr>
              <w:t>Murder</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25.01.01</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30.05.02</w:t>
            </w:r>
          </w:p>
        </w:tc>
        <w:tc>
          <w:tcPr>
            <w:tcW w:w="80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Death</w:t>
            </w:r>
          </w:p>
        </w:tc>
        <w:tc>
          <w:tcPr>
            <w:tcW w:w="808"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30/02</w:t>
            </w:r>
          </w:p>
        </w:tc>
        <w:tc>
          <w:tcPr>
            <w:tcW w:w="1283" w:type="dxa"/>
          </w:tcPr>
          <w:p w:rsidR="00B25C25" w:rsidRDefault="00B25C25" w:rsidP="00E04179">
            <w:r w:rsidRPr="002733DB">
              <w:rPr>
                <w:rFonts w:ascii="Arial" w:hAnsi="Arial" w:cs="Arial"/>
                <w:sz w:val="16"/>
                <w:szCs w:val="16"/>
              </w:rPr>
              <w:t>H/Court</w:t>
            </w:r>
            <w:r>
              <w:rPr>
                <w:rFonts w:ascii="Arial" w:hAnsi="Arial" w:cs="Arial"/>
                <w:sz w:val="16"/>
                <w:szCs w:val="16"/>
              </w:rPr>
              <w:t>/Gweru</w:t>
            </w:r>
          </w:p>
        </w:tc>
        <w:tc>
          <w:tcPr>
            <w:tcW w:w="1044" w:type="dxa"/>
          </w:tcPr>
          <w:p w:rsidR="00B25C25" w:rsidRPr="002733DB" w:rsidRDefault="00B25C25" w:rsidP="00E04179">
            <w:pPr>
              <w:rPr>
                <w:rFonts w:ascii="Arial" w:hAnsi="Arial" w:cs="Arial"/>
                <w:sz w:val="16"/>
                <w:szCs w:val="16"/>
              </w:rPr>
            </w:pPr>
            <w:r>
              <w:rPr>
                <w:rFonts w:ascii="Arial" w:hAnsi="Arial" w:cs="Arial"/>
                <w:sz w:val="16"/>
                <w:szCs w:val="16"/>
              </w:rPr>
              <w:t>14</w:t>
            </w:r>
          </w:p>
        </w:tc>
        <w:tc>
          <w:tcPr>
            <w:tcW w:w="930" w:type="dxa"/>
          </w:tcPr>
          <w:p w:rsidR="00B25C25" w:rsidRPr="002733DB" w:rsidRDefault="00B25C25" w:rsidP="00E04179">
            <w:pPr>
              <w:rPr>
                <w:rFonts w:ascii="Arial" w:hAnsi="Arial" w:cs="Arial"/>
                <w:sz w:val="16"/>
                <w:szCs w:val="16"/>
              </w:rPr>
            </w:pPr>
            <w:r>
              <w:rPr>
                <w:rFonts w:ascii="Arial" w:hAnsi="Arial" w:cs="Arial"/>
                <w:sz w:val="16"/>
                <w:szCs w:val="16"/>
              </w:rPr>
              <w:t>13</w:t>
            </w:r>
          </w:p>
        </w:tc>
      </w:tr>
      <w:tr w:rsidR="00B25C25" w:rsidTr="00E04179">
        <w:tc>
          <w:tcPr>
            <w:tcW w:w="706" w:type="dxa"/>
          </w:tcPr>
          <w:p w:rsidR="00B25C25" w:rsidRDefault="00B25C25" w:rsidP="00E04179">
            <w:pPr>
              <w:pStyle w:val="ListParagraph"/>
              <w:ind w:left="0"/>
              <w:rPr>
                <w:rFonts w:ascii="Arial" w:hAnsi="Arial" w:cs="Arial"/>
                <w:sz w:val="16"/>
                <w:szCs w:val="16"/>
              </w:rPr>
            </w:pPr>
            <w:r>
              <w:rPr>
                <w:rFonts w:ascii="Arial" w:hAnsi="Arial" w:cs="Arial"/>
                <w:sz w:val="16"/>
                <w:szCs w:val="16"/>
              </w:rPr>
              <w:t>649/13</w:t>
            </w:r>
          </w:p>
        </w:tc>
        <w:tc>
          <w:tcPr>
            <w:tcW w:w="1245"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Wisdom Gochera</w:t>
            </w:r>
          </w:p>
        </w:tc>
        <w:tc>
          <w:tcPr>
            <w:tcW w:w="491"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39</w:t>
            </w:r>
          </w:p>
        </w:tc>
        <w:tc>
          <w:tcPr>
            <w:tcW w:w="801" w:type="dxa"/>
          </w:tcPr>
          <w:p w:rsidR="00B25C25" w:rsidRDefault="00B25C25" w:rsidP="00E04179">
            <w:r w:rsidRPr="009D0F5C">
              <w:rPr>
                <w:rFonts w:ascii="Arial" w:hAnsi="Arial" w:cs="Arial"/>
                <w:sz w:val="16"/>
                <w:szCs w:val="16"/>
              </w:rPr>
              <w:t>Murder</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21.09.01</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27.06.02</w:t>
            </w:r>
          </w:p>
        </w:tc>
        <w:tc>
          <w:tcPr>
            <w:tcW w:w="80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Death</w:t>
            </w:r>
          </w:p>
        </w:tc>
        <w:tc>
          <w:tcPr>
            <w:tcW w:w="808"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112/02</w:t>
            </w:r>
          </w:p>
        </w:tc>
        <w:tc>
          <w:tcPr>
            <w:tcW w:w="1283" w:type="dxa"/>
          </w:tcPr>
          <w:p w:rsidR="00B25C25" w:rsidRDefault="00B25C25" w:rsidP="00E04179">
            <w:r w:rsidRPr="002733DB">
              <w:rPr>
                <w:rFonts w:ascii="Arial" w:hAnsi="Arial" w:cs="Arial"/>
                <w:sz w:val="16"/>
                <w:szCs w:val="16"/>
              </w:rPr>
              <w:t>H/Court</w:t>
            </w:r>
            <w:r>
              <w:rPr>
                <w:rFonts w:ascii="Arial" w:hAnsi="Arial" w:cs="Arial"/>
                <w:sz w:val="16"/>
                <w:szCs w:val="16"/>
              </w:rPr>
              <w:t>/Hre</w:t>
            </w:r>
          </w:p>
        </w:tc>
        <w:tc>
          <w:tcPr>
            <w:tcW w:w="1044" w:type="dxa"/>
          </w:tcPr>
          <w:p w:rsidR="00B25C25" w:rsidRPr="002733DB" w:rsidRDefault="00B25C25" w:rsidP="00E04179">
            <w:pPr>
              <w:rPr>
                <w:rFonts w:ascii="Arial" w:hAnsi="Arial" w:cs="Arial"/>
                <w:sz w:val="16"/>
                <w:szCs w:val="16"/>
              </w:rPr>
            </w:pPr>
            <w:r>
              <w:rPr>
                <w:rFonts w:ascii="Arial" w:hAnsi="Arial" w:cs="Arial"/>
                <w:sz w:val="16"/>
                <w:szCs w:val="16"/>
              </w:rPr>
              <w:t>14</w:t>
            </w:r>
          </w:p>
        </w:tc>
        <w:tc>
          <w:tcPr>
            <w:tcW w:w="930" w:type="dxa"/>
          </w:tcPr>
          <w:p w:rsidR="00B25C25" w:rsidRPr="002733DB" w:rsidRDefault="00B25C25" w:rsidP="00E04179">
            <w:pPr>
              <w:rPr>
                <w:rFonts w:ascii="Arial" w:hAnsi="Arial" w:cs="Arial"/>
                <w:sz w:val="16"/>
                <w:szCs w:val="16"/>
              </w:rPr>
            </w:pPr>
            <w:r>
              <w:rPr>
                <w:rFonts w:ascii="Arial" w:hAnsi="Arial" w:cs="Arial"/>
                <w:sz w:val="16"/>
                <w:szCs w:val="16"/>
              </w:rPr>
              <w:t>13</w:t>
            </w:r>
          </w:p>
        </w:tc>
      </w:tr>
      <w:tr w:rsidR="00B25C25" w:rsidTr="00E04179">
        <w:tc>
          <w:tcPr>
            <w:tcW w:w="706" w:type="dxa"/>
          </w:tcPr>
          <w:p w:rsidR="00B25C25" w:rsidRDefault="00B25C25" w:rsidP="00E04179">
            <w:pPr>
              <w:pStyle w:val="ListParagraph"/>
              <w:ind w:left="0"/>
              <w:rPr>
                <w:rFonts w:ascii="Arial" w:hAnsi="Arial" w:cs="Arial"/>
                <w:sz w:val="16"/>
                <w:szCs w:val="16"/>
              </w:rPr>
            </w:pPr>
            <w:r>
              <w:rPr>
                <w:rFonts w:ascii="Arial" w:hAnsi="Arial" w:cs="Arial"/>
                <w:sz w:val="16"/>
                <w:szCs w:val="16"/>
              </w:rPr>
              <w:t>650/13</w:t>
            </w:r>
          </w:p>
        </w:tc>
        <w:tc>
          <w:tcPr>
            <w:tcW w:w="1245"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Ezra Manenji</w:t>
            </w:r>
          </w:p>
        </w:tc>
        <w:tc>
          <w:tcPr>
            <w:tcW w:w="491"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63</w:t>
            </w:r>
          </w:p>
        </w:tc>
        <w:tc>
          <w:tcPr>
            <w:tcW w:w="801" w:type="dxa"/>
          </w:tcPr>
          <w:p w:rsidR="00B25C25" w:rsidRDefault="00B25C25" w:rsidP="00E04179">
            <w:r w:rsidRPr="009D0F5C">
              <w:rPr>
                <w:rFonts w:ascii="Arial" w:hAnsi="Arial" w:cs="Arial"/>
                <w:sz w:val="16"/>
                <w:szCs w:val="16"/>
              </w:rPr>
              <w:t>Murder</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21.01.12</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08.02.13</w:t>
            </w:r>
          </w:p>
        </w:tc>
        <w:tc>
          <w:tcPr>
            <w:tcW w:w="80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Death</w:t>
            </w:r>
          </w:p>
        </w:tc>
        <w:tc>
          <w:tcPr>
            <w:tcW w:w="808"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30/13</w:t>
            </w:r>
          </w:p>
        </w:tc>
        <w:tc>
          <w:tcPr>
            <w:tcW w:w="1283" w:type="dxa"/>
          </w:tcPr>
          <w:p w:rsidR="00B25C25" w:rsidRDefault="00B25C25" w:rsidP="00E04179">
            <w:r w:rsidRPr="002733DB">
              <w:rPr>
                <w:rFonts w:ascii="Arial" w:hAnsi="Arial" w:cs="Arial"/>
                <w:sz w:val="16"/>
                <w:szCs w:val="16"/>
              </w:rPr>
              <w:t>H/Court</w:t>
            </w:r>
            <w:r>
              <w:rPr>
                <w:rFonts w:ascii="Arial" w:hAnsi="Arial" w:cs="Arial"/>
                <w:sz w:val="16"/>
                <w:szCs w:val="16"/>
              </w:rPr>
              <w:t>/Byo</w:t>
            </w:r>
          </w:p>
        </w:tc>
        <w:tc>
          <w:tcPr>
            <w:tcW w:w="1044" w:type="dxa"/>
          </w:tcPr>
          <w:p w:rsidR="00B25C25" w:rsidRPr="002733DB" w:rsidRDefault="00B25C25" w:rsidP="00E04179">
            <w:pPr>
              <w:rPr>
                <w:rFonts w:ascii="Arial" w:hAnsi="Arial" w:cs="Arial"/>
                <w:sz w:val="16"/>
                <w:szCs w:val="16"/>
              </w:rPr>
            </w:pPr>
            <w:r>
              <w:rPr>
                <w:rFonts w:ascii="Arial" w:hAnsi="Arial" w:cs="Arial"/>
                <w:sz w:val="16"/>
                <w:szCs w:val="16"/>
              </w:rPr>
              <w:t>3</w:t>
            </w:r>
          </w:p>
        </w:tc>
        <w:tc>
          <w:tcPr>
            <w:tcW w:w="930" w:type="dxa"/>
          </w:tcPr>
          <w:p w:rsidR="00B25C25" w:rsidRPr="002733DB" w:rsidRDefault="00B25C25" w:rsidP="00E04179">
            <w:pPr>
              <w:rPr>
                <w:rFonts w:ascii="Arial" w:hAnsi="Arial" w:cs="Arial"/>
                <w:sz w:val="16"/>
                <w:szCs w:val="16"/>
              </w:rPr>
            </w:pPr>
            <w:r>
              <w:rPr>
                <w:rFonts w:ascii="Arial" w:hAnsi="Arial" w:cs="Arial"/>
                <w:sz w:val="16"/>
                <w:szCs w:val="16"/>
              </w:rPr>
              <w:t>2</w:t>
            </w:r>
          </w:p>
        </w:tc>
      </w:tr>
      <w:tr w:rsidR="00B25C25" w:rsidTr="00E04179">
        <w:tc>
          <w:tcPr>
            <w:tcW w:w="706" w:type="dxa"/>
          </w:tcPr>
          <w:p w:rsidR="00B25C25" w:rsidRDefault="00B25C25" w:rsidP="00E04179">
            <w:pPr>
              <w:pStyle w:val="ListParagraph"/>
              <w:ind w:left="0"/>
              <w:rPr>
                <w:rFonts w:ascii="Arial" w:hAnsi="Arial" w:cs="Arial"/>
                <w:sz w:val="16"/>
                <w:szCs w:val="16"/>
              </w:rPr>
            </w:pPr>
            <w:r>
              <w:rPr>
                <w:rFonts w:ascii="Arial" w:hAnsi="Arial" w:cs="Arial"/>
                <w:sz w:val="16"/>
                <w:szCs w:val="16"/>
              </w:rPr>
              <w:t>659/14</w:t>
            </w:r>
          </w:p>
        </w:tc>
        <w:tc>
          <w:tcPr>
            <w:tcW w:w="1245"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Masimba Manenji</w:t>
            </w:r>
          </w:p>
        </w:tc>
        <w:tc>
          <w:tcPr>
            <w:tcW w:w="491" w:type="dxa"/>
          </w:tcPr>
          <w:p w:rsidR="00B25C25" w:rsidRPr="00AD794E" w:rsidRDefault="00B25C25" w:rsidP="00E04179">
            <w:pPr>
              <w:pStyle w:val="ListParagraph"/>
              <w:ind w:left="0"/>
              <w:rPr>
                <w:rFonts w:ascii="Arial" w:hAnsi="Arial" w:cs="Arial"/>
                <w:sz w:val="16"/>
                <w:szCs w:val="16"/>
              </w:rPr>
            </w:pPr>
          </w:p>
        </w:tc>
        <w:tc>
          <w:tcPr>
            <w:tcW w:w="801" w:type="dxa"/>
          </w:tcPr>
          <w:p w:rsidR="00B25C25" w:rsidRDefault="00B25C25" w:rsidP="00E04179">
            <w:r w:rsidRPr="009D0F5C">
              <w:rPr>
                <w:rFonts w:ascii="Arial" w:hAnsi="Arial" w:cs="Arial"/>
                <w:sz w:val="16"/>
                <w:szCs w:val="16"/>
              </w:rPr>
              <w:t>Murder</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21.11.98</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30.04.04</w:t>
            </w:r>
          </w:p>
        </w:tc>
        <w:tc>
          <w:tcPr>
            <w:tcW w:w="80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Death</w:t>
            </w:r>
          </w:p>
        </w:tc>
        <w:tc>
          <w:tcPr>
            <w:tcW w:w="808"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18/2000</w:t>
            </w:r>
          </w:p>
        </w:tc>
        <w:tc>
          <w:tcPr>
            <w:tcW w:w="1283" w:type="dxa"/>
          </w:tcPr>
          <w:p w:rsidR="00B25C25" w:rsidRDefault="00B25C25" w:rsidP="00E04179">
            <w:r w:rsidRPr="002733DB">
              <w:rPr>
                <w:rFonts w:ascii="Arial" w:hAnsi="Arial" w:cs="Arial"/>
                <w:sz w:val="16"/>
                <w:szCs w:val="16"/>
              </w:rPr>
              <w:t>H/Court</w:t>
            </w:r>
            <w:r>
              <w:rPr>
                <w:rFonts w:ascii="Arial" w:hAnsi="Arial" w:cs="Arial"/>
                <w:sz w:val="16"/>
                <w:szCs w:val="16"/>
              </w:rPr>
              <w:t>/Hre</w:t>
            </w:r>
          </w:p>
        </w:tc>
        <w:tc>
          <w:tcPr>
            <w:tcW w:w="1044" w:type="dxa"/>
          </w:tcPr>
          <w:p w:rsidR="00B25C25" w:rsidRPr="002733DB" w:rsidRDefault="00B25C25" w:rsidP="00E04179">
            <w:pPr>
              <w:rPr>
                <w:rFonts w:ascii="Arial" w:hAnsi="Arial" w:cs="Arial"/>
                <w:sz w:val="16"/>
                <w:szCs w:val="16"/>
              </w:rPr>
            </w:pPr>
            <w:r>
              <w:rPr>
                <w:rFonts w:ascii="Arial" w:hAnsi="Arial" w:cs="Arial"/>
                <w:sz w:val="16"/>
                <w:szCs w:val="16"/>
              </w:rPr>
              <w:t>17</w:t>
            </w:r>
          </w:p>
        </w:tc>
        <w:tc>
          <w:tcPr>
            <w:tcW w:w="930" w:type="dxa"/>
          </w:tcPr>
          <w:p w:rsidR="00B25C25" w:rsidRPr="002733DB" w:rsidRDefault="00B25C25" w:rsidP="00E04179">
            <w:pPr>
              <w:rPr>
                <w:rFonts w:ascii="Arial" w:hAnsi="Arial" w:cs="Arial"/>
                <w:sz w:val="16"/>
                <w:szCs w:val="16"/>
              </w:rPr>
            </w:pPr>
            <w:r>
              <w:rPr>
                <w:rFonts w:ascii="Arial" w:hAnsi="Arial" w:cs="Arial"/>
                <w:sz w:val="16"/>
                <w:szCs w:val="16"/>
              </w:rPr>
              <w:t>11</w:t>
            </w:r>
          </w:p>
        </w:tc>
      </w:tr>
      <w:tr w:rsidR="00B25C25" w:rsidTr="00E04179">
        <w:tc>
          <w:tcPr>
            <w:tcW w:w="706" w:type="dxa"/>
          </w:tcPr>
          <w:p w:rsidR="00B25C25" w:rsidRDefault="00B25C25" w:rsidP="00E04179">
            <w:pPr>
              <w:pStyle w:val="ListParagraph"/>
              <w:ind w:left="0"/>
              <w:rPr>
                <w:rFonts w:ascii="Arial" w:hAnsi="Arial" w:cs="Arial"/>
                <w:sz w:val="16"/>
                <w:szCs w:val="16"/>
              </w:rPr>
            </w:pPr>
            <w:r>
              <w:rPr>
                <w:rFonts w:ascii="Arial" w:hAnsi="Arial" w:cs="Arial"/>
                <w:sz w:val="16"/>
                <w:szCs w:val="16"/>
              </w:rPr>
              <w:t>660/14</w:t>
            </w:r>
          </w:p>
        </w:tc>
        <w:tc>
          <w:tcPr>
            <w:tcW w:w="1245"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Taonangwere Kudakwashe</w:t>
            </w:r>
          </w:p>
        </w:tc>
        <w:tc>
          <w:tcPr>
            <w:tcW w:w="491"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23</w:t>
            </w:r>
          </w:p>
        </w:tc>
        <w:tc>
          <w:tcPr>
            <w:tcW w:w="801" w:type="dxa"/>
          </w:tcPr>
          <w:p w:rsidR="00B25C25" w:rsidRDefault="00B25C25" w:rsidP="00E04179">
            <w:r w:rsidRPr="009D0F5C">
              <w:rPr>
                <w:rFonts w:ascii="Arial" w:hAnsi="Arial" w:cs="Arial"/>
                <w:sz w:val="16"/>
                <w:szCs w:val="16"/>
              </w:rPr>
              <w:t>Murder</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07.03.03</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08.07.05</w:t>
            </w:r>
          </w:p>
        </w:tc>
        <w:tc>
          <w:tcPr>
            <w:tcW w:w="80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Death</w:t>
            </w:r>
          </w:p>
        </w:tc>
        <w:tc>
          <w:tcPr>
            <w:tcW w:w="808"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4227/03</w:t>
            </w:r>
          </w:p>
        </w:tc>
        <w:tc>
          <w:tcPr>
            <w:tcW w:w="1283" w:type="dxa"/>
          </w:tcPr>
          <w:p w:rsidR="00B25C25" w:rsidRDefault="00B25C25" w:rsidP="00E04179">
            <w:r w:rsidRPr="002733DB">
              <w:rPr>
                <w:rFonts w:ascii="Arial" w:hAnsi="Arial" w:cs="Arial"/>
                <w:sz w:val="16"/>
                <w:szCs w:val="16"/>
              </w:rPr>
              <w:t>H/Court</w:t>
            </w:r>
            <w:r>
              <w:rPr>
                <w:rFonts w:ascii="Arial" w:hAnsi="Arial" w:cs="Arial"/>
                <w:sz w:val="16"/>
                <w:szCs w:val="16"/>
              </w:rPr>
              <w:t>/Hre</w:t>
            </w:r>
          </w:p>
        </w:tc>
        <w:tc>
          <w:tcPr>
            <w:tcW w:w="1044" w:type="dxa"/>
          </w:tcPr>
          <w:p w:rsidR="00B25C25" w:rsidRPr="002733DB" w:rsidRDefault="00B25C25" w:rsidP="00E04179">
            <w:pPr>
              <w:rPr>
                <w:rFonts w:ascii="Arial" w:hAnsi="Arial" w:cs="Arial"/>
                <w:sz w:val="16"/>
                <w:szCs w:val="16"/>
              </w:rPr>
            </w:pPr>
            <w:r>
              <w:rPr>
                <w:rFonts w:ascii="Arial" w:hAnsi="Arial" w:cs="Arial"/>
                <w:sz w:val="16"/>
                <w:szCs w:val="16"/>
              </w:rPr>
              <w:t>12</w:t>
            </w:r>
          </w:p>
        </w:tc>
        <w:tc>
          <w:tcPr>
            <w:tcW w:w="930" w:type="dxa"/>
          </w:tcPr>
          <w:p w:rsidR="00B25C25" w:rsidRPr="002733DB" w:rsidRDefault="00B25C25" w:rsidP="00E04179">
            <w:pPr>
              <w:rPr>
                <w:rFonts w:ascii="Arial" w:hAnsi="Arial" w:cs="Arial"/>
                <w:sz w:val="16"/>
                <w:szCs w:val="16"/>
              </w:rPr>
            </w:pPr>
            <w:r>
              <w:rPr>
                <w:rFonts w:ascii="Arial" w:hAnsi="Arial" w:cs="Arial"/>
                <w:sz w:val="16"/>
                <w:szCs w:val="16"/>
              </w:rPr>
              <w:t>10</w:t>
            </w:r>
          </w:p>
        </w:tc>
      </w:tr>
      <w:tr w:rsidR="00B25C25" w:rsidTr="00E04179">
        <w:tc>
          <w:tcPr>
            <w:tcW w:w="706" w:type="dxa"/>
          </w:tcPr>
          <w:p w:rsidR="00B25C25" w:rsidRDefault="00B25C25" w:rsidP="00E04179">
            <w:pPr>
              <w:pStyle w:val="ListParagraph"/>
              <w:ind w:left="0"/>
              <w:rPr>
                <w:rFonts w:ascii="Arial" w:hAnsi="Arial" w:cs="Arial"/>
                <w:sz w:val="16"/>
                <w:szCs w:val="16"/>
              </w:rPr>
            </w:pPr>
            <w:r>
              <w:rPr>
                <w:rFonts w:ascii="Arial" w:hAnsi="Arial" w:cs="Arial"/>
                <w:sz w:val="16"/>
                <w:szCs w:val="16"/>
              </w:rPr>
              <w:t>634/14</w:t>
            </w:r>
          </w:p>
        </w:tc>
        <w:tc>
          <w:tcPr>
            <w:tcW w:w="1245"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Governor Musawaire</w:t>
            </w:r>
          </w:p>
        </w:tc>
        <w:tc>
          <w:tcPr>
            <w:tcW w:w="491"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43</w:t>
            </w:r>
          </w:p>
        </w:tc>
        <w:tc>
          <w:tcPr>
            <w:tcW w:w="801" w:type="dxa"/>
          </w:tcPr>
          <w:p w:rsidR="00B25C25" w:rsidRDefault="00B25C25" w:rsidP="00E04179">
            <w:r w:rsidRPr="009D0F5C">
              <w:rPr>
                <w:rFonts w:ascii="Arial" w:hAnsi="Arial" w:cs="Arial"/>
                <w:sz w:val="16"/>
                <w:szCs w:val="16"/>
              </w:rPr>
              <w:t>Murder</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29.05.04</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29.04.06</w:t>
            </w:r>
          </w:p>
        </w:tc>
        <w:tc>
          <w:tcPr>
            <w:tcW w:w="80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Death</w:t>
            </w:r>
          </w:p>
        </w:tc>
        <w:tc>
          <w:tcPr>
            <w:tcW w:w="808"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216/04</w:t>
            </w:r>
          </w:p>
        </w:tc>
        <w:tc>
          <w:tcPr>
            <w:tcW w:w="1283" w:type="dxa"/>
          </w:tcPr>
          <w:p w:rsidR="00B25C25" w:rsidRDefault="00B25C25" w:rsidP="00E04179">
            <w:r w:rsidRPr="002733DB">
              <w:rPr>
                <w:rFonts w:ascii="Arial" w:hAnsi="Arial" w:cs="Arial"/>
                <w:sz w:val="16"/>
                <w:szCs w:val="16"/>
              </w:rPr>
              <w:t>H/Court</w:t>
            </w:r>
            <w:r>
              <w:rPr>
                <w:rFonts w:ascii="Arial" w:hAnsi="Arial" w:cs="Arial"/>
                <w:sz w:val="16"/>
                <w:szCs w:val="16"/>
              </w:rPr>
              <w:t>/Hre</w:t>
            </w:r>
          </w:p>
        </w:tc>
        <w:tc>
          <w:tcPr>
            <w:tcW w:w="1044" w:type="dxa"/>
          </w:tcPr>
          <w:p w:rsidR="00B25C25" w:rsidRPr="002733DB" w:rsidRDefault="00B25C25" w:rsidP="00E04179">
            <w:pPr>
              <w:rPr>
                <w:rFonts w:ascii="Arial" w:hAnsi="Arial" w:cs="Arial"/>
                <w:sz w:val="16"/>
                <w:szCs w:val="16"/>
              </w:rPr>
            </w:pPr>
            <w:r>
              <w:rPr>
                <w:rFonts w:ascii="Arial" w:hAnsi="Arial" w:cs="Arial"/>
                <w:sz w:val="16"/>
                <w:szCs w:val="16"/>
              </w:rPr>
              <w:t>11</w:t>
            </w:r>
          </w:p>
        </w:tc>
        <w:tc>
          <w:tcPr>
            <w:tcW w:w="930" w:type="dxa"/>
          </w:tcPr>
          <w:p w:rsidR="00B25C25" w:rsidRPr="002733DB" w:rsidRDefault="00B25C25" w:rsidP="00E04179">
            <w:pPr>
              <w:rPr>
                <w:rFonts w:ascii="Arial" w:hAnsi="Arial" w:cs="Arial"/>
                <w:sz w:val="16"/>
                <w:szCs w:val="16"/>
              </w:rPr>
            </w:pPr>
            <w:r>
              <w:rPr>
                <w:rFonts w:ascii="Arial" w:hAnsi="Arial" w:cs="Arial"/>
                <w:sz w:val="16"/>
                <w:szCs w:val="16"/>
              </w:rPr>
              <w:t>9</w:t>
            </w:r>
          </w:p>
        </w:tc>
      </w:tr>
      <w:tr w:rsidR="00B25C25" w:rsidTr="00E04179">
        <w:tc>
          <w:tcPr>
            <w:tcW w:w="706" w:type="dxa"/>
          </w:tcPr>
          <w:p w:rsidR="00B25C25" w:rsidRDefault="00B25C25" w:rsidP="00E04179">
            <w:pPr>
              <w:pStyle w:val="ListParagraph"/>
              <w:ind w:left="0"/>
              <w:rPr>
                <w:rFonts w:ascii="Arial" w:hAnsi="Arial" w:cs="Arial"/>
                <w:sz w:val="16"/>
                <w:szCs w:val="16"/>
              </w:rPr>
            </w:pPr>
            <w:r>
              <w:rPr>
                <w:rFonts w:ascii="Arial" w:hAnsi="Arial" w:cs="Arial"/>
                <w:sz w:val="16"/>
                <w:szCs w:val="16"/>
              </w:rPr>
              <w:t>633/14</w:t>
            </w:r>
          </w:p>
        </w:tc>
        <w:tc>
          <w:tcPr>
            <w:tcW w:w="1245"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Lython Mathe</w:t>
            </w:r>
          </w:p>
        </w:tc>
        <w:tc>
          <w:tcPr>
            <w:tcW w:w="491"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35</w:t>
            </w:r>
          </w:p>
        </w:tc>
        <w:tc>
          <w:tcPr>
            <w:tcW w:w="801" w:type="dxa"/>
          </w:tcPr>
          <w:p w:rsidR="00B25C25" w:rsidRDefault="00B25C25" w:rsidP="00E04179">
            <w:r w:rsidRPr="009D0F5C">
              <w:rPr>
                <w:rFonts w:ascii="Arial" w:hAnsi="Arial" w:cs="Arial"/>
                <w:sz w:val="16"/>
                <w:szCs w:val="16"/>
              </w:rPr>
              <w:t>Murder</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09.12.09</w:t>
            </w:r>
          </w:p>
        </w:tc>
        <w:tc>
          <w:tcPr>
            <w:tcW w:w="89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15.07.11</w:t>
            </w:r>
          </w:p>
        </w:tc>
        <w:tc>
          <w:tcPr>
            <w:tcW w:w="804"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Death</w:t>
            </w:r>
          </w:p>
        </w:tc>
        <w:tc>
          <w:tcPr>
            <w:tcW w:w="808" w:type="dxa"/>
          </w:tcPr>
          <w:p w:rsidR="00B25C25" w:rsidRPr="00AD794E" w:rsidRDefault="00B25C25" w:rsidP="00E04179">
            <w:pPr>
              <w:pStyle w:val="ListParagraph"/>
              <w:ind w:left="0"/>
              <w:rPr>
                <w:rFonts w:ascii="Arial" w:hAnsi="Arial" w:cs="Arial"/>
                <w:sz w:val="16"/>
                <w:szCs w:val="16"/>
              </w:rPr>
            </w:pPr>
            <w:r>
              <w:rPr>
                <w:rFonts w:ascii="Arial" w:hAnsi="Arial" w:cs="Arial"/>
                <w:sz w:val="16"/>
                <w:szCs w:val="16"/>
              </w:rPr>
              <w:t>101/11</w:t>
            </w:r>
          </w:p>
        </w:tc>
        <w:tc>
          <w:tcPr>
            <w:tcW w:w="1283" w:type="dxa"/>
          </w:tcPr>
          <w:p w:rsidR="00B25C25" w:rsidRDefault="00B25C25" w:rsidP="00E04179">
            <w:r w:rsidRPr="002733DB">
              <w:rPr>
                <w:rFonts w:ascii="Arial" w:hAnsi="Arial" w:cs="Arial"/>
                <w:sz w:val="16"/>
                <w:szCs w:val="16"/>
              </w:rPr>
              <w:t>H/Court</w:t>
            </w:r>
            <w:r>
              <w:rPr>
                <w:rFonts w:ascii="Arial" w:hAnsi="Arial" w:cs="Arial"/>
                <w:sz w:val="16"/>
                <w:szCs w:val="16"/>
              </w:rPr>
              <w:t>/Byo</w:t>
            </w:r>
          </w:p>
        </w:tc>
        <w:tc>
          <w:tcPr>
            <w:tcW w:w="1044" w:type="dxa"/>
          </w:tcPr>
          <w:p w:rsidR="00B25C25" w:rsidRPr="002733DB" w:rsidRDefault="00B25C25" w:rsidP="00E04179">
            <w:pPr>
              <w:rPr>
                <w:rFonts w:ascii="Arial" w:hAnsi="Arial" w:cs="Arial"/>
                <w:sz w:val="16"/>
                <w:szCs w:val="16"/>
              </w:rPr>
            </w:pPr>
            <w:r>
              <w:rPr>
                <w:rFonts w:ascii="Arial" w:hAnsi="Arial" w:cs="Arial"/>
                <w:sz w:val="16"/>
                <w:szCs w:val="16"/>
              </w:rPr>
              <w:t>6</w:t>
            </w:r>
          </w:p>
        </w:tc>
        <w:tc>
          <w:tcPr>
            <w:tcW w:w="930" w:type="dxa"/>
          </w:tcPr>
          <w:p w:rsidR="00B25C25" w:rsidRPr="002733DB" w:rsidRDefault="00B25C25" w:rsidP="00E04179">
            <w:pPr>
              <w:rPr>
                <w:rFonts w:ascii="Arial" w:hAnsi="Arial" w:cs="Arial"/>
                <w:sz w:val="16"/>
                <w:szCs w:val="16"/>
              </w:rPr>
            </w:pPr>
            <w:r>
              <w:rPr>
                <w:rFonts w:ascii="Arial" w:hAnsi="Arial" w:cs="Arial"/>
                <w:sz w:val="16"/>
                <w:szCs w:val="16"/>
              </w:rPr>
              <w:t>4</w:t>
            </w:r>
          </w:p>
        </w:tc>
      </w:tr>
    </w:tbl>
    <w:p w:rsidR="00E04179" w:rsidRDefault="00E04179" w:rsidP="00E04179">
      <w:pPr>
        <w:pStyle w:val="ListParagraph"/>
        <w:rPr>
          <w:rFonts w:ascii="Goudy Old Style" w:hAnsi="Goudy Old Style"/>
          <w:sz w:val="32"/>
          <w:szCs w:val="32"/>
        </w:rPr>
      </w:pPr>
    </w:p>
    <w:p w:rsidR="00232E08" w:rsidRPr="00E04179" w:rsidRDefault="00232E08" w:rsidP="00E04179">
      <w:pPr>
        <w:pStyle w:val="ListParagraph"/>
        <w:rPr>
          <w:rFonts w:ascii="Goudy Old Style" w:hAnsi="Goudy Old Style"/>
          <w:sz w:val="32"/>
          <w:szCs w:val="32"/>
        </w:rPr>
      </w:pPr>
    </w:p>
    <w:p w:rsidR="00D05D31" w:rsidRPr="00E04179" w:rsidRDefault="00D05D31" w:rsidP="00D05D31">
      <w:pPr>
        <w:pStyle w:val="ListParagraph"/>
        <w:numPr>
          <w:ilvl w:val="0"/>
          <w:numId w:val="8"/>
        </w:numPr>
        <w:tabs>
          <w:tab w:val="left" w:pos="720"/>
        </w:tabs>
        <w:ind w:hanging="720"/>
        <w:jc w:val="both"/>
        <w:rPr>
          <w:rFonts w:ascii="Goudy Old Style" w:hAnsi="Goudy Old Style"/>
          <w:i/>
          <w:sz w:val="32"/>
          <w:szCs w:val="32"/>
        </w:rPr>
      </w:pPr>
      <w:r w:rsidRPr="00E04179">
        <w:rPr>
          <w:rFonts w:ascii="Goudy Old Style" w:hAnsi="Goudy Old Style"/>
          <w:sz w:val="32"/>
          <w:szCs w:val="32"/>
        </w:rPr>
        <w:t>Our address for the purpose of this action is care of our legal practitioners of record Tendai Biti Law from 28 Rowland Square, Milton Park, Harare.</w:t>
      </w:r>
    </w:p>
    <w:p w:rsidR="00D05D31" w:rsidRPr="00D05D31" w:rsidRDefault="00D05D31" w:rsidP="00D05D31">
      <w:pPr>
        <w:pStyle w:val="ListParagraph"/>
        <w:rPr>
          <w:rFonts w:ascii="Goudy Old Style" w:hAnsi="Goudy Old Style"/>
          <w:i/>
          <w:sz w:val="32"/>
          <w:szCs w:val="32"/>
        </w:rPr>
      </w:pPr>
    </w:p>
    <w:p w:rsidR="000C255F" w:rsidRPr="000548EE" w:rsidRDefault="00601DF7" w:rsidP="000548EE">
      <w:pPr>
        <w:pStyle w:val="ListParagraph"/>
        <w:numPr>
          <w:ilvl w:val="0"/>
          <w:numId w:val="8"/>
        </w:numPr>
        <w:tabs>
          <w:tab w:val="left" w:pos="720"/>
        </w:tabs>
        <w:ind w:hanging="720"/>
        <w:jc w:val="both"/>
        <w:rPr>
          <w:rFonts w:ascii="Goudy Old Style" w:hAnsi="Goudy Old Style"/>
          <w:sz w:val="32"/>
          <w:szCs w:val="32"/>
        </w:rPr>
      </w:pPr>
      <w:r w:rsidRPr="000548EE">
        <w:rPr>
          <w:rFonts w:ascii="Goudy Old Style" w:hAnsi="Goudy Old Style"/>
          <w:sz w:val="32"/>
          <w:szCs w:val="32"/>
        </w:rPr>
        <w:t xml:space="preserve">The </w:t>
      </w:r>
      <w:r w:rsidRPr="000548EE">
        <w:rPr>
          <w:rFonts w:ascii="Goudy Old Style" w:hAnsi="Goudy Old Style"/>
          <w:b/>
          <w:sz w:val="32"/>
          <w:szCs w:val="32"/>
        </w:rPr>
        <w:t>First Respondent</w:t>
      </w:r>
      <w:r w:rsidRPr="000548EE">
        <w:rPr>
          <w:rFonts w:ascii="Goudy Old Style" w:hAnsi="Goudy Old Style"/>
          <w:sz w:val="32"/>
          <w:szCs w:val="32"/>
        </w:rPr>
        <w:t xml:space="preserve">, the Minister of Justice, Legal &amp; Parliamentary Affairs, is a Minister duly appointed by the President in terms of </w:t>
      </w:r>
      <w:r w:rsidR="006E471D" w:rsidRPr="000548EE">
        <w:rPr>
          <w:rFonts w:ascii="Goudy Old Style" w:hAnsi="Goudy Old Style"/>
          <w:sz w:val="32"/>
          <w:szCs w:val="32"/>
        </w:rPr>
        <w:t xml:space="preserve">the Constitution of Zimbabwe.    He is the Minister responsible for the </w:t>
      </w:r>
      <w:r w:rsidR="004A5912" w:rsidRPr="004A5912">
        <w:rPr>
          <w:rFonts w:ascii="Goudy Old Style" w:hAnsi="Goudy Old Style"/>
          <w:b/>
          <w:sz w:val="32"/>
          <w:szCs w:val="32"/>
        </w:rPr>
        <w:t>A</w:t>
      </w:r>
      <w:r w:rsidR="006E471D" w:rsidRPr="004A5912">
        <w:rPr>
          <w:rFonts w:ascii="Goudy Old Style" w:hAnsi="Goudy Old Style"/>
          <w:b/>
          <w:sz w:val="32"/>
          <w:szCs w:val="32"/>
        </w:rPr>
        <w:t>dministration of the</w:t>
      </w:r>
      <w:r w:rsidR="006E471D" w:rsidRPr="000548EE">
        <w:rPr>
          <w:rFonts w:ascii="Goudy Old Style" w:hAnsi="Goudy Old Style"/>
          <w:sz w:val="32"/>
          <w:szCs w:val="32"/>
        </w:rPr>
        <w:t xml:space="preserve"> </w:t>
      </w:r>
      <w:r w:rsidR="006E471D" w:rsidRPr="00742274">
        <w:rPr>
          <w:rFonts w:ascii="Goudy Old Style" w:hAnsi="Goudy Old Style"/>
          <w:b/>
          <w:sz w:val="32"/>
          <w:szCs w:val="32"/>
        </w:rPr>
        <w:t xml:space="preserve">Prisons Act [Chapter </w:t>
      </w:r>
      <w:r w:rsidR="0059514A" w:rsidRPr="00742274">
        <w:rPr>
          <w:rFonts w:ascii="Goudy Old Style" w:hAnsi="Goudy Old Style"/>
          <w:b/>
          <w:sz w:val="32"/>
          <w:szCs w:val="32"/>
        </w:rPr>
        <w:t>7:11</w:t>
      </w:r>
      <w:r w:rsidR="006E471D" w:rsidRPr="00742274">
        <w:rPr>
          <w:rFonts w:ascii="Goudy Old Style" w:hAnsi="Goudy Old Style"/>
          <w:b/>
          <w:sz w:val="32"/>
          <w:szCs w:val="32"/>
        </w:rPr>
        <w:t>]</w:t>
      </w:r>
      <w:r w:rsidR="006E471D" w:rsidRPr="000548EE">
        <w:rPr>
          <w:rFonts w:ascii="Goudy Old Style" w:hAnsi="Goudy Old Style"/>
          <w:sz w:val="32"/>
          <w:szCs w:val="32"/>
        </w:rPr>
        <w:t xml:space="preserve"> </w:t>
      </w:r>
      <w:r w:rsidR="00D05D31" w:rsidRPr="000548EE">
        <w:rPr>
          <w:rFonts w:ascii="Goudy Old Style" w:hAnsi="Goudy Old Style"/>
          <w:sz w:val="32"/>
          <w:szCs w:val="32"/>
        </w:rPr>
        <w:t>and</w:t>
      </w:r>
      <w:r w:rsidR="00D05D31">
        <w:rPr>
          <w:rFonts w:ascii="Goudy Old Style" w:hAnsi="Goudy Old Style"/>
          <w:sz w:val="32"/>
          <w:szCs w:val="32"/>
        </w:rPr>
        <w:t xml:space="preserve"> he is also cited in that he is also the Minister responsible for administering the Constitution of Zimbabwe</w:t>
      </w:r>
      <w:r w:rsidR="006E471D" w:rsidRPr="000548EE">
        <w:rPr>
          <w:rFonts w:ascii="Goudy Old Style" w:hAnsi="Goudy Old Style"/>
          <w:sz w:val="32"/>
          <w:szCs w:val="32"/>
        </w:rPr>
        <w:t xml:space="preserve">. </w:t>
      </w:r>
      <w:r w:rsidR="000C255F" w:rsidRPr="000548EE">
        <w:rPr>
          <w:rFonts w:ascii="Goudy Old Style" w:hAnsi="Goudy Old Style"/>
          <w:sz w:val="32"/>
          <w:szCs w:val="32"/>
        </w:rPr>
        <w:t>His address for service is 6</w:t>
      </w:r>
      <w:r w:rsidR="000C255F" w:rsidRPr="000548EE">
        <w:rPr>
          <w:rFonts w:ascii="Goudy Old Style" w:hAnsi="Goudy Old Style"/>
          <w:sz w:val="32"/>
          <w:szCs w:val="32"/>
          <w:vertAlign w:val="superscript"/>
        </w:rPr>
        <w:t>th</w:t>
      </w:r>
      <w:r w:rsidR="000C255F" w:rsidRPr="000548EE">
        <w:rPr>
          <w:rFonts w:ascii="Goudy Old Style" w:hAnsi="Goudy Old Style"/>
          <w:sz w:val="32"/>
          <w:szCs w:val="32"/>
        </w:rPr>
        <w:t xml:space="preserve"> Floor, Block A, New Government Complex, Central Avenue, Harare.</w:t>
      </w:r>
    </w:p>
    <w:p w:rsidR="006E471D" w:rsidRDefault="006E471D" w:rsidP="00A85C93">
      <w:pPr>
        <w:pStyle w:val="ListParagraph"/>
        <w:tabs>
          <w:tab w:val="left" w:pos="720"/>
        </w:tabs>
        <w:jc w:val="both"/>
        <w:rPr>
          <w:rFonts w:ascii="Goudy Old Style" w:hAnsi="Goudy Old Style"/>
          <w:sz w:val="32"/>
          <w:szCs w:val="32"/>
        </w:rPr>
      </w:pPr>
    </w:p>
    <w:p w:rsidR="006E471D" w:rsidRDefault="006E471D" w:rsidP="006E471D">
      <w:pPr>
        <w:pStyle w:val="ListParagraph"/>
        <w:tabs>
          <w:tab w:val="left" w:pos="720"/>
        </w:tabs>
        <w:jc w:val="both"/>
        <w:rPr>
          <w:rFonts w:ascii="Goudy Old Style" w:hAnsi="Goudy Old Style"/>
          <w:sz w:val="32"/>
          <w:szCs w:val="32"/>
        </w:rPr>
      </w:pPr>
    </w:p>
    <w:p w:rsidR="005A69A3" w:rsidRDefault="006E471D" w:rsidP="000548EE">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 </w:t>
      </w:r>
      <w:r w:rsidRPr="00601DF7">
        <w:rPr>
          <w:rFonts w:ascii="Goudy Old Style" w:hAnsi="Goudy Old Style"/>
          <w:b/>
          <w:sz w:val="32"/>
          <w:szCs w:val="32"/>
        </w:rPr>
        <w:t>Second Respondent</w:t>
      </w:r>
      <w:r>
        <w:rPr>
          <w:rFonts w:ascii="Goudy Old Style" w:hAnsi="Goudy Old Style"/>
          <w:sz w:val="32"/>
          <w:szCs w:val="32"/>
        </w:rPr>
        <w:t xml:space="preserve"> </w:t>
      </w:r>
      <w:r w:rsidR="00B25C25">
        <w:rPr>
          <w:rFonts w:ascii="Goudy Old Style" w:hAnsi="Goudy Old Style"/>
          <w:sz w:val="32"/>
          <w:szCs w:val="32"/>
        </w:rPr>
        <w:t xml:space="preserve">is the Commissioner of Prisons and Correctional Services.  He is appointed by the President in terms of the </w:t>
      </w:r>
      <w:r w:rsidR="00B25C25" w:rsidRPr="00B25C25">
        <w:rPr>
          <w:rFonts w:ascii="Goudy Old Style" w:hAnsi="Goudy Old Style"/>
          <w:b/>
          <w:sz w:val="32"/>
          <w:szCs w:val="32"/>
        </w:rPr>
        <w:t xml:space="preserve">Prison’s Act [Chapter 7:11].  </w:t>
      </w:r>
      <w:r w:rsidR="00B25C25">
        <w:rPr>
          <w:rFonts w:ascii="Goudy Old Style" w:hAnsi="Goudy Old Style"/>
          <w:sz w:val="32"/>
          <w:szCs w:val="32"/>
        </w:rPr>
        <w:t>He is cited as such as an interested party who may wish to make comments on the present application.  His address for service is care of Prisons Headquarters, Mbuya Nehanda Street, Harare.</w:t>
      </w:r>
    </w:p>
    <w:p w:rsidR="00B25C25" w:rsidRDefault="00B25C25" w:rsidP="00B25C25">
      <w:pPr>
        <w:pStyle w:val="ListParagraph"/>
        <w:tabs>
          <w:tab w:val="left" w:pos="720"/>
        </w:tabs>
        <w:jc w:val="both"/>
        <w:rPr>
          <w:rFonts w:ascii="Goudy Old Style" w:hAnsi="Goudy Old Style"/>
          <w:sz w:val="32"/>
          <w:szCs w:val="32"/>
        </w:rPr>
      </w:pPr>
    </w:p>
    <w:p w:rsidR="000C255F" w:rsidRPr="002C3071" w:rsidRDefault="00B25C25" w:rsidP="000548EE">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 </w:t>
      </w:r>
      <w:r w:rsidRPr="00B25C25">
        <w:rPr>
          <w:rFonts w:ascii="Goudy Old Style" w:hAnsi="Goudy Old Style"/>
          <w:b/>
          <w:sz w:val="32"/>
          <w:szCs w:val="32"/>
        </w:rPr>
        <w:t>Third Respondent</w:t>
      </w:r>
      <w:r>
        <w:rPr>
          <w:rFonts w:ascii="Goudy Old Style" w:hAnsi="Goudy Old Style"/>
          <w:sz w:val="32"/>
          <w:szCs w:val="32"/>
        </w:rPr>
        <w:t xml:space="preserve"> </w:t>
      </w:r>
      <w:r w:rsidR="006E471D">
        <w:rPr>
          <w:rFonts w:ascii="Goudy Old Style" w:hAnsi="Goudy Old Style"/>
          <w:sz w:val="32"/>
          <w:szCs w:val="32"/>
        </w:rPr>
        <w:t xml:space="preserve">is the Attorney General of Zimbabwe </w:t>
      </w:r>
      <w:r w:rsidR="00D05D31">
        <w:rPr>
          <w:rFonts w:ascii="Goudy Old Style" w:hAnsi="Goudy Old Style"/>
          <w:sz w:val="32"/>
          <w:szCs w:val="32"/>
        </w:rPr>
        <w:t xml:space="preserve">appointed as such </w:t>
      </w:r>
      <w:r w:rsidR="006E471D">
        <w:rPr>
          <w:rFonts w:ascii="Goudy Old Style" w:hAnsi="Goudy Old Style"/>
          <w:sz w:val="32"/>
          <w:szCs w:val="32"/>
        </w:rPr>
        <w:t xml:space="preserve">in terms of </w:t>
      </w:r>
      <w:r w:rsidR="006E471D" w:rsidRPr="00742274">
        <w:rPr>
          <w:rFonts w:ascii="Goudy Old Style" w:hAnsi="Goudy Old Style"/>
          <w:b/>
          <w:sz w:val="32"/>
          <w:szCs w:val="32"/>
        </w:rPr>
        <w:t xml:space="preserve">Section </w:t>
      </w:r>
      <w:r w:rsidR="00742274" w:rsidRPr="00742274">
        <w:rPr>
          <w:rFonts w:ascii="Goudy Old Style" w:hAnsi="Goudy Old Style"/>
          <w:b/>
          <w:sz w:val="32"/>
          <w:szCs w:val="32"/>
        </w:rPr>
        <w:t>114</w:t>
      </w:r>
      <w:r w:rsidR="006E471D" w:rsidRPr="00742274">
        <w:rPr>
          <w:rFonts w:ascii="Goudy Old Style" w:hAnsi="Goudy Old Style"/>
          <w:b/>
          <w:sz w:val="32"/>
          <w:szCs w:val="32"/>
        </w:rPr>
        <w:t xml:space="preserve"> of the Constitution of Zimbabwe</w:t>
      </w:r>
      <w:r w:rsidR="006E471D">
        <w:rPr>
          <w:rFonts w:ascii="Goudy Old Style" w:hAnsi="Goudy Old Style"/>
          <w:sz w:val="32"/>
          <w:szCs w:val="32"/>
        </w:rPr>
        <w:t xml:space="preserve">.  As the Attorney General, he has a direct interest in this matter and </w:t>
      </w:r>
      <w:r w:rsidR="00D05D31">
        <w:rPr>
          <w:rFonts w:ascii="Goudy Old Style" w:hAnsi="Goudy Old Style"/>
          <w:sz w:val="32"/>
          <w:szCs w:val="32"/>
        </w:rPr>
        <w:t xml:space="preserve">is therefore </w:t>
      </w:r>
      <w:r w:rsidR="006E471D">
        <w:rPr>
          <w:rFonts w:ascii="Goudy Old Style" w:hAnsi="Goudy Old Style"/>
          <w:sz w:val="32"/>
          <w:szCs w:val="32"/>
        </w:rPr>
        <w:t xml:space="preserve">cited as such for this reason.  </w:t>
      </w:r>
      <w:r w:rsidR="000C255F" w:rsidRPr="002C3071">
        <w:rPr>
          <w:rFonts w:ascii="Goudy Old Style" w:hAnsi="Goudy Old Style"/>
          <w:sz w:val="32"/>
          <w:szCs w:val="32"/>
        </w:rPr>
        <w:t xml:space="preserve">His address </w:t>
      </w:r>
      <w:r w:rsidR="000C255F">
        <w:rPr>
          <w:rFonts w:ascii="Goudy Old Style" w:hAnsi="Goudy Old Style"/>
          <w:sz w:val="32"/>
          <w:szCs w:val="32"/>
        </w:rPr>
        <w:t>for</w:t>
      </w:r>
      <w:r w:rsidR="000C255F" w:rsidRPr="002C3071">
        <w:rPr>
          <w:rFonts w:ascii="Goudy Old Style" w:hAnsi="Goudy Old Style"/>
          <w:sz w:val="32"/>
          <w:szCs w:val="32"/>
        </w:rPr>
        <w:t xml:space="preserve"> service is care of 4</w:t>
      </w:r>
      <w:r w:rsidR="000C255F" w:rsidRPr="002C3071">
        <w:rPr>
          <w:rFonts w:ascii="Goudy Old Style" w:hAnsi="Goudy Old Style"/>
          <w:sz w:val="32"/>
          <w:szCs w:val="32"/>
          <w:vertAlign w:val="superscript"/>
        </w:rPr>
        <w:t>th</w:t>
      </w:r>
      <w:r w:rsidR="000C255F" w:rsidRPr="002C3071">
        <w:rPr>
          <w:rFonts w:ascii="Goudy Old Style" w:hAnsi="Goudy Old Style"/>
          <w:sz w:val="32"/>
          <w:szCs w:val="32"/>
        </w:rPr>
        <w:t xml:space="preserve"> Floor, </w:t>
      </w:r>
      <w:r w:rsidR="000C255F">
        <w:rPr>
          <w:rFonts w:ascii="Goudy Old Style" w:hAnsi="Goudy Old Style"/>
          <w:sz w:val="32"/>
          <w:szCs w:val="32"/>
        </w:rPr>
        <w:t xml:space="preserve">Block A, </w:t>
      </w:r>
      <w:r w:rsidR="000C255F" w:rsidRPr="002C3071">
        <w:rPr>
          <w:rFonts w:ascii="Goudy Old Style" w:hAnsi="Goudy Old Style"/>
          <w:sz w:val="32"/>
          <w:szCs w:val="32"/>
        </w:rPr>
        <w:t>New Government Complex, Central Avenue, Harare.</w:t>
      </w:r>
    </w:p>
    <w:p w:rsidR="006E471D" w:rsidRPr="006E471D" w:rsidRDefault="006E471D" w:rsidP="006E471D">
      <w:pPr>
        <w:pStyle w:val="ListParagraph"/>
        <w:rPr>
          <w:rFonts w:ascii="Goudy Old Style" w:hAnsi="Goudy Old Style"/>
          <w:sz w:val="32"/>
          <w:szCs w:val="32"/>
        </w:rPr>
      </w:pPr>
    </w:p>
    <w:p w:rsidR="00742274" w:rsidRDefault="00742274" w:rsidP="006E471D">
      <w:pPr>
        <w:pStyle w:val="ListParagraph"/>
        <w:rPr>
          <w:rFonts w:ascii="Goudy Old Style" w:hAnsi="Goudy Old Style"/>
          <w:sz w:val="32"/>
          <w:szCs w:val="32"/>
        </w:rPr>
      </w:pPr>
    </w:p>
    <w:p w:rsidR="0059514A" w:rsidRPr="0059514A" w:rsidRDefault="00A9368E" w:rsidP="006E471D">
      <w:pPr>
        <w:pStyle w:val="ListParagraph"/>
        <w:rPr>
          <w:rFonts w:ascii="Goudy Old Style" w:hAnsi="Goudy Old Style"/>
          <w:b/>
          <w:sz w:val="32"/>
          <w:szCs w:val="32"/>
          <w:u w:val="single"/>
        </w:rPr>
      </w:pPr>
      <w:r>
        <w:rPr>
          <w:rFonts w:ascii="Goudy Old Style" w:hAnsi="Goudy Old Style"/>
          <w:b/>
          <w:sz w:val="32"/>
          <w:szCs w:val="32"/>
          <w:u w:val="single"/>
        </w:rPr>
        <w:t>CAUSE OF ACTION</w:t>
      </w:r>
    </w:p>
    <w:p w:rsidR="0059514A" w:rsidRPr="006E471D" w:rsidRDefault="0059514A" w:rsidP="006E471D">
      <w:pPr>
        <w:pStyle w:val="ListParagraph"/>
        <w:rPr>
          <w:rFonts w:ascii="Goudy Old Style" w:hAnsi="Goudy Old Style"/>
          <w:sz w:val="32"/>
          <w:szCs w:val="32"/>
        </w:rPr>
      </w:pPr>
    </w:p>
    <w:p w:rsidR="00E5533A" w:rsidRDefault="00A9368E"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As the above schedule will show, the majority of us the Applicants, have been </w:t>
      </w:r>
      <w:r w:rsidR="00E5533A">
        <w:rPr>
          <w:rFonts w:ascii="Goudy Old Style" w:hAnsi="Goudy Old Style"/>
          <w:sz w:val="32"/>
          <w:szCs w:val="32"/>
        </w:rPr>
        <w:t xml:space="preserve">incarcerated for periods that range from 6 years to 20 years and we have been on death row for periods that range from 4 years to 18 years.  </w:t>
      </w:r>
    </w:p>
    <w:p w:rsidR="00E5533A" w:rsidRDefault="00E5533A" w:rsidP="00E5533A">
      <w:pPr>
        <w:pStyle w:val="ListParagraph"/>
        <w:tabs>
          <w:tab w:val="left" w:pos="720"/>
        </w:tabs>
        <w:jc w:val="both"/>
        <w:rPr>
          <w:rFonts w:ascii="Goudy Old Style" w:hAnsi="Goudy Old Style"/>
          <w:sz w:val="32"/>
          <w:szCs w:val="32"/>
        </w:rPr>
      </w:pPr>
    </w:p>
    <w:p w:rsidR="00A865E6" w:rsidRDefault="00E5533A"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It is our respectful contention that subjecting us to such a lengthy period on death row, results in permanent stress, constant fear, resulting in extreme physical psychological and emotional harm.  </w:t>
      </w:r>
    </w:p>
    <w:p w:rsidR="00A865E6" w:rsidRPr="00A865E6" w:rsidRDefault="00A865E6" w:rsidP="00A865E6">
      <w:pPr>
        <w:pStyle w:val="ListParagraph"/>
        <w:rPr>
          <w:rFonts w:ascii="Goudy Old Style" w:hAnsi="Goudy Old Style"/>
          <w:sz w:val="32"/>
          <w:szCs w:val="32"/>
        </w:rPr>
      </w:pPr>
    </w:p>
    <w:p w:rsidR="004B0986" w:rsidRDefault="00A865E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Our contention in this matter is that we are entitled to the right to human dignity </w:t>
      </w:r>
      <w:r w:rsidR="004B0986">
        <w:rPr>
          <w:rFonts w:ascii="Goudy Old Style" w:hAnsi="Goudy Old Style"/>
          <w:sz w:val="32"/>
          <w:szCs w:val="32"/>
        </w:rPr>
        <w:t xml:space="preserve">protected by </w:t>
      </w:r>
      <w:r w:rsidR="004B0986" w:rsidRPr="001E48D6">
        <w:rPr>
          <w:rFonts w:ascii="Goudy Old Style" w:hAnsi="Goudy Old Style"/>
          <w:b/>
          <w:sz w:val="32"/>
          <w:szCs w:val="32"/>
        </w:rPr>
        <w:t>Section 51 of the Constitution of Zimbabwe.</w:t>
      </w:r>
      <w:r w:rsidR="004B0986">
        <w:rPr>
          <w:rFonts w:ascii="Goudy Old Style" w:hAnsi="Goudy Old Style"/>
          <w:sz w:val="32"/>
          <w:szCs w:val="32"/>
        </w:rPr>
        <w:t xml:space="preserve">  In addition we are entitled to protection from torture or cruel inhuman or degrading treatment or punishment.  We contend that subjecting us to lengthy periods of imprisonment, amounts to a breach of our right to human dignity and our right not to be subjected to physical or psychological torture or to cruel inhuman or degrading treatment or punishment.  </w:t>
      </w:r>
    </w:p>
    <w:p w:rsidR="004B0986" w:rsidRPr="004B0986" w:rsidRDefault="004B0986" w:rsidP="004B0986">
      <w:pPr>
        <w:pStyle w:val="ListParagraph"/>
        <w:rPr>
          <w:rFonts w:ascii="Goudy Old Style" w:hAnsi="Goudy Old Style"/>
          <w:sz w:val="32"/>
          <w:szCs w:val="32"/>
        </w:rPr>
      </w:pPr>
    </w:p>
    <w:p w:rsidR="000C34F4" w:rsidRDefault="004B098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This is thus a constitutional application which we bring in our own names and right on the basis that our constitutional rights protected by </w:t>
      </w:r>
      <w:r w:rsidR="003856A8">
        <w:rPr>
          <w:rFonts w:ascii="Goudy Old Style" w:hAnsi="Goudy Old Style"/>
          <w:b/>
          <w:sz w:val="32"/>
          <w:szCs w:val="32"/>
        </w:rPr>
        <w:t>Section 51</w:t>
      </w:r>
      <w:r w:rsidRPr="001E48D6">
        <w:rPr>
          <w:rFonts w:ascii="Goudy Old Style" w:hAnsi="Goudy Old Style"/>
          <w:b/>
          <w:sz w:val="32"/>
          <w:szCs w:val="32"/>
        </w:rPr>
        <w:t xml:space="preserve"> and Section 5</w:t>
      </w:r>
      <w:r w:rsidR="003856A8">
        <w:rPr>
          <w:rFonts w:ascii="Goudy Old Style" w:hAnsi="Goudy Old Style"/>
          <w:b/>
          <w:sz w:val="32"/>
          <w:szCs w:val="32"/>
        </w:rPr>
        <w:t>3</w:t>
      </w:r>
      <w:r w:rsidRPr="001E48D6">
        <w:rPr>
          <w:rFonts w:ascii="Goudy Old Style" w:hAnsi="Goudy Old Style"/>
          <w:b/>
          <w:sz w:val="32"/>
          <w:szCs w:val="32"/>
        </w:rPr>
        <w:t xml:space="preserve"> of the Constitution</w:t>
      </w:r>
      <w:r>
        <w:rPr>
          <w:rFonts w:ascii="Goudy Old Style" w:hAnsi="Goudy Old Style"/>
          <w:sz w:val="32"/>
          <w:szCs w:val="32"/>
        </w:rPr>
        <w:t xml:space="preserve"> have been breached.  That being so</w:t>
      </w:r>
      <w:r w:rsidR="000C34F4">
        <w:rPr>
          <w:rFonts w:ascii="Goudy Old Style" w:hAnsi="Goudy Old Style"/>
          <w:sz w:val="32"/>
          <w:szCs w:val="32"/>
        </w:rPr>
        <w:t xml:space="preserve"> because of the torture we have been subjected to whilst waiting for a long time on death row, it will be unconstitutional to execute us and therefore our sentence should now be committed to that of life imprisonment.  </w:t>
      </w:r>
    </w:p>
    <w:p w:rsidR="000C34F4" w:rsidRDefault="000C34F4" w:rsidP="000C34F4">
      <w:pPr>
        <w:pStyle w:val="ListParagraph"/>
        <w:rPr>
          <w:rFonts w:ascii="Goudy Old Style" w:hAnsi="Goudy Old Style"/>
          <w:sz w:val="32"/>
          <w:szCs w:val="32"/>
        </w:rPr>
      </w:pPr>
    </w:p>
    <w:p w:rsidR="000C34F4" w:rsidRDefault="000C34F4" w:rsidP="000C34F4">
      <w:pPr>
        <w:pStyle w:val="ListParagraph"/>
        <w:rPr>
          <w:rFonts w:ascii="Goudy Old Style" w:hAnsi="Goudy Old Style"/>
          <w:sz w:val="32"/>
          <w:szCs w:val="32"/>
        </w:rPr>
      </w:pPr>
    </w:p>
    <w:p w:rsidR="000C34F4" w:rsidRPr="000C34F4" w:rsidRDefault="000C34F4" w:rsidP="000C34F4">
      <w:pPr>
        <w:pStyle w:val="ListParagraph"/>
        <w:rPr>
          <w:rFonts w:ascii="Goudy Old Style" w:hAnsi="Goudy Old Style"/>
          <w:b/>
          <w:sz w:val="32"/>
          <w:szCs w:val="32"/>
          <w:u w:val="single"/>
        </w:rPr>
      </w:pPr>
      <w:r w:rsidRPr="000C34F4">
        <w:rPr>
          <w:rFonts w:ascii="Goudy Old Style" w:hAnsi="Goudy Old Style"/>
          <w:b/>
          <w:sz w:val="32"/>
          <w:szCs w:val="32"/>
          <w:u w:val="single"/>
        </w:rPr>
        <w:t>LOCUS STANDI</w:t>
      </w:r>
    </w:p>
    <w:p w:rsidR="000C34F4" w:rsidRPr="000C34F4" w:rsidRDefault="000C34F4" w:rsidP="000C34F4">
      <w:pPr>
        <w:pStyle w:val="ListParagraph"/>
        <w:rPr>
          <w:rFonts w:ascii="Goudy Old Style" w:hAnsi="Goudy Old Style"/>
          <w:sz w:val="32"/>
          <w:szCs w:val="32"/>
        </w:rPr>
      </w:pPr>
    </w:p>
    <w:p w:rsidR="000C34F4" w:rsidRPr="001E48D6" w:rsidRDefault="000C34F4" w:rsidP="006E471D">
      <w:pPr>
        <w:pStyle w:val="ListParagraph"/>
        <w:numPr>
          <w:ilvl w:val="0"/>
          <w:numId w:val="8"/>
        </w:numPr>
        <w:tabs>
          <w:tab w:val="left" w:pos="720"/>
        </w:tabs>
        <w:ind w:hanging="720"/>
        <w:jc w:val="both"/>
        <w:rPr>
          <w:rFonts w:ascii="Goudy Old Style" w:hAnsi="Goudy Old Style"/>
          <w:b/>
          <w:sz w:val="32"/>
          <w:szCs w:val="32"/>
        </w:rPr>
      </w:pPr>
      <w:r>
        <w:rPr>
          <w:rFonts w:ascii="Goudy Old Style" w:hAnsi="Goudy Old Style"/>
          <w:sz w:val="32"/>
          <w:szCs w:val="32"/>
        </w:rPr>
        <w:t xml:space="preserve">We bring the instant application in terms of </w:t>
      </w:r>
      <w:r w:rsidRPr="001E48D6">
        <w:rPr>
          <w:rFonts w:ascii="Goudy Old Style" w:hAnsi="Goudy Old Style"/>
          <w:b/>
          <w:sz w:val="32"/>
          <w:szCs w:val="32"/>
        </w:rPr>
        <w:t>Section 85 (1) (a) of the Constitution of Zimbabwe</w:t>
      </w:r>
      <w:r>
        <w:rPr>
          <w:rFonts w:ascii="Goudy Old Style" w:hAnsi="Goudy Old Style"/>
          <w:sz w:val="32"/>
          <w:szCs w:val="32"/>
        </w:rPr>
        <w:t xml:space="preserve">.  We are acting in our own individual interest.  We also believe that our court action is in the interest of the public and therefore meets fully the requirements of </w:t>
      </w:r>
      <w:r w:rsidRPr="001E48D6">
        <w:rPr>
          <w:rFonts w:ascii="Goudy Old Style" w:hAnsi="Goudy Old Style"/>
          <w:b/>
          <w:sz w:val="32"/>
          <w:szCs w:val="32"/>
        </w:rPr>
        <w:t xml:space="preserve">Section 85 (1) (d) of the Constitution of Zimbabwe.  </w:t>
      </w:r>
    </w:p>
    <w:p w:rsidR="000C34F4" w:rsidRDefault="000C34F4" w:rsidP="000C34F4">
      <w:pPr>
        <w:pStyle w:val="ListParagraph"/>
        <w:tabs>
          <w:tab w:val="left" w:pos="720"/>
        </w:tabs>
        <w:jc w:val="both"/>
        <w:rPr>
          <w:rFonts w:ascii="Goudy Old Style" w:hAnsi="Goudy Old Style"/>
          <w:sz w:val="32"/>
          <w:szCs w:val="32"/>
        </w:rPr>
      </w:pPr>
    </w:p>
    <w:p w:rsidR="000C34F4" w:rsidRDefault="000C34F4" w:rsidP="000C34F4">
      <w:pPr>
        <w:pStyle w:val="ListParagraph"/>
        <w:tabs>
          <w:tab w:val="left" w:pos="720"/>
        </w:tabs>
        <w:jc w:val="both"/>
        <w:rPr>
          <w:rFonts w:ascii="Goudy Old Style" w:hAnsi="Goudy Old Style"/>
          <w:sz w:val="32"/>
          <w:szCs w:val="32"/>
        </w:rPr>
      </w:pPr>
    </w:p>
    <w:p w:rsidR="000C34F4" w:rsidRPr="00717EB6" w:rsidRDefault="00717EB6" w:rsidP="000C34F4">
      <w:pPr>
        <w:pStyle w:val="ListParagraph"/>
        <w:tabs>
          <w:tab w:val="left" w:pos="720"/>
        </w:tabs>
        <w:jc w:val="both"/>
        <w:rPr>
          <w:rFonts w:ascii="Goudy Old Style" w:hAnsi="Goudy Old Style"/>
          <w:b/>
          <w:sz w:val="32"/>
          <w:szCs w:val="32"/>
          <w:u w:val="single"/>
        </w:rPr>
      </w:pPr>
      <w:r w:rsidRPr="00717EB6">
        <w:rPr>
          <w:rFonts w:ascii="Goudy Old Style" w:hAnsi="Goudy Old Style"/>
          <w:b/>
          <w:sz w:val="32"/>
          <w:szCs w:val="32"/>
          <w:u w:val="single"/>
        </w:rPr>
        <w:t>CONDITIONS IN ZIMBABWEAN PRISONS</w:t>
      </w:r>
    </w:p>
    <w:p w:rsidR="000C34F4" w:rsidRDefault="000C34F4" w:rsidP="000C34F4">
      <w:pPr>
        <w:pStyle w:val="ListParagraph"/>
        <w:tabs>
          <w:tab w:val="left" w:pos="720"/>
        </w:tabs>
        <w:jc w:val="both"/>
        <w:rPr>
          <w:rFonts w:ascii="Goudy Old Style" w:hAnsi="Goudy Old Style"/>
          <w:sz w:val="32"/>
          <w:szCs w:val="32"/>
        </w:rPr>
      </w:pPr>
    </w:p>
    <w:p w:rsidR="00637431" w:rsidRDefault="00637431"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Zimbabwean prisons, are a torture and are unbearable.  </w:t>
      </w:r>
    </w:p>
    <w:p w:rsidR="00637431" w:rsidRDefault="00637431" w:rsidP="00637431">
      <w:pPr>
        <w:pStyle w:val="ListParagraph"/>
        <w:tabs>
          <w:tab w:val="left" w:pos="720"/>
        </w:tabs>
        <w:jc w:val="both"/>
        <w:rPr>
          <w:rFonts w:ascii="Goudy Old Style" w:hAnsi="Goudy Old Style"/>
          <w:sz w:val="32"/>
          <w:szCs w:val="32"/>
        </w:rPr>
      </w:pPr>
    </w:p>
    <w:p w:rsidR="00717EB6" w:rsidRDefault="00637431"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Before dealing with our conditions in death row prison, I wish to state that at all the prisons in Zimbabwe and certainly those that I have been to namely Hwahwa prison, Harare Central Prison, Chikurubi Maximum Prison and Harare Remand Prison are deplorable.  </w:t>
      </w:r>
    </w:p>
    <w:p w:rsidR="00717EB6" w:rsidRPr="00717EB6" w:rsidRDefault="00717EB6" w:rsidP="00717EB6">
      <w:pPr>
        <w:pStyle w:val="ListParagraph"/>
        <w:rPr>
          <w:rFonts w:ascii="Goudy Old Style" w:hAnsi="Goudy Old Style"/>
          <w:sz w:val="32"/>
          <w:szCs w:val="32"/>
        </w:rPr>
      </w:pPr>
    </w:p>
    <w:p w:rsidR="00717EB6" w:rsidRDefault="00637431" w:rsidP="00717EB6">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Prisoners sleep on the floor as there are no beds. </w:t>
      </w:r>
      <w:r w:rsidRPr="00717EB6">
        <w:rPr>
          <w:rFonts w:ascii="Goudy Old Style" w:hAnsi="Goudy Old Style"/>
          <w:sz w:val="32"/>
          <w:szCs w:val="32"/>
        </w:rPr>
        <w:t xml:space="preserve">There are little or no adequate blankets so during the winter period prisoners are subjected to serious assaults from the cold weather.  </w:t>
      </w:r>
    </w:p>
    <w:p w:rsidR="00717EB6" w:rsidRPr="00717EB6" w:rsidRDefault="00717EB6" w:rsidP="00717EB6">
      <w:pPr>
        <w:pStyle w:val="ListParagraph"/>
        <w:rPr>
          <w:rFonts w:ascii="Goudy Old Style" w:hAnsi="Goudy Old Style"/>
          <w:sz w:val="32"/>
          <w:szCs w:val="32"/>
        </w:rPr>
      </w:pPr>
    </w:p>
    <w:p w:rsidR="00AE13AF" w:rsidRPr="00717EB6" w:rsidRDefault="00637431" w:rsidP="00717EB6">
      <w:pPr>
        <w:pStyle w:val="ListParagraph"/>
        <w:numPr>
          <w:ilvl w:val="0"/>
          <w:numId w:val="8"/>
        </w:numPr>
        <w:tabs>
          <w:tab w:val="left" w:pos="720"/>
        </w:tabs>
        <w:ind w:hanging="720"/>
        <w:jc w:val="both"/>
        <w:rPr>
          <w:rFonts w:ascii="Goudy Old Style" w:hAnsi="Goudy Old Style"/>
          <w:sz w:val="32"/>
          <w:szCs w:val="32"/>
        </w:rPr>
      </w:pPr>
      <w:r w:rsidRPr="00717EB6">
        <w:rPr>
          <w:rFonts w:ascii="Goudy Old Style" w:hAnsi="Goudy Old Style"/>
          <w:sz w:val="32"/>
          <w:szCs w:val="32"/>
        </w:rPr>
        <w:t xml:space="preserve">In addition all the above </w:t>
      </w:r>
      <w:r w:rsidR="00AE13AF" w:rsidRPr="00717EB6">
        <w:rPr>
          <w:rFonts w:ascii="Goudy Old Style" w:hAnsi="Goudy Old Style"/>
          <w:sz w:val="32"/>
          <w:szCs w:val="32"/>
        </w:rPr>
        <w:t xml:space="preserve">prisoners suffer from the challenges of inadequate food.  There are periods in respect of which we have been subjected to less than one meal a day consisting largely of sadza and water coloured with some spices.  Most of the time we are subjected to a meal comprising vegetables and beans.  The diet is not balanced at all and is not sufficient to afford proper dignity to a prisoner.  </w:t>
      </w:r>
    </w:p>
    <w:p w:rsidR="00AE13AF" w:rsidRPr="00AE13AF" w:rsidRDefault="00AE13AF" w:rsidP="00AE13AF">
      <w:pPr>
        <w:pStyle w:val="ListParagraph"/>
        <w:rPr>
          <w:rFonts w:ascii="Goudy Old Style" w:hAnsi="Goudy Old Style"/>
          <w:sz w:val="32"/>
          <w:szCs w:val="32"/>
        </w:rPr>
      </w:pPr>
    </w:p>
    <w:p w:rsidR="00AE13AF" w:rsidRDefault="00AE13AF"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Of greater concern too is that in these prisons the health facilities are inadequate.  The State and prison authorities cannot provide adequate drugs.  Some of the prisoners suffer from high blood pressure others from different forms of diabetic including diabetic A.  Yet the prisons cannot supply the adequate medicine and a lot of pr</w:t>
      </w:r>
      <w:r w:rsidR="003856A8">
        <w:rPr>
          <w:rFonts w:ascii="Goudy Old Style" w:hAnsi="Goudy Old Style"/>
          <w:sz w:val="32"/>
          <w:szCs w:val="32"/>
        </w:rPr>
        <w:t>isoners are dying in prison cells</w:t>
      </w:r>
      <w:r>
        <w:rPr>
          <w:rFonts w:ascii="Goudy Old Style" w:hAnsi="Goudy Old Style"/>
          <w:sz w:val="32"/>
          <w:szCs w:val="32"/>
        </w:rPr>
        <w:t xml:space="preserve">.  </w:t>
      </w:r>
    </w:p>
    <w:p w:rsidR="00AE13AF" w:rsidRPr="00AE13AF" w:rsidRDefault="00AE13AF" w:rsidP="00AE13AF">
      <w:pPr>
        <w:pStyle w:val="ListParagraph"/>
        <w:rPr>
          <w:rFonts w:ascii="Goudy Old Style" w:hAnsi="Goudy Old Style"/>
          <w:sz w:val="32"/>
          <w:szCs w:val="32"/>
        </w:rPr>
      </w:pPr>
    </w:p>
    <w:p w:rsidR="00AE13AF" w:rsidRDefault="00AE13AF"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 prisons are cold and lifeless.  There are just massive pillars of grey with a little natural light.  At Harare Remand for instance most of the prisoners are kept in Block C which is a block on the second floor designed to look after at least 40 prisoners but at any given time, there are over 300 prisoners in Block C alone.  </w:t>
      </w:r>
    </w:p>
    <w:p w:rsidR="00AE13AF" w:rsidRPr="00AE13AF" w:rsidRDefault="00AE13AF" w:rsidP="00AE13AF">
      <w:pPr>
        <w:pStyle w:val="ListParagraph"/>
        <w:rPr>
          <w:rFonts w:ascii="Goudy Old Style" w:hAnsi="Goudy Old Style"/>
          <w:sz w:val="32"/>
          <w:szCs w:val="32"/>
        </w:rPr>
      </w:pPr>
    </w:p>
    <w:p w:rsidR="005556A5" w:rsidRDefault="00AE13AF"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Those like myself charged with the serious offences were kept in private cells.  As a D Class Prisoner I was kept in a tiny little cell which I shared with other 5 inmates.  We could hardly move and breath in that prison whose area of space was 1.5 by 3 metres.</w:t>
      </w:r>
    </w:p>
    <w:p w:rsidR="005556A5" w:rsidRPr="005556A5" w:rsidRDefault="005556A5" w:rsidP="005556A5">
      <w:pPr>
        <w:pStyle w:val="ListParagraph"/>
        <w:rPr>
          <w:rFonts w:ascii="Goudy Old Style" w:hAnsi="Goudy Old Style"/>
          <w:sz w:val="32"/>
          <w:szCs w:val="32"/>
        </w:rPr>
      </w:pPr>
    </w:p>
    <w:p w:rsidR="005556A5" w:rsidRDefault="005556A5"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There are no bathrooms or toilets in these little cells and as prisoners we used as a toilet, a 20 litre plastic container </w:t>
      </w:r>
      <w:r w:rsidR="00717EB6">
        <w:rPr>
          <w:rFonts w:ascii="Goudy Old Style" w:hAnsi="Goudy Old Style"/>
          <w:sz w:val="32"/>
          <w:szCs w:val="32"/>
        </w:rPr>
        <w:t xml:space="preserve">we </w:t>
      </w:r>
      <w:r>
        <w:rPr>
          <w:rFonts w:ascii="Goudy Old Style" w:hAnsi="Goudy Old Style"/>
          <w:sz w:val="32"/>
          <w:szCs w:val="32"/>
        </w:rPr>
        <w:t xml:space="preserve">called </w:t>
      </w:r>
      <w:r w:rsidRPr="00717EB6">
        <w:rPr>
          <w:rFonts w:ascii="Goudy Old Style" w:hAnsi="Goudy Old Style"/>
          <w:b/>
          <w:sz w:val="32"/>
          <w:szCs w:val="32"/>
        </w:rPr>
        <w:t>‘gamashura’</w:t>
      </w:r>
      <w:r>
        <w:rPr>
          <w:rFonts w:ascii="Goudy Old Style" w:hAnsi="Goudy Old Style"/>
          <w:sz w:val="32"/>
          <w:szCs w:val="32"/>
        </w:rPr>
        <w:t xml:space="preserve">. </w:t>
      </w:r>
    </w:p>
    <w:p w:rsidR="005556A5" w:rsidRPr="005556A5" w:rsidRDefault="005556A5" w:rsidP="005556A5">
      <w:pPr>
        <w:pStyle w:val="ListParagraph"/>
        <w:rPr>
          <w:rFonts w:ascii="Goudy Old Style" w:hAnsi="Goudy Old Style"/>
          <w:sz w:val="32"/>
          <w:szCs w:val="32"/>
        </w:rPr>
      </w:pPr>
    </w:p>
    <w:p w:rsidR="003856A8" w:rsidRDefault="005556A5"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It is this container that has to carry our waste and every day we have th</w:t>
      </w:r>
      <w:r w:rsidR="00717EB6">
        <w:rPr>
          <w:rFonts w:ascii="Goudy Old Style" w:hAnsi="Goudy Old Style"/>
          <w:sz w:val="32"/>
          <w:szCs w:val="32"/>
        </w:rPr>
        <w:t xml:space="preserve">e embarrassment of carrying it </w:t>
      </w:r>
      <w:r>
        <w:rPr>
          <w:rFonts w:ascii="Goudy Old Style" w:hAnsi="Goudy Old Style"/>
          <w:sz w:val="32"/>
          <w:szCs w:val="32"/>
        </w:rPr>
        <w:t>two stairs</w:t>
      </w:r>
      <w:r w:rsidR="00717EB6">
        <w:rPr>
          <w:rFonts w:ascii="Goudy Old Style" w:hAnsi="Goudy Old Style"/>
          <w:sz w:val="32"/>
          <w:szCs w:val="32"/>
        </w:rPr>
        <w:t xml:space="preserve"> down</w:t>
      </w:r>
      <w:r>
        <w:rPr>
          <w:rFonts w:ascii="Goudy Old Style" w:hAnsi="Goudy Old Style"/>
          <w:sz w:val="32"/>
          <w:szCs w:val="32"/>
        </w:rPr>
        <w:t xml:space="preserve"> to the public toilets in the ground floor. </w:t>
      </w:r>
    </w:p>
    <w:p w:rsidR="003856A8" w:rsidRPr="003856A8" w:rsidRDefault="003856A8" w:rsidP="003856A8">
      <w:pPr>
        <w:pStyle w:val="ListParagraph"/>
        <w:rPr>
          <w:rFonts w:ascii="Goudy Old Style" w:hAnsi="Goudy Old Style"/>
          <w:sz w:val="32"/>
          <w:szCs w:val="32"/>
        </w:rPr>
      </w:pPr>
    </w:p>
    <w:p w:rsidR="005556A5" w:rsidRDefault="003856A8"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There are  no newspapers or tissues in these toilets and sometimes prisoners resort to using the Bible as toilet roll.</w:t>
      </w:r>
      <w:r w:rsidR="005556A5">
        <w:rPr>
          <w:rFonts w:ascii="Goudy Old Style" w:hAnsi="Goudy Old Style"/>
          <w:sz w:val="32"/>
          <w:szCs w:val="32"/>
        </w:rPr>
        <w:t xml:space="preserve"> </w:t>
      </w:r>
    </w:p>
    <w:p w:rsidR="005556A5" w:rsidRPr="005556A5" w:rsidRDefault="005556A5" w:rsidP="005556A5">
      <w:pPr>
        <w:pStyle w:val="ListParagraph"/>
        <w:rPr>
          <w:rFonts w:ascii="Goudy Old Style" w:hAnsi="Goudy Old Style"/>
          <w:sz w:val="32"/>
          <w:szCs w:val="32"/>
        </w:rPr>
      </w:pPr>
    </w:p>
    <w:p w:rsidR="00E5533A" w:rsidRDefault="005556A5"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Prisons gates are opened at 7 am to allow those that will be going to Remand Court to go and report.  We are then locked up around 4 pm when the lights are switch</w:t>
      </w:r>
      <w:r w:rsidR="003856A8">
        <w:rPr>
          <w:rFonts w:ascii="Goudy Old Style" w:hAnsi="Goudy Old Style"/>
          <w:sz w:val="32"/>
          <w:szCs w:val="32"/>
        </w:rPr>
        <w:t>ed</w:t>
      </w:r>
      <w:r>
        <w:rPr>
          <w:rFonts w:ascii="Goudy Old Style" w:hAnsi="Goudy Old Style"/>
          <w:sz w:val="32"/>
          <w:szCs w:val="32"/>
        </w:rPr>
        <w:t xml:space="preserve"> off.  However if the truck carrying prisoners from Remand has not yet arrived, we have to wait for the same before we are locked up in.</w:t>
      </w:r>
    </w:p>
    <w:p w:rsidR="005556A5" w:rsidRPr="005556A5" w:rsidRDefault="005556A5" w:rsidP="005556A5">
      <w:pPr>
        <w:pStyle w:val="ListParagraph"/>
        <w:rPr>
          <w:rFonts w:ascii="Goudy Old Style" w:hAnsi="Goudy Old Style"/>
          <w:sz w:val="32"/>
          <w:szCs w:val="32"/>
        </w:rPr>
      </w:pPr>
    </w:p>
    <w:p w:rsidR="005556A5" w:rsidRDefault="00717EB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The worst</w:t>
      </w:r>
      <w:r w:rsidR="005556A5">
        <w:rPr>
          <w:rFonts w:ascii="Goudy Old Style" w:hAnsi="Goudy Old Style"/>
          <w:sz w:val="32"/>
          <w:szCs w:val="32"/>
        </w:rPr>
        <w:t xml:space="preserve"> days in prison are the weekends.  Because there are no prisoners going to Court, you are locked up as early as 3 pm in the afternoon.  On weekends, you are subjected bodily searches.  All of you are called up on a Sunday morning and are made to crouch in a courtyard.  Thereinafter you are asked to totally undress and then walk back to your cell naked in front of everyone else.</w:t>
      </w:r>
      <w:r w:rsidR="0091230D">
        <w:rPr>
          <w:rFonts w:ascii="Goudy Old Style" w:hAnsi="Goudy Old Style"/>
          <w:sz w:val="32"/>
          <w:szCs w:val="32"/>
        </w:rPr>
        <w:t xml:space="preserve">  This is degrading.</w:t>
      </w:r>
    </w:p>
    <w:p w:rsidR="005556A5" w:rsidRPr="005556A5" w:rsidRDefault="005556A5" w:rsidP="005556A5">
      <w:pPr>
        <w:pStyle w:val="ListParagraph"/>
        <w:rPr>
          <w:rFonts w:ascii="Goudy Old Style" w:hAnsi="Goudy Old Style"/>
          <w:sz w:val="32"/>
          <w:szCs w:val="32"/>
        </w:rPr>
      </w:pPr>
    </w:p>
    <w:p w:rsidR="005556A5" w:rsidRDefault="00717EB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Food in prison is as horrible as it is regularly unavailable</w:t>
      </w:r>
      <w:r w:rsidR="0091230D">
        <w:rPr>
          <w:rFonts w:ascii="Goudy Old Style" w:hAnsi="Goudy Old Style"/>
          <w:sz w:val="32"/>
          <w:szCs w:val="32"/>
        </w:rPr>
        <w:t xml:space="preserve">  Prisoners can go for weeks feeding on sadza without any gravy but just water interfered with some cooking powder.  There is malnourishment and lot of the prisoners are dying of hunger from opportunistic diseases that are benefiting from weak immune systems.</w:t>
      </w:r>
    </w:p>
    <w:p w:rsidR="0091230D" w:rsidRDefault="0091230D" w:rsidP="0091230D">
      <w:pPr>
        <w:pStyle w:val="ListParagraph"/>
        <w:rPr>
          <w:rFonts w:ascii="Goudy Old Style" w:hAnsi="Goudy Old Style"/>
          <w:sz w:val="32"/>
          <w:szCs w:val="32"/>
        </w:rPr>
      </w:pPr>
    </w:p>
    <w:p w:rsidR="0091230D" w:rsidRPr="00671A4D" w:rsidRDefault="00671A4D" w:rsidP="0091230D">
      <w:pPr>
        <w:pStyle w:val="ListParagraph"/>
        <w:rPr>
          <w:rFonts w:ascii="Goudy Old Style" w:hAnsi="Goudy Old Style"/>
          <w:b/>
          <w:sz w:val="32"/>
          <w:szCs w:val="32"/>
          <w:u w:val="single"/>
        </w:rPr>
      </w:pPr>
      <w:r w:rsidRPr="00671A4D">
        <w:rPr>
          <w:rFonts w:ascii="Goudy Old Style" w:hAnsi="Goudy Old Style"/>
          <w:b/>
          <w:sz w:val="32"/>
          <w:szCs w:val="32"/>
          <w:u w:val="single"/>
        </w:rPr>
        <w:t>DEATH ROW CONDITIONS</w:t>
      </w:r>
    </w:p>
    <w:p w:rsidR="0091230D" w:rsidRPr="0091230D" w:rsidRDefault="0091230D" w:rsidP="0091230D">
      <w:pPr>
        <w:pStyle w:val="ListParagraph"/>
        <w:rPr>
          <w:rFonts w:ascii="Goudy Old Style" w:hAnsi="Goudy Old Style"/>
          <w:sz w:val="32"/>
          <w:szCs w:val="32"/>
        </w:rPr>
      </w:pPr>
    </w:p>
    <w:p w:rsidR="0091230D" w:rsidRDefault="0091230D"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If conditions are bad for general prisoners I maintain that there are worst for prisoners on death row.  We the prisoners on death row are in a prison with</w:t>
      </w:r>
      <w:r w:rsidR="00717EB6">
        <w:rPr>
          <w:rFonts w:ascii="Goudy Old Style" w:hAnsi="Goudy Old Style"/>
          <w:sz w:val="32"/>
          <w:szCs w:val="32"/>
        </w:rPr>
        <w:t>in</w:t>
      </w:r>
      <w:r>
        <w:rPr>
          <w:rFonts w:ascii="Goudy Old Style" w:hAnsi="Goudy Old Style"/>
          <w:sz w:val="32"/>
          <w:szCs w:val="32"/>
        </w:rPr>
        <w:t xml:space="preserve"> another prison.  </w:t>
      </w:r>
    </w:p>
    <w:p w:rsidR="0091230D" w:rsidRDefault="0091230D" w:rsidP="0091230D">
      <w:pPr>
        <w:pStyle w:val="ListParagraph"/>
        <w:tabs>
          <w:tab w:val="left" w:pos="720"/>
        </w:tabs>
        <w:jc w:val="both"/>
        <w:rPr>
          <w:rFonts w:ascii="Goudy Old Style" w:hAnsi="Goudy Old Style"/>
          <w:sz w:val="32"/>
          <w:szCs w:val="32"/>
        </w:rPr>
      </w:pPr>
    </w:p>
    <w:p w:rsidR="0091230D" w:rsidRDefault="00717EB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From 2000 to </w:t>
      </w:r>
      <w:r w:rsidR="0091230D">
        <w:rPr>
          <w:rFonts w:ascii="Goudy Old Style" w:hAnsi="Goudy Old Style"/>
          <w:sz w:val="32"/>
          <w:szCs w:val="32"/>
        </w:rPr>
        <w:t xml:space="preserve">2013, I </w:t>
      </w:r>
      <w:r>
        <w:rPr>
          <w:rFonts w:ascii="Goudy Old Style" w:hAnsi="Goudy Old Style"/>
          <w:sz w:val="32"/>
          <w:szCs w:val="32"/>
        </w:rPr>
        <w:t>was</w:t>
      </w:r>
      <w:r w:rsidR="0091230D">
        <w:rPr>
          <w:rFonts w:ascii="Goudy Old Style" w:hAnsi="Goudy Old Style"/>
          <w:sz w:val="32"/>
          <w:szCs w:val="32"/>
        </w:rPr>
        <w:t xml:space="preserve"> housed at Harare Central Prison.  Harare Central Prison, is the only prison in Zimbabwe specifically designed for death row prisoners.  </w:t>
      </w:r>
    </w:p>
    <w:p w:rsidR="0091230D" w:rsidRPr="0091230D" w:rsidRDefault="0091230D" w:rsidP="0091230D">
      <w:pPr>
        <w:pStyle w:val="ListParagraph"/>
        <w:rPr>
          <w:rFonts w:ascii="Goudy Old Style" w:hAnsi="Goudy Old Style"/>
          <w:sz w:val="32"/>
          <w:szCs w:val="32"/>
        </w:rPr>
      </w:pPr>
    </w:p>
    <w:p w:rsidR="00671A4D" w:rsidRDefault="001E48D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However, i</w:t>
      </w:r>
      <w:r w:rsidR="0091230D">
        <w:rPr>
          <w:rFonts w:ascii="Goudy Old Style" w:hAnsi="Goudy Old Style"/>
          <w:sz w:val="32"/>
          <w:szCs w:val="32"/>
        </w:rPr>
        <w:t xml:space="preserve">n 2013, there were more than 70 prisoners on death row with the result that </w:t>
      </w:r>
      <w:r w:rsidR="00671A4D">
        <w:rPr>
          <w:rFonts w:ascii="Goudy Old Style" w:hAnsi="Goudy Old Style"/>
          <w:sz w:val="32"/>
          <w:szCs w:val="32"/>
        </w:rPr>
        <w:t>1</w:t>
      </w:r>
      <w:r w:rsidR="00717EB6">
        <w:rPr>
          <w:rFonts w:ascii="Goudy Old Style" w:hAnsi="Goudy Old Style"/>
          <w:sz w:val="32"/>
          <w:szCs w:val="32"/>
        </w:rPr>
        <w:t>4</w:t>
      </w:r>
      <w:r w:rsidR="00671A4D">
        <w:rPr>
          <w:rFonts w:ascii="Goudy Old Style" w:hAnsi="Goudy Old Style"/>
          <w:sz w:val="32"/>
          <w:szCs w:val="32"/>
        </w:rPr>
        <w:t xml:space="preserve"> of us were then transferred to Harare Remand Prison where I am currently incarcerated.  </w:t>
      </w:r>
    </w:p>
    <w:p w:rsidR="00671A4D" w:rsidRPr="00671A4D" w:rsidRDefault="00671A4D" w:rsidP="00671A4D">
      <w:pPr>
        <w:pStyle w:val="ListParagraph"/>
        <w:rPr>
          <w:rFonts w:ascii="Goudy Old Style" w:hAnsi="Goudy Old Style"/>
          <w:sz w:val="32"/>
          <w:szCs w:val="32"/>
        </w:rPr>
      </w:pPr>
    </w:p>
    <w:p w:rsidR="00671A4D" w:rsidRDefault="00671A4D"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 </w:t>
      </w:r>
      <w:r w:rsidRPr="001E48D6">
        <w:rPr>
          <w:rFonts w:ascii="Goudy Old Style" w:hAnsi="Goudy Old Style"/>
          <w:b/>
          <w:sz w:val="32"/>
          <w:szCs w:val="32"/>
        </w:rPr>
        <w:t>Prisons Act [Chapter 7:11] defines in Part XVlll</w:t>
      </w:r>
      <w:r>
        <w:rPr>
          <w:rFonts w:ascii="Goudy Old Style" w:hAnsi="Goudy Old Style"/>
          <w:sz w:val="32"/>
          <w:szCs w:val="32"/>
        </w:rPr>
        <w:t xml:space="preserve"> how condemned prisoners are to be treated.  </w:t>
      </w:r>
      <w:r w:rsidRPr="001E48D6">
        <w:rPr>
          <w:rFonts w:ascii="Goudy Old Style" w:hAnsi="Goudy Old Style"/>
          <w:b/>
          <w:sz w:val="32"/>
          <w:szCs w:val="32"/>
        </w:rPr>
        <w:t>Section 106</w:t>
      </w:r>
      <w:r>
        <w:rPr>
          <w:rFonts w:ascii="Goudy Old Style" w:hAnsi="Goudy Old Style"/>
          <w:sz w:val="32"/>
          <w:szCs w:val="32"/>
        </w:rPr>
        <w:t xml:space="preserve"> makes it clear that every prisoner sentenced to death shall be confined in some safe place within a prison and, if possible, shall be kept apart from other prisoners and shall be placed under constant observation both by day and by night.</w:t>
      </w:r>
    </w:p>
    <w:p w:rsidR="00671A4D" w:rsidRPr="00671A4D" w:rsidRDefault="00671A4D" w:rsidP="00671A4D">
      <w:pPr>
        <w:pStyle w:val="ListParagraph"/>
        <w:rPr>
          <w:rFonts w:ascii="Goudy Old Style" w:hAnsi="Goudy Old Style"/>
          <w:sz w:val="32"/>
          <w:szCs w:val="32"/>
        </w:rPr>
      </w:pPr>
    </w:p>
    <w:p w:rsidR="00671A4D" w:rsidRDefault="00671A4D" w:rsidP="006E471D">
      <w:pPr>
        <w:pStyle w:val="ListParagraph"/>
        <w:numPr>
          <w:ilvl w:val="0"/>
          <w:numId w:val="8"/>
        </w:numPr>
        <w:tabs>
          <w:tab w:val="left" w:pos="720"/>
        </w:tabs>
        <w:ind w:hanging="720"/>
        <w:jc w:val="both"/>
        <w:rPr>
          <w:rFonts w:ascii="Goudy Old Style" w:hAnsi="Goudy Old Style"/>
          <w:sz w:val="32"/>
          <w:szCs w:val="32"/>
        </w:rPr>
      </w:pPr>
      <w:r w:rsidRPr="001E48D6">
        <w:rPr>
          <w:rFonts w:ascii="Goudy Old Style" w:hAnsi="Goudy Old Style"/>
          <w:b/>
          <w:sz w:val="32"/>
          <w:szCs w:val="32"/>
        </w:rPr>
        <w:t>Section 107</w:t>
      </w:r>
      <w:r>
        <w:rPr>
          <w:rFonts w:ascii="Goudy Old Style" w:hAnsi="Goudy Old Style"/>
          <w:sz w:val="32"/>
          <w:szCs w:val="32"/>
        </w:rPr>
        <w:t xml:space="preserve"> denies, the right of any person to visit the same save where permission has been granted by the Commissioner.</w:t>
      </w:r>
    </w:p>
    <w:p w:rsidR="00671A4D" w:rsidRPr="00671A4D" w:rsidRDefault="00671A4D" w:rsidP="00671A4D">
      <w:pPr>
        <w:pStyle w:val="ListParagraph"/>
        <w:rPr>
          <w:rFonts w:ascii="Goudy Old Style" w:hAnsi="Goudy Old Style"/>
          <w:sz w:val="32"/>
          <w:szCs w:val="32"/>
        </w:rPr>
      </w:pPr>
    </w:p>
    <w:p w:rsidR="00671A4D" w:rsidRDefault="00671A4D"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In Zimbabwe, from experience, the above are taken literally.  </w:t>
      </w:r>
    </w:p>
    <w:p w:rsidR="00671A4D" w:rsidRPr="00671A4D" w:rsidRDefault="00671A4D" w:rsidP="00671A4D">
      <w:pPr>
        <w:pStyle w:val="ListParagraph"/>
        <w:rPr>
          <w:rFonts w:ascii="Goudy Old Style" w:hAnsi="Goudy Old Style"/>
          <w:sz w:val="32"/>
          <w:szCs w:val="32"/>
        </w:rPr>
      </w:pPr>
    </w:p>
    <w:p w:rsidR="00671A4D" w:rsidRDefault="00671A4D"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At Harare Remand </w:t>
      </w:r>
      <w:r w:rsidR="001E48D6">
        <w:rPr>
          <w:rFonts w:ascii="Goudy Old Style" w:hAnsi="Goudy Old Style"/>
          <w:sz w:val="32"/>
          <w:szCs w:val="32"/>
        </w:rPr>
        <w:t>Prison, condemned prisoners</w:t>
      </w:r>
      <w:r>
        <w:rPr>
          <w:rFonts w:ascii="Goudy Old Style" w:hAnsi="Goudy Old Style"/>
          <w:sz w:val="32"/>
          <w:szCs w:val="32"/>
        </w:rPr>
        <w:t xml:space="preserve"> are confined in little tiny cells that measure approximately 2 metres by 3.5 metres.  The reality being that, one’s stretched arm can easily touch the other walls.</w:t>
      </w:r>
    </w:p>
    <w:p w:rsidR="00671A4D" w:rsidRPr="00671A4D" w:rsidRDefault="00671A4D" w:rsidP="00671A4D">
      <w:pPr>
        <w:pStyle w:val="ListParagraph"/>
        <w:rPr>
          <w:rFonts w:ascii="Goudy Old Style" w:hAnsi="Goudy Old Style"/>
          <w:sz w:val="32"/>
          <w:szCs w:val="32"/>
        </w:rPr>
      </w:pPr>
    </w:p>
    <w:p w:rsidR="00671A4D" w:rsidRDefault="00671A4D"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 light is kept constantly on and there is constantly supervision in these cells.  </w:t>
      </w:r>
    </w:p>
    <w:p w:rsidR="00671A4D" w:rsidRPr="00671A4D" w:rsidRDefault="00671A4D" w:rsidP="00671A4D">
      <w:pPr>
        <w:pStyle w:val="ListParagraph"/>
        <w:rPr>
          <w:rFonts w:ascii="Goudy Old Style" w:hAnsi="Goudy Old Style"/>
          <w:sz w:val="32"/>
          <w:szCs w:val="32"/>
        </w:rPr>
      </w:pPr>
    </w:p>
    <w:p w:rsidR="00671A4D" w:rsidRDefault="00671A4D"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There is a single window high up the grey walls of the prison which hardly admits any light as it is and is several metres high.  </w:t>
      </w:r>
    </w:p>
    <w:p w:rsidR="00671A4D" w:rsidRPr="00671A4D" w:rsidRDefault="00671A4D" w:rsidP="00671A4D">
      <w:pPr>
        <w:pStyle w:val="ListParagraph"/>
        <w:rPr>
          <w:rFonts w:ascii="Goudy Old Style" w:hAnsi="Goudy Old Style"/>
          <w:sz w:val="32"/>
          <w:szCs w:val="32"/>
        </w:rPr>
      </w:pPr>
    </w:p>
    <w:p w:rsidR="00403426" w:rsidRDefault="00671A4D"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At Harare Central Prison, as at Chikurubi, we are kept in solitary confinement for 23 hours per day and are only allowed out for exercise</w:t>
      </w:r>
      <w:r w:rsidR="003856A8">
        <w:rPr>
          <w:rFonts w:ascii="Goudy Old Style" w:hAnsi="Goudy Old Style"/>
          <w:sz w:val="32"/>
          <w:szCs w:val="32"/>
        </w:rPr>
        <w:t xml:space="preserve"> at intervals</w:t>
      </w:r>
      <w:r>
        <w:rPr>
          <w:rFonts w:ascii="Goudy Old Style" w:hAnsi="Goudy Old Style"/>
          <w:sz w:val="32"/>
          <w:szCs w:val="32"/>
        </w:rPr>
        <w:t xml:space="preserve"> of 30 minutes per session in the morning and in the afternoon.  </w:t>
      </w:r>
    </w:p>
    <w:p w:rsidR="00403426" w:rsidRPr="00403426" w:rsidRDefault="00403426" w:rsidP="00403426">
      <w:pPr>
        <w:pStyle w:val="ListParagraph"/>
        <w:rPr>
          <w:rFonts w:ascii="Goudy Old Style" w:hAnsi="Goudy Old Style"/>
          <w:sz w:val="32"/>
          <w:szCs w:val="32"/>
        </w:rPr>
      </w:pPr>
    </w:p>
    <w:p w:rsidR="00403426" w:rsidRDefault="0040342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Further, at Harare Central Prison, ther</w:t>
      </w:r>
      <w:r w:rsidR="00C8016A">
        <w:rPr>
          <w:rFonts w:ascii="Goudy Old Style" w:hAnsi="Goudy Old Style"/>
          <w:sz w:val="32"/>
          <w:szCs w:val="32"/>
        </w:rPr>
        <w:t>e are no toilets in our little cells</w:t>
      </w:r>
      <w:r>
        <w:rPr>
          <w:rFonts w:ascii="Goudy Old Style" w:hAnsi="Goudy Old Style"/>
          <w:sz w:val="32"/>
          <w:szCs w:val="32"/>
        </w:rPr>
        <w:t xml:space="preserve"> and we have to use the </w:t>
      </w:r>
      <w:r w:rsidR="00C8016A" w:rsidRPr="00C8016A">
        <w:rPr>
          <w:rFonts w:ascii="Goudy Old Style" w:hAnsi="Goudy Old Style"/>
          <w:b/>
          <w:sz w:val="32"/>
          <w:szCs w:val="32"/>
        </w:rPr>
        <w:t>‘</w:t>
      </w:r>
      <w:r w:rsidRPr="00C8016A">
        <w:rPr>
          <w:rFonts w:ascii="Goudy Old Style" w:hAnsi="Goudy Old Style"/>
          <w:b/>
          <w:sz w:val="32"/>
          <w:szCs w:val="32"/>
        </w:rPr>
        <w:t>gamashura</w:t>
      </w:r>
      <w:r w:rsidR="00C8016A" w:rsidRPr="00C8016A">
        <w:rPr>
          <w:rFonts w:ascii="Goudy Old Style" w:hAnsi="Goudy Old Style"/>
          <w:b/>
          <w:sz w:val="32"/>
          <w:szCs w:val="32"/>
        </w:rPr>
        <w:t xml:space="preserve">’ </w:t>
      </w:r>
      <w:r w:rsidR="00C8016A">
        <w:rPr>
          <w:rFonts w:ascii="Goudy Old Style" w:hAnsi="Goudy Old Style"/>
          <w:sz w:val="32"/>
          <w:szCs w:val="32"/>
        </w:rPr>
        <w:t>container</w:t>
      </w:r>
      <w:r>
        <w:rPr>
          <w:rFonts w:ascii="Goudy Old Style" w:hAnsi="Goudy Old Style"/>
          <w:sz w:val="32"/>
          <w:szCs w:val="32"/>
        </w:rPr>
        <w:t xml:space="preserve"> referred to above.  At least at Chikurubi Maximum Prison there is a little toilet inside but however it cannot be flashed from inside or outside and we have to use buckets of water to clean our mess.  </w:t>
      </w:r>
    </w:p>
    <w:p w:rsidR="00403426" w:rsidRPr="00403426" w:rsidRDefault="00403426" w:rsidP="00403426">
      <w:pPr>
        <w:pStyle w:val="ListParagraph"/>
        <w:rPr>
          <w:rFonts w:ascii="Goudy Old Style" w:hAnsi="Goudy Old Style"/>
          <w:sz w:val="32"/>
          <w:szCs w:val="32"/>
        </w:rPr>
      </w:pPr>
    </w:p>
    <w:p w:rsidR="00403426" w:rsidRDefault="0040342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Until recently the only book allowed in the prison cells was the bible.  Now, we are now allowed to have access to books censored and approved by the prison authorit</w:t>
      </w:r>
      <w:r w:rsidR="00C8016A">
        <w:rPr>
          <w:rFonts w:ascii="Goudy Old Style" w:hAnsi="Goudy Old Style"/>
          <w:sz w:val="32"/>
          <w:szCs w:val="32"/>
        </w:rPr>
        <w:t>ies</w:t>
      </w:r>
      <w:r>
        <w:rPr>
          <w:rFonts w:ascii="Goudy Old Style" w:hAnsi="Goudy Old Style"/>
          <w:sz w:val="32"/>
          <w:szCs w:val="32"/>
        </w:rPr>
        <w:t xml:space="preserve">.   </w:t>
      </w:r>
    </w:p>
    <w:p w:rsidR="00403426" w:rsidRPr="00403426" w:rsidRDefault="00403426" w:rsidP="00403426">
      <w:pPr>
        <w:pStyle w:val="ListParagraph"/>
        <w:rPr>
          <w:rFonts w:ascii="Goudy Old Style" w:hAnsi="Goudy Old Style"/>
          <w:sz w:val="32"/>
          <w:szCs w:val="32"/>
        </w:rPr>
      </w:pPr>
    </w:p>
    <w:p w:rsidR="00403426" w:rsidRDefault="0040342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There are no newspapers or television although at Chikurubi Maximum Prison we are now allowed the benefit of </w:t>
      </w:r>
      <w:r w:rsidR="003856A8">
        <w:rPr>
          <w:rFonts w:ascii="Goudy Old Style" w:hAnsi="Goudy Old Style"/>
          <w:sz w:val="32"/>
          <w:szCs w:val="32"/>
        </w:rPr>
        <w:t xml:space="preserve">a </w:t>
      </w:r>
      <w:r>
        <w:rPr>
          <w:rFonts w:ascii="Goudy Old Style" w:hAnsi="Goudy Old Style"/>
          <w:sz w:val="32"/>
          <w:szCs w:val="32"/>
        </w:rPr>
        <w:t xml:space="preserve">little radio.  </w:t>
      </w:r>
    </w:p>
    <w:p w:rsidR="00403426" w:rsidRPr="00403426" w:rsidRDefault="00403426" w:rsidP="00403426">
      <w:pPr>
        <w:pStyle w:val="ListParagraph"/>
        <w:rPr>
          <w:rFonts w:ascii="Goudy Old Style" w:hAnsi="Goudy Old Style"/>
          <w:sz w:val="32"/>
          <w:szCs w:val="32"/>
        </w:rPr>
      </w:pPr>
    </w:p>
    <w:p w:rsidR="00403426" w:rsidRDefault="0040342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Our meals at Chikurubi are three meals per day.  However the meals are horrible consisting largely of sadza and vegetables and sometimes with beans.  In tough times we have sadza with the boiled water that euphemistically can be called gravy.  </w:t>
      </w:r>
    </w:p>
    <w:p w:rsidR="00403426" w:rsidRPr="00403426" w:rsidRDefault="00403426" w:rsidP="00403426">
      <w:pPr>
        <w:pStyle w:val="ListParagraph"/>
        <w:rPr>
          <w:rFonts w:ascii="Goudy Old Style" w:hAnsi="Goudy Old Style"/>
          <w:sz w:val="32"/>
          <w:szCs w:val="32"/>
        </w:rPr>
      </w:pPr>
    </w:p>
    <w:p w:rsidR="00403426" w:rsidRDefault="0040342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 physical conditions are thus tough.  A lot of the prisoners, whether on death row or not die.  The First Respondent has the figures and I would urge him to provide the same before this Honourable Court.  </w:t>
      </w:r>
    </w:p>
    <w:p w:rsidR="00403426" w:rsidRPr="00403426" w:rsidRDefault="00403426" w:rsidP="00403426">
      <w:pPr>
        <w:pStyle w:val="ListParagraph"/>
        <w:rPr>
          <w:rFonts w:ascii="Goudy Old Style" w:hAnsi="Goudy Old Style"/>
          <w:sz w:val="32"/>
          <w:szCs w:val="32"/>
        </w:rPr>
      </w:pPr>
    </w:p>
    <w:p w:rsidR="00403426" w:rsidRDefault="0040342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 physical pain caused by confinement in prison is </w:t>
      </w:r>
      <w:r w:rsidR="003856A8">
        <w:rPr>
          <w:rFonts w:ascii="Goudy Old Style" w:hAnsi="Goudy Old Style"/>
          <w:sz w:val="32"/>
          <w:szCs w:val="32"/>
        </w:rPr>
        <w:t>horrendous</w:t>
      </w:r>
      <w:r>
        <w:rPr>
          <w:rFonts w:ascii="Goudy Old Style" w:hAnsi="Goudy Old Style"/>
          <w:sz w:val="32"/>
          <w:szCs w:val="32"/>
        </w:rPr>
        <w:t xml:space="preserve">.  The physical pain caused by being in solitary confinement for 23 hours per day is unbearable.  </w:t>
      </w:r>
    </w:p>
    <w:p w:rsidR="00403426" w:rsidRPr="00403426" w:rsidRDefault="00403426" w:rsidP="00403426">
      <w:pPr>
        <w:pStyle w:val="ListParagraph"/>
        <w:rPr>
          <w:rFonts w:ascii="Goudy Old Style" w:hAnsi="Goudy Old Style"/>
          <w:sz w:val="32"/>
          <w:szCs w:val="32"/>
        </w:rPr>
      </w:pPr>
    </w:p>
    <w:p w:rsidR="009232CD" w:rsidRDefault="0040342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However</w:t>
      </w:r>
      <w:r w:rsidR="009232CD">
        <w:rPr>
          <w:rFonts w:ascii="Goudy Old Style" w:hAnsi="Goudy Old Style"/>
          <w:sz w:val="32"/>
          <w:szCs w:val="32"/>
        </w:rPr>
        <w:t xml:space="preserve"> the greatest </w:t>
      </w:r>
      <w:r w:rsidR="003856A8">
        <w:rPr>
          <w:rFonts w:ascii="Goudy Old Style" w:hAnsi="Goudy Old Style"/>
          <w:sz w:val="32"/>
          <w:szCs w:val="32"/>
        </w:rPr>
        <w:t>suffering</w:t>
      </w:r>
      <w:r w:rsidR="009232CD">
        <w:rPr>
          <w:rFonts w:ascii="Goudy Old Style" w:hAnsi="Goudy Old Style"/>
          <w:sz w:val="32"/>
          <w:szCs w:val="32"/>
        </w:rPr>
        <w:t xml:space="preserve"> of death row prisoners is psychological.  My colleagues and I are nervous and anxious.  Many of us suffer from s</w:t>
      </w:r>
      <w:r w:rsidR="003856A8">
        <w:rPr>
          <w:rFonts w:ascii="Goudy Old Style" w:hAnsi="Goudy Old Style"/>
          <w:sz w:val="32"/>
          <w:szCs w:val="32"/>
        </w:rPr>
        <w:t>evere</w:t>
      </w:r>
      <w:r w:rsidR="009232CD">
        <w:rPr>
          <w:rFonts w:ascii="Goudy Old Style" w:hAnsi="Goudy Old Style"/>
          <w:sz w:val="32"/>
          <w:szCs w:val="32"/>
        </w:rPr>
        <w:t xml:space="preserve"> paranoia as well as systematic headaches.  </w:t>
      </w:r>
    </w:p>
    <w:p w:rsidR="009232CD" w:rsidRPr="009232CD" w:rsidRDefault="009232CD" w:rsidP="009232CD">
      <w:pPr>
        <w:pStyle w:val="ListParagraph"/>
        <w:rPr>
          <w:rFonts w:ascii="Goudy Old Style" w:hAnsi="Goudy Old Style"/>
          <w:sz w:val="32"/>
          <w:szCs w:val="32"/>
        </w:rPr>
      </w:pPr>
    </w:p>
    <w:p w:rsidR="00DE6A8F" w:rsidRDefault="009232CD"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Quite a few of us, are definitely suffering from psychiatric and bipolar challenges and I would urge the authorities to cause examinations</w:t>
      </w:r>
      <w:r w:rsidR="003856A8">
        <w:rPr>
          <w:rFonts w:ascii="Goudy Old Style" w:hAnsi="Goudy Old Style"/>
          <w:sz w:val="32"/>
          <w:szCs w:val="32"/>
        </w:rPr>
        <w:t xml:space="preserve"> of all of us</w:t>
      </w:r>
      <w:r>
        <w:rPr>
          <w:rFonts w:ascii="Goudy Old Style" w:hAnsi="Goudy Old Style"/>
          <w:sz w:val="32"/>
          <w:szCs w:val="32"/>
        </w:rPr>
        <w:t xml:space="preserve">.  I have no doubt that the following fellow inmates, need urgent psychiatric evaluation.  That is to </w:t>
      </w:r>
      <w:r w:rsidR="00C8016A">
        <w:rPr>
          <w:rFonts w:ascii="Goudy Old Style" w:hAnsi="Goudy Old Style"/>
          <w:sz w:val="32"/>
          <w:szCs w:val="32"/>
        </w:rPr>
        <w:t>say Killian Mpofu, Lython Mathe and</w:t>
      </w:r>
      <w:r>
        <w:rPr>
          <w:rFonts w:ascii="Goudy Old Style" w:hAnsi="Goudy Old Style"/>
          <w:sz w:val="32"/>
          <w:szCs w:val="32"/>
        </w:rPr>
        <w:t xml:space="preserve"> Livison Sithole</w:t>
      </w:r>
      <w:r w:rsidR="00DE6A8F">
        <w:rPr>
          <w:rFonts w:ascii="Goudy Old Style" w:hAnsi="Goudy Old Style"/>
          <w:sz w:val="32"/>
          <w:szCs w:val="32"/>
        </w:rPr>
        <w:t>.  I am not a medical expert, however, I live with the above named inmates and I have absolute</w:t>
      </w:r>
      <w:r w:rsidR="003856A8">
        <w:rPr>
          <w:rFonts w:ascii="Goudy Old Style" w:hAnsi="Goudy Old Style"/>
          <w:sz w:val="32"/>
          <w:szCs w:val="32"/>
        </w:rPr>
        <w:t>ly</w:t>
      </w:r>
      <w:r w:rsidR="00DE6A8F">
        <w:rPr>
          <w:rFonts w:ascii="Goudy Old Style" w:hAnsi="Goudy Old Style"/>
          <w:sz w:val="32"/>
          <w:szCs w:val="32"/>
        </w:rPr>
        <w:t xml:space="preserve"> no doubt from the way they speak and their behaviour that they have been affected mentally.  </w:t>
      </w:r>
    </w:p>
    <w:p w:rsidR="00DE6A8F" w:rsidRPr="00DE6A8F" w:rsidRDefault="00DE6A8F" w:rsidP="00DE6A8F">
      <w:pPr>
        <w:pStyle w:val="ListParagraph"/>
        <w:rPr>
          <w:rFonts w:ascii="Goudy Old Style" w:hAnsi="Goudy Old Style"/>
          <w:sz w:val="32"/>
          <w:szCs w:val="32"/>
        </w:rPr>
      </w:pPr>
    </w:p>
    <w:p w:rsidR="0055620D" w:rsidRDefault="0055620D"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The conditions in our prisons are tough and they have had a serious effect on prisoners’ health.   The mortality ra</w:t>
      </w:r>
      <w:r w:rsidR="003856A8">
        <w:rPr>
          <w:rFonts w:ascii="Goudy Old Style" w:hAnsi="Goudy Old Style"/>
          <w:sz w:val="32"/>
          <w:szCs w:val="32"/>
        </w:rPr>
        <w:t>te of prisoners is very high.  Tens</w:t>
      </w:r>
      <w:r>
        <w:rPr>
          <w:rFonts w:ascii="Goudy Old Style" w:hAnsi="Goudy Old Style"/>
          <w:sz w:val="32"/>
          <w:szCs w:val="32"/>
        </w:rPr>
        <w:t xml:space="preserve"> of prisoners are dying every year.  In my own case, </w:t>
      </w:r>
      <w:r w:rsidR="00717EB6">
        <w:rPr>
          <w:rFonts w:ascii="Goudy Old Style" w:hAnsi="Goudy Old Style"/>
          <w:sz w:val="32"/>
          <w:szCs w:val="32"/>
        </w:rPr>
        <w:t>I was tried with four other accused persons but they are</w:t>
      </w:r>
      <w:r w:rsidR="003856A8">
        <w:rPr>
          <w:rFonts w:ascii="Goudy Old Style" w:hAnsi="Goudy Old Style"/>
          <w:sz w:val="32"/>
          <w:szCs w:val="32"/>
        </w:rPr>
        <w:t xml:space="preserve"> all</w:t>
      </w:r>
      <w:r w:rsidR="00717EB6">
        <w:rPr>
          <w:rFonts w:ascii="Goudy Old Style" w:hAnsi="Goudy Old Style"/>
          <w:sz w:val="32"/>
          <w:szCs w:val="32"/>
        </w:rPr>
        <w:t xml:space="preserve"> now late.  </w:t>
      </w:r>
    </w:p>
    <w:p w:rsidR="00717EB6" w:rsidRPr="00717EB6" w:rsidRDefault="00717EB6" w:rsidP="00717EB6">
      <w:pPr>
        <w:pStyle w:val="ListParagraph"/>
        <w:rPr>
          <w:rFonts w:ascii="Goudy Old Style" w:hAnsi="Goudy Old Style"/>
          <w:sz w:val="32"/>
          <w:szCs w:val="32"/>
        </w:rPr>
      </w:pPr>
    </w:p>
    <w:p w:rsidR="00717EB6" w:rsidRDefault="00717EB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The</w:t>
      </w:r>
      <w:r w:rsidR="003856A8">
        <w:rPr>
          <w:rFonts w:ascii="Goudy Old Style" w:hAnsi="Goudy Old Style"/>
          <w:sz w:val="32"/>
          <w:szCs w:val="32"/>
        </w:rPr>
        <w:t xml:space="preserve"> frequency of prison deaths </w:t>
      </w:r>
      <w:r>
        <w:rPr>
          <w:rFonts w:ascii="Goudy Old Style" w:hAnsi="Goudy Old Style"/>
          <w:sz w:val="32"/>
          <w:szCs w:val="32"/>
        </w:rPr>
        <w:t xml:space="preserve">of our comrades really affects us and compounds the </w:t>
      </w:r>
      <w:r w:rsidR="003856A8">
        <w:rPr>
          <w:rFonts w:ascii="Goudy Old Style" w:hAnsi="Goudy Old Style"/>
          <w:sz w:val="32"/>
          <w:szCs w:val="32"/>
        </w:rPr>
        <w:t>degraded mental condition</w:t>
      </w:r>
      <w:r>
        <w:rPr>
          <w:rFonts w:ascii="Goudy Old Style" w:hAnsi="Goudy Old Style"/>
          <w:sz w:val="32"/>
          <w:szCs w:val="32"/>
        </w:rPr>
        <w:t xml:space="preserve"> that we suffer from.  </w:t>
      </w:r>
    </w:p>
    <w:p w:rsidR="0055620D" w:rsidRPr="0055620D" w:rsidRDefault="0055620D" w:rsidP="0055620D">
      <w:pPr>
        <w:pStyle w:val="ListParagraph"/>
        <w:rPr>
          <w:rFonts w:ascii="Goudy Old Style" w:hAnsi="Goudy Old Style"/>
          <w:sz w:val="32"/>
          <w:szCs w:val="32"/>
        </w:rPr>
      </w:pPr>
    </w:p>
    <w:p w:rsidR="00DE6A8F" w:rsidRDefault="00DE6A8F"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The psychological effect on death row</w:t>
      </w:r>
      <w:r w:rsidR="003856A8">
        <w:rPr>
          <w:rFonts w:ascii="Goudy Old Style" w:hAnsi="Goudy Old Style"/>
          <w:sz w:val="32"/>
          <w:szCs w:val="32"/>
        </w:rPr>
        <w:t>,</w:t>
      </w:r>
      <w:r>
        <w:rPr>
          <w:rFonts w:ascii="Goudy Old Style" w:hAnsi="Goudy Old Style"/>
          <w:sz w:val="32"/>
          <w:szCs w:val="32"/>
        </w:rPr>
        <w:t xml:space="preserve"> call</w:t>
      </w:r>
      <w:r w:rsidR="00C8016A">
        <w:rPr>
          <w:rFonts w:ascii="Goudy Old Style" w:hAnsi="Goudy Old Style"/>
          <w:sz w:val="32"/>
          <w:szCs w:val="32"/>
        </w:rPr>
        <w:t>ed the</w:t>
      </w:r>
      <w:r>
        <w:rPr>
          <w:rFonts w:ascii="Goudy Old Style" w:hAnsi="Goudy Old Style"/>
          <w:sz w:val="32"/>
          <w:szCs w:val="32"/>
        </w:rPr>
        <w:t xml:space="preserve"> death row syndrome, is unbearable.  There is no question that adverse psychological processes are associated with our incarceration which from my experience include the following:-</w:t>
      </w:r>
    </w:p>
    <w:p w:rsidR="00DE6A8F" w:rsidRDefault="00DE6A8F" w:rsidP="00DE6A8F">
      <w:pPr>
        <w:pStyle w:val="ListParagraph"/>
        <w:rPr>
          <w:rFonts w:ascii="Goudy Old Style" w:hAnsi="Goudy Old Style"/>
          <w:sz w:val="32"/>
          <w:szCs w:val="32"/>
        </w:rPr>
      </w:pPr>
    </w:p>
    <w:p w:rsidR="00DE6A8F" w:rsidRDefault="00DE6A8F" w:rsidP="00DE6A8F">
      <w:pPr>
        <w:pStyle w:val="ListParagraph"/>
        <w:numPr>
          <w:ilvl w:val="0"/>
          <w:numId w:val="23"/>
        </w:numPr>
        <w:rPr>
          <w:rFonts w:ascii="Goudy Old Style" w:hAnsi="Goudy Old Style"/>
          <w:sz w:val="32"/>
          <w:szCs w:val="32"/>
        </w:rPr>
      </w:pPr>
      <w:r>
        <w:rPr>
          <w:rFonts w:ascii="Goudy Old Style" w:hAnsi="Goudy Old Style"/>
          <w:sz w:val="32"/>
          <w:szCs w:val="32"/>
        </w:rPr>
        <w:t>A sense of helplessness and defeat;</w:t>
      </w:r>
    </w:p>
    <w:p w:rsidR="00DE6A8F" w:rsidRDefault="00DE6A8F" w:rsidP="00DE6A8F">
      <w:pPr>
        <w:pStyle w:val="ListParagraph"/>
        <w:numPr>
          <w:ilvl w:val="0"/>
          <w:numId w:val="23"/>
        </w:numPr>
        <w:rPr>
          <w:rFonts w:ascii="Goudy Old Style" w:hAnsi="Goudy Old Style"/>
          <w:sz w:val="32"/>
          <w:szCs w:val="32"/>
        </w:rPr>
      </w:pPr>
      <w:r>
        <w:rPr>
          <w:rFonts w:ascii="Goudy Old Style" w:hAnsi="Goudy Old Style"/>
          <w:sz w:val="32"/>
          <w:szCs w:val="32"/>
        </w:rPr>
        <w:t>A sense of wide spread,</w:t>
      </w:r>
      <w:r w:rsidR="00C8016A">
        <w:rPr>
          <w:rFonts w:ascii="Goudy Old Style" w:hAnsi="Goudy Old Style"/>
          <w:sz w:val="32"/>
          <w:szCs w:val="32"/>
        </w:rPr>
        <w:t xml:space="preserve"> hopeless and mental </w:t>
      </w:r>
      <w:r>
        <w:rPr>
          <w:rFonts w:ascii="Goudy Old Style" w:hAnsi="Goudy Old Style"/>
          <w:sz w:val="32"/>
          <w:szCs w:val="32"/>
        </w:rPr>
        <w:t>fatigue accompany</w:t>
      </w:r>
      <w:r w:rsidR="003856A8">
        <w:rPr>
          <w:rFonts w:ascii="Goudy Old Style" w:hAnsi="Goudy Old Style"/>
          <w:sz w:val="32"/>
          <w:szCs w:val="32"/>
        </w:rPr>
        <w:t xml:space="preserve">ing </w:t>
      </w:r>
      <w:r>
        <w:rPr>
          <w:rFonts w:ascii="Goudy Old Style" w:hAnsi="Goudy Old Style"/>
          <w:sz w:val="32"/>
          <w:szCs w:val="32"/>
        </w:rPr>
        <w:t>a perception of helpless vulnerability;</w:t>
      </w:r>
    </w:p>
    <w:p w:rsidR="00DE6A8F" w:rsidRDefault="00DE6A8F" w:rsidP="00DE6A8F">
      <w:pPr>
        <w:pStyle w:val="ListParagraph"/>
        <w:numPr>
          <w:ilvl w:val="0"/>
          <w:numId w:val="23"/>
        </w:numPr>
        <w:rPr>
          <w:rFonts w:ascii="Goudy Old Style" w:hAnsi="Goudy Old Style"/>
          <w:sz w:val="32"/>
          <w:szCs w:val="32"/>
        </w:rPr>
      </w:pPr>
      <w:r>
        <w:rPr>
          <w:rFonts w:ascii="Goudy Old Style" w:hAnsi="Goudy Old Style"/>
          <w:sz w:val="32"/>
          <w:szCs w:val="32"/>
        </w:rPr>
        <w:t>Emotional emptiness characterised by loneliness and a deadening of feelings for yourself and others</w:t>
      </w:r>
    </w:p>
    <w:p w:rsidR="00DE6A8F" w:rsidRDefault="00DE6A8F" w:rsidP="00DE6A8F">
      <w:pPr>
        <w:pStyle w:val="ListParagraph"/>
        <w:numPr>
          <w:ilvl w:val="0"/>
          <w:numId w:val="23"/>
        </w:numPr>
        <w:rPr>
          <w:rFonts w:ascii="Goudy Old Style" w:hAnsi="Goudy Old Style"/>
          <w:sz w:val="32"/>
          <w:szCs w:val="32"/>
        </w:rPr>
      </w:pPr>
      <w:r>
        <w:rPr>
          <w:rFonts w:ascii="Goudy Old Style" w:hAnsi="Goudy Old Style"/>
          <w:sz w:val="32"/>
          <w:szCs w:val="32"/>
        </w:rPr>
        <w:t xml:space="preserve">A decline in mental and physical acuity. </w:t>
      </w:r>
    </w:p>
    <w:p w:rsidR="00DE6A8F" w:rsidRDefault="00DE6A8F"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Most of us have become chronically unstable, with fluctuating moods and recurrent depression along with the severe deterioration or mental </w:t>
      </w:r>
      <w:r w:rsidR="003856A8">
        <w:rPr>
          <w:rFonts w:ascii="Goudy Old Style" w:hAnsi="Goudy Old Style"/>
          <w:sz w:val="32"/>
          <w:szCs w:val="32"/>
        </w:rPr>
        <w:t>in</w:t>
      </w:r>
      <w:r>
        <w:rPr>
          <w:rFonts w:ascii="Goudy Old Style" w:hAnsi="Goudy Old Style"/>
          <w:sz w:val="32"/>
          <w:szCs w:val="32"/>
        </w:rPr>
        <w:t>capability including slowness, confusion forgetfulness and lethargy.</w:t>
      </w:r>
    </w:p>
    <w:p w:rsidR="00DE6A8F" w:rsidRDefault="00DE6A8F" w:rsidP="00DE6A8F">
      <w:pPr>
        <w:pStyle w:val="ListParagraph"/>
        <w:tabs>
          <w:tab w:val="left" w:pos="720"/>
        </w:tabs>
        <w:jc w:val="both"/>
        <w:rPr>
          <w:rFonts w:ascii="Goudy Old Style" w:hAnsi="Goudy Old Style"/>
          <w:sz w:val="32"/>
          <w:szCs w:val="32"/>
        </w:rPr>
      </w:pPr>
    </w:p>
    <w:p w:rsidR="006C10B7" w:rsidRDefault="00DE6A8F"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The prison conditions are bl</w:t>
      </w:r>
      <w:r w:rsidR="00E1466D">
        <w:rPr>
          <w:rFonts w:ascii="Goudy Old Style" w:hAnsi="Goudy Old Style"/>
          <w:sz w:val="32"/>
          <w:szCs w:val="32"/>
        </w:rPr>
        <w:t>eak and are characterised by rigi</w:t>
      </w:r>
      <w:r>
        <w:rPr>
          <w:rFonts w:ascii="Goudy Old Style" w:hAnsi="Goudy Old Style"/>
          <w:sz w:val="32"/>
          <w:szCs w:val="32"/>
        </w:rPr>
        <w:t>d</w:t>
      </w:r>
      <w:r w:rsidR="006C10B7">
        <w:rPr>
          <w:rFonts w:ascii="Goudy Old Style" w:hAnsi="Goudy Old Style"/>
          <w:sz w:val="32"/>
          <w:szCs w:val="32"/>
        </w:rPr>
        <w:t xml:space="preserve"> security</w:t>
      </w:r>
      <w:r w:rsidR="003856A8">
        <w:rPr>
          <w:rFonts w:ascii="Goudy Old Style" w:hAnsi="Goudy Old Style"/>
          <w:sz w:val="32"/>
          <w:szCs w:val="32"/>
        </w:rPr>
        <w:t>,</w:t>
      </w:r>
      <w:r w:rsidR="006C10B7">
        <w:rPr>
          <w:rFonts w:ascii="Goudy Old Style" w:hAnsi="Goudy Old Style"/>
          <w:sz w:val="32"/>
          <w:szCs w:val="32"/>
        </w:rPr>
        <w:t xml:space="preserve"> isolation limited movement and </w:t>
      </w:r>
      <w:r w:rsidR="00E1466D">
        <w:rPr>
          <w:rFonts w:ascii="Goudy Old Style" w:hAnsi="Goudy Old Style"/>
          <w:sz w:val="32"/>
          <w:szCs w:val="32"/>
        </w:rPr>
        <w:t xml:space="preserve">austere </w:t>
      </w:r>
      <w:r w:rsidR="006C10B7">
        <w:rPr>
          <w:rFonts w:ascii="Goudy Old Style" w:hAnsi="Goudy Old Style"/>
          <w:sz w:val="32"/>
          <w:szCs w:val="32"/>
        </w:rPr>
        <w:t xml:space="preserve">conditions.  To put it differently, we are subjected to </w:t>
      </w:r>
      <w:r w:rsidR="003856A8">
        <w:rPr>
          <w:rFonts w:ascii="Goudy Old Style" w:hAnsi="Goudy Old Style"/>
          <w:sz w:val="32"/>
          <w:szCs w:val="32"/>
        </w:rPr>
        <w:t>de</w:t>
      </w:r>
      <w:r w:rsidR="006C10B7">
        <w:rPr>
          <w:rFonts w:ascii="Goudy Old Style" w:hAnsi="Goudy Old Style"/>
          <w:sz w:val="32"/>
          <w:szCs w:val="32"/>
        </w:rPr>
        <w:t xml:space="preserve">humanising and debilitating conditions. </w:t>
      </w:r>
    </w:p>
    <w:p w:rsidR="006C10B7" w:rsidRPr="006C10B7" w:rsidRDefault="006C10B7" w:rsidP="006C10B7">
      <w:pPr>
        <w:pStyle w:val="ListParagraph"/>
        <w:rPr>
          <w:rFonts w:ascii="Goudy Old Style" w:hAnsi="Goudy Old Style"/>
          <w:sz w:val="32"/>
          <w:szCs w:val="32"/>
        </w:rPr>
      </w:pPr>
    </w:p>
    <w:p w:rsidR="006C10B7" w:rsidRDefault="006C10B7"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 greatest challenge in prison, is the fear associated with the knowledge that you are never going to get out and you will be executed.  The knowledge that there is no parole and </w:t>
      </w:r>
      <w:r w:rsidR="00C8016A">
        <w:rPr>
          <w:rFonts w:ascii="Goudy Old Style" w:hAnsi="Goudy Old Style"/>
          <w:sz w:val="32"/>
          <w:szCs w:val="32"/>
        </w:rPr>
        <w:t xml:space="preserve">hope </w:t>
      </w:r>
      <w:r>
        <w:rPr>
          <w:rFonts w:ascii="Goudy Old Style" w:hAnsi="Goudy Old Style"/>
          <w:sz w:val="32"/>
          <w:szCs w:val="32"/>
        </w:rPr>
        <w:t xml:space="preserve">in many of us </w:t>
      </w:r>
      <w:r w:rsidR="003856A8">
        <w:rPr>
          <w:rFonts w:ascii="Goudy Old Style" w:hAnsi="Goudy Old Style"/>
          <w:sz w:val="32"/>
          <w:szCs w:val="32"/>
        </w:rPr>
        <w:t>whose</w:t>
      </w:r>
      <w:r w:rsidR="00470F30">
        <w:rPr>
          <w:rFonts w:ascii="Goudy Old Style" w:hAnsi="Goudy Old Style"/>
          <w:sz w:val="32"/>
          <w:szCs w:val="32"/>
        </w:rPr>
        <w:t xml:space="preserve"> </w:t>
      </w:r>
      <w:r>
        <w:rPr>
          <w:rFonts w:ascii="Goudy Old Style" w:hAnsi="Goudy Old Style"/>
          <w:sz w:val="32"/>
          <w:szCs w:val="32"/>
        </w:rPr>
        <w:t>automatic appeal</w:t>
      </w:r>
      <w:r w:rsidR="006D129B">
        <w:rPr>
          <w:rFonts w:ascii="Goudy Old Style" w:hAnsi="Goudy Old Style"/>
          <w:sz w:val="32"/>
          <w:szCs w:val="32"/>
        </w:rPr>
        <w:t>s</w:t>
      </w:r>
      <w:r>
        <w:rPr>
          <w:rFonts w:ascii="Goudy Old Style" w:hAnsi="Goudy Old Style"/>
          <w:sz w:val="32"/>
          <w:szCs w:val="32"/>
        </w:rPr>
        <w:t xml:space="preserve"> to the Supreme Court ha</w:t>
      </w:r>
      <w:r w:rsidR="003856A8">
        <w:rPr>
          <w:rFonts w:ascii="Goudy Old Style" w:hAnsi="Goudy Old Style"/>
          <w:sz w:val="32"/>
          <w:szCs w:val="32"/>
        </w:rPr>
        <w:t>ve</w:t>
      </w:r>
      <w:r>
        <w:rPr>
          <w:rFonts w:ascii="Goudy Old Style" w:hAnsi="Goudy Old Style"/>
          <w:sz w:val="32"/>
          <w:szCs w:val="32"/>
        </w:rPr>
        <w:t xml:space="preserve"> been dismissed.  </w:t>
      </w:r>
    </w:p>
    <w:p w:rsidR="006C10B7" w:rsidRPr="006C10B7" w:rsidRDefault="006C10B7" w:rsidP="006C10B7">
      <w:pPr>
        <w:pStyle w:val="ListParagraph"/>
        <w:rPr>
          <w:rFonts w:ascii="Goudy Old Style" w:hAnsi="Goudy Old Style"/>
          <w:sz w:val="32"/>
          <w:szCs w:val="32"/>
        </w:rPr>
      </w:pPr>
    </w:p>
    <w:p w:rsidR="006C10B7" w:rsidRDefault="006C10B7"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There is nothing as challenging to a human being as living a life without hope.  Most of us have no hope that we will live and we are just sitting in dark waiting to be executed.  </w:t>
      </w:r>
    </w:p>
    <w:p w:rsidR="006C10B7" w:rsidRPr="006C10B7" w:rsidRDefault="006C10B7" w:rsidP="006C10B7">
      <w:pPr>
        <w:pStyle w:val="ListParagraph"/>
        <w:rPr>
          <w:rFonts w:ascii="Goudy Old Style" w:hAnsi="Goudy Old Style"/>
          <w:sz w:val="32"/>
          <w:szCs w:val="32"/>
        </w:rPr>
      </w:pPr>
    </w:p>
    <w:p w:rsidR="006C10B7" w:rsidRDefault="006C10B7"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At Harare Central Prison executions were carried out </w:t>
      </w:r>
      <w:r w:rsidR="00C8016A">
        <w:rPr>
          <w:rFonts w:ascii="Goudy Old Style" w:hAnsi="Goudy Old Style"/>
          <w:sz w:val="32"/>
          <w:szCs w:val="32"/>
        </w:rPr>
        <w:t xml:space="preserve">during </w:t>
      </w:r>
      <w:r>
        <w:rPr>
          <w:rFonts w:ascii="Goudy Old Style" w:hAnsi="Goudy Old Style"/>
          <w:sz w:val="32"/>
          <w:szCs w:val="32"/>
        </w:rPr>
        <w:t xml:space="preserve">my time there.  The following executions took place at the time that I was at Harare Central Prison of prisoners that I knew namely Zuda Chimuchenga, Joshua Nyamazana </w:t>
      </w:r>
      <w:r w:rsidR="00C8016A">
        <w:rPr>
          <w:rFonts w:ascii="Goudy Old Style" w:hAnsi="Goudy Old Style"/>
          <w:sz w:val="32"/>
          <w:szCs w:val="32"/>
        </w:rPr>
        <w:t>(</w:t>
      </w:r>
      <w:r>
        <w:rPr>
          <w:rFonts w:ascii="Goudy Old Style" w:hAnsi="Goudy Old Style"/>
          <w:sz w:val="32"/>
          <w:szCs w:val="32"/>
        </w:rPr>
        <w:t>who came from Gokwe</w:t>
      </w:r>
      <w:r w:rsidR="00C8016A">
        <w:rPr>
          <w:rFonts w:ascii="Goudy Old Style" w:hAnsi="Goudy Old Style"/>
          <w:sz w:val="32"/>
          <w:szCs w:val="32"/>
        </w:rPr>
        <w:t>)</w:t>
      </w:r>
      <w:r>
        <w:rPr>
          <w:rFonts w:ascii="Goudy Old Style" w:hAnsi="Goudy Old Style"/>
          <w:sz w:val="32"/>
          <w:szCs w:val="32"/>
        </w:rPr>
        <w:t xml:space="preserve">, Antony Muuzhe, Chidhumo, Masendeke, Elias Chauke and a prisoner know as Bigboy.  </w:t>
      </w:r>
    </w:p>
    <w:p w:rsidR="006C10B7" w:rsidRPr="006C10B7" w:rsidRDefault="006C10B7" w:rsidP="006C10B7">
      <w:pPr>
        <w:pStyle w:val="ListParagraph"/>
        <w:rPr>
          <w:rFonts w:ascii="Goudy Old Style" w:hAnsi="Goudy Old Style"/>
          <w:sz w:val="32"/>
          <w:szCs w:val="32"/>
        </w:rPr>
      </w:pPr>
    </w:p>
    <w:p w:rsidR="006C10B7" w:rsidRDefault="00C8016A"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The las</w:t>
      </w:r>
      <w:r w:rsidR="006C10B7">
        <w:rPr>
          <w:rFonts w:ascii="Goudy Old Style" w:hAnsi="Goudy Old Style"/>
          <w:sz w:val="32"/>
          <w:szCs w:val="32"/>
        </w:rPr>
        <w:t>t execution if I recall</w:t>
      </w:r>
      <w:r w:rsidR="003856A8">
        <w:rPr>
          <w:rFonts w:ascii="Goudy Old Style" w:hAnsi="Goudy Old Style"/>
          <w:sz w:val="32"/>
          <w:szCs w:val="32"/>
        </w:rPr>
        <w:t>,</w:t>
      </w:r>
      <w:r w:rsidR="006C10B7">
        <w:rPr>
          <w:rFonts w:ascii="Goudy Old Style" w:hAnsi="Goudy Old Style"/>
          <w:sz w:val="32"/>
          <w:szCs w:val="32"/>
        </w:rPr>
        <w:t xml:space="preserve"> took place in 2005 and involved Mandhla Masina.  I knew all these prisoners personally.  We had stayed together for many years.  </w:t>
      </w:r>
    </w:p>
    <w:p w:rsidR="006C10B7" w:rsidRPr="006C10B7" w:rsidRDefault="006C10B7" w:rsidP="006C10B7">
      <w:pPr>
        <w:pStyle w:val="ListParagraph"/>
        <w:rPr>
          <w:rFonts w:ascii="Goudy Old Style" w:hAnsi="Goudy Old Style"/>
          <w:sz w:val="32"/>
          <w:szCs w:val="32"/>
        </w:rPr>
      </w:pPr>
    </w:p>
    <w:p w:rsidR="006C10B7" w:rsidRDefault="006C10B7"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The challenge with execution is that none of the prisoners ha</w:t>
      </w:r>
      <w:r w:rsidR="00C8016A">
        <w:rPr>
          <w:rFonts w:ascii="Goudy Old Style" w:hAnsi="Goudy Old Style"/>
          <w:sz w:val="32"/>
          <w:szCs w:val="32"/>
        </w:rPr>
        <w:t>ve</w:t>
      </w:r>
      <w:r>
        <w:rPr>
          <w:rFonts w:ascii="Goudy Old Style" w:hAnsi="Goudy Old Style"/>
          <w:sz w:val="32"/>
          <w:szCs w:val="32"/>
        </w:rPr>
        <w:t xml:space="preserve"> any idea who the next one will be.  Thus during the night, which is the period where those to be executed are taken away we hardly sleep.  </w:t>
      </w:r>
    </w:p>
    <w:p w:rsidR="00D66649" w:rsidRDefault="006C10B7"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In addition if we see any unusual </w:t>
      </w:r>
      <w:r w:rsidR="00D66649">
        <w:rPr>
          <w:rFonts w:ascii="Goudy Old Style" w:hAnsi="Goudy Old Style"/>
          <w:sz w:val="32"/>
          <w:szCs w:val="32"/>
        </w:rPr>
        <w:t xml:space="preserve">behaviour on the part of the prison guards we freeze and enter into psychological trauma.  </w:t>
      </w:r>
    </w:p>
    <w:p w:rsidR="00D66649" w:rsidRPr="00D66649" w:rsidRDefault="00D66649" w:rsidP="00D66649">
      <w:pPr>
        <w:pStyle w:val="ListParagraph"/>
        <w:rPr>
          <w:rFonts w:ascii="Goudy Old Style" w:hAnsi="Goudy Old Style"/>
          <w:sz w:val="32"/>
          <w:szCs w:val="32"/>
        </w:rPr>
      </w:pPr>
    </w:p>
    <w:p w:rsidR="00D66649" w:rsidRDefault="00D66649"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After an execution we go for days without eating or feeling anything or being</w:t>
      </w:r>
      <w:r w:rsidR="003856A8">
        <w:rPr>
          <w:rFonts w:ascii="Goudy Old Style" w:hAnsi="Goudy Old Style"/>
          <w:sz w:val="32"/>
          <w:szCs w:val="32"/>
        </w:rPr>
        <w:t xml:space="preserve"> able</w:t>
      </w:r>
      <w:r>
        <w:rPr>
          <w:rFonts w:ascii="Goudy Old Style" w:hAnsi="Goudy Old Style"/>
          <w:sz w:val="32"/>
          <w:szCs w:val="32"/>
        </w:rPr>
        <w:t xml:space="preserve"> asleep.  </w:t>
      </w:r>
    </w:p>
    <w:p w:rsidR="00D66649" w:rsidRPr="00D66649" w:rsidRDefault="00D66649" w:rsidP="00D66649">
      <w:pPr>
        <w:pStyle w:val="ListParagraph"/>
        <w:rPr>
          <w:rFonts w:ascii="Goudy Old Style" w:hAnsi="Goudy Old Style"/>
          <w:sz w:val="32"/>
          <w:szCs w:val="32"/>
        </w:rPr>
      </w:pPr>
    </w:p>
    <w:p w:rsidR="00D66649" w:rsidRDefault="00D66649"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Indeed I can bring to the court’s attention that there were days during those days when executions were so frequent.  We ca</w:t>
      </w:r>
      <w:r w:rsidR="00C8016A">
        <w:rPr>
          <w:rFonts w:ascii="Goudy Old Style" w:hAnsi="Goudy Old Style"/>
          <w:sz w:val="32"/>
          <w:szCs w:val="32"/>
        </w:rPr>
        <w:t>used</w:t>
      </w:r>
      <w:r>
        <w:rPr>
          <w:rFonts w:ascii="Goudy Old Style" w:hAnsi="Goudy Old Style"/>
          <w:sz w:val="32"/>
          <w:szCs w:val="32"/>
        </w:rPr>
        <w:t xml:space="preserve"> commotion and literally fought with the prison guards on the basis that there were feeding us, and pretending to be nice to us but meanwhile there were plotting to remove us and execute us.  </w:t>
      </w:r>
    </w:p>
    <w:p w:rsidR="00D66649" w:rsidRPr="00D66649" w:rsidRDefault="00D66649" w:rsidP="00D66649">
      <w:pPr>
        <w:pStyle w:val="ListParagraph"/>
        <w:rPr>
          <w:rFonts w:ascii="Goudy Old Style" w:hAnsi="Goudy Old Style"/>
          <w:sz w:val="32"/>
          <w:szCs w:val="32"/>
        </w:rPr>
      </w:pPr>
    </w:p>
    <w:p w:rsidR="00D66649" w:rsidRDefault="00D66649"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 prison guards themselves, used to play us up and threaten us with execution.  There is no greater psychological threat than what we went through.  </w:t>
      </w:r>
    </w:p>
    <w:p w:rsidR="00D66649" w:rsidRPr="00D66649" w:rsidRDefault="00D66649" w:rsidP="00D66649">
      <w:pPr>
        <w:pStyle w:val="ListParagraph"/>
        <w:rPr>
          <w:rFonts w:ascii="Goudy Old Style" w:hAnsi="Goudy Old Style"/>
          <w:sz w:val="32"/>
          <w:szCs w:val="32"/>
        </w:rPr>
      </w:pPr>
    </w:p>
    <w:p w:rsidR="00D66649" w:rsidRDefault="00D66649"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Being in prison as well puts </w:t>
      </w:r>
      <w:r w:rsidR="00C77FA5">
        <w:rPr>
          <w:rFonts w:ascii="Goudy Old Style" w:hAnsi="Goudy Old Style"/>
          <w:sz w:val="32"/>
          <w:szCs w:val="32"/>
        </w:rPr>
        <w:t xml:space="preserve">a </w:t>
      </w:r>
      <w:r>
        <w:rPr>
          <w:rFonts w:ascii="Goudy Old Style" w:hAnsi="Goudy Old Style"/>
          <w:sz w:val="32"/>
          <w:szCs w:val="32"/>
        </w:rPr>
        <w:t xml:space="preserve">toil on members of </w:t>
      </w:r>
      <w:r w:rsidR="00C77FA5">
        <w:rPr>
          <w:rFonts w:ascii="Goudy Old Style" w:hAnsi="Goudy Old Style"/>
          <w:sz w:val="32"/>
          <w:szCs w:val="32"/>
        </w:rPr>
        <w:t xml:space="preserve">our </w:t>
      </w:r>
      <w:r>
        <w:rPr>
          <w:rFonts w:ascii="Goudy Old Style" w:hAnsi="Goudy Old Style"/>
          <w:sz w:val="32"/>
          <w:szCs w:val="32"/>
        </w:rPr>
        <w:t>famil</w:t>
      </w:r>
      <w:r w:rsidR="00C77FA5">
        <w:rPr>
          <w:rFonts w:ascii="Goudy Old Style" w:hAnsi="Goudy Old Style"/>
          <w:sz w:val="32"/>
          <w:szCs w:val="32"/>
        </w:rPr>
        <w:t>ies</w:t>
      </w:r>
      <w:r>
        <w:rPr>
          <w:rFonts w:ascii="Goudy Old Style" w:hAnsi="Goudy Old Style"/>
          <w:sz w:val="32"/>
          <w:szCs w:val="32"/>
        </w:rPr>
        <w:t xml:space="preserve">.  In my own case my wife left and only my children come to visit me only on holidays.  </w:t>
      </w:r>
    </w:p>
    <w:p w:rsidR="00D66649" w:rsidRPr="00D66649" w:rsidRDefault="00D66649" w:rsidP="00D66649">
      <w:pPr>
        <w:pStyle w:val="ListParagraph"/>
        <w:rPr>
          <w:rFonts w:ascii="Goudy Old Style" w:hAnsi="Goudy Old Style"/>
          <w:sz w:val="32"/>
          <w:szCs w:val="32"/>
        </w:rPr>
      </w:pPr>
    </w:p>
    <w:p w:rsidR="00D66649" w:rsidRDefault="00D66649"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I must say that we are allowed visitors for duration of 15 minutes each after two weeks but most of us do not receive visitors.  </w:t>
      </w:r>
    </w:p>
    <w:p w:rsidR="00D66649" w:rsidRPr="00D66649" w:rsidRDefault="00D66649" w:rsidP="00D66649">
      <w:pPr>
        <w:pStyle w:val="ListParagraph"/>
        <w:rPr>
          <w:rFonts w:ascii="Goudy Old Style" w:hAnsi="Goudy Old Style"/>
          <w:sz w:val="32"/>
          <w:szCs w:val="32"/>
        </w:rPr>
      </w:pPr>
    </w:p>
    <w:p w:rsidR="00D66649" w:rsidRDefault="00D66649"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Society has written us off and no one considers us as human beings.  </w:t>
      </w:r>
    </w:p>
    <w:p w:rsidR="00C77FA5" w:rsidRPr="00C77FA5" w:rsidRDefault="00C77FA5" w:rsidP="00C77FA5">
      <w:pPr>
        <w:pStyle w:val="ListParagraph"/>
        <w:rPr>
          <w:rFonts w:ascii="Goudy Old Style" w:hAnsi="Goudy Old Style"/>
          <w:sz w:val="32"/>
          <w:szCs w:val="32"/>
        </w:rPr>
      </w:pPr>
    </w:p>
    <w:p w:rsidR="00C77FA5" w:rsidRDefault="00C77FA5"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We are the hidden sore of a very conflicted society.</w:t>
      </w:r>
    </w:p>
    <w:p w:rsidR="00D66649" w:rsidRPr="00D66649" w:rsidRDefault="00D66649" w:rsidP="00D66649">
      <w:pPr>
        <w:pStyle w:val="ListParagraph"/>
        <w:rPr>
          <w:rFonts w:ascii="Goudy Old Style" w:hAnsi="Goudy Old Style"/>
          <w:sz w:val="32"/>
          <w:szCs w:val="32"/>
        </w:rPr>
      </w:pPr>
    </w:p>
    <w:p w:rsidR="00D66649" w:rsidRDefault="00D66649"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We are not normal people and the only think that has kept us going, is the fact that we have all</w:t>
      </w:r>
      <w:r w:rsidR="00C8016A">
        <w:rPr>
          <w:rFonts w:ascii="Goudy Old Style" w:hAnsi="Goudy Old Style"/>
          <w:sz w:val="32"/>
          <w:szCs w:val="32"/>
        </w:rPr>
        <w:t xml:space="preserve"> converted to Christianity and survive</w:t>
      </w:r>
      <w:r>
        <w:rPr>
          <w:rFonts w:ascii="Goudy Old Style" w:hAnsi="Goudy Old Style"/>
          <w:sz w:val="32"/>
          <w:szCs w:val="32"/>
        </w:rPr>
        <w:t xml:space="preserve"> by praying and the faith that only our lord will save us.  </w:t>
      </w:r>
    </w:p>
    <w:p w:rsidR="00D66649" w:rsidRPr="00D66649" w:rsidRDefault="00D66649" w:rsidP="00D66649">
      <w:pPr>
        <w:pStyle w:val="ListParagraph"/>
        <w:rPr>
          <w:rFonts w:ascii="Goudy Old Style" w:hAnsi="Goudy Old Style"/>
          <w:sz w:val="32"/>
          <w:szCs w:val="32"/>
        </w:rPr>
      </w:pPr>
    </w:p>
    <w:p w:rsidR="00D66649" w:rsidRDefault="00D66649"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Our favourite verse is </w:t>
      </w:r>
      <w:r w:rsidRPr="00D66649">
        <w:rPr>
          <w:rFonts w:ascii="Goudy Old Style" w:hAnsi="Goudy Old Style"/>
          <w:b/>
          <w:sz w:val="32"/>
          <w:szCs w:val="32"/>
        </w:rPr>
        <w:t>Isaiah 43 v 25</w:t>
      </w:r>
      <w:r>
        <w:rPr>
          <w:rFonts w:ascii="Goudy Old Style" w:hAnsi="Goudy Old Style"/>
          <w:sz w:val="32"/>
          <w:szCs w:val="32"/>
        </w:rPr>
        <w:t xml:space="preserve"> which reads as follows:-</w:t>
      </w:r>
    </w:p>
    <w:p w:rsidR="00C77FA5" w:rsidRPr="00C77FA5" w:rsidRDefault="00C77FA5" w:rsidP="00C77FA5">
      <w:pPr>
        <w:pStyle w:val="ListParagraph"/>
        <w:rPr>
          <w:rFonts w:ascii="Goudy Old Style" w:hAnsi="Goudy Old Style"/>
          <w:sz w:val="32"/>
          <w:szCs w:val="32"/>
        </w:rPr>
      </w:pPr>
    </w:p>
    <w:p w:rsidR="00D66649" w:rsidRPr="001D2F06" w:rsidRDefault="005637DD" w:rsidP="005637DD">
      <w:pPr>
        <w:pStyle w:val="ListParagraph"/>
        <w:ind w:left="2160"/>
        <w:rPr>
          <w:rFonts w:ascii="Goudy Old Style" w:hAnsi="Goudy Old Style"/>
          <w:i/>
          <w:sz w:val="32"/>
          <w:szCs w:val="32"/>
        </w:rPr>
      </w:pPr>
      <w:r w:rsidRPr="001D2F06">
        <w:rPr>
          <w:rFonts w:ascii="Goudy Old Style" w:hAnsi="Goudy Old Style"/>
          <w:i/>
          <w:sz w:val="32"/>
          <w:szCs w:val="32"/>
        </w:rPr>
        <w:t>“I, even I, am he who blots out your transgressions, for my own sake, and remembers your sins no more”</w:t>
      </w:r>
    </w:p>
    <w:p w:rsidR="001D2F06" w:rsidRPr="00D66649" w:rsidRDefault="001D2F06" w:rsidP="005637DD">
      <w:pPr>
        <w:pStyle w:val="ListParagraph"/>
        <w:ind w:left="2160"/>
        <w:rPr>
          <w:rFonts w:ascii="Goudy Old Style" w:hAnsi="Goudy Old Style"/>
          <w:sz w:val="32"/>
          <w:szCs w:val="32"/>
        </w:rPr>
      </w:pPr>
    </w:p>
    <w:p w:rsidR="001D2F06" w:rsidRDefault="001D2F0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What is unfair to us is that unlike other countries where there are serious</w:t>
      </w:r>
      <w:r w:rsidR="00C8016A">
        <w:rPr>
          <w:rFonts w:ascii="Goudy Old Style" w:hAnsi="Goudy Old Style"/>
          <w:sz w:val="32"/>
          <w:szCs w:val="32"/>
        </w:rPr>
        <w:t xml:space="preserve"> </w:t>
      </w:r>
      <w:r>
        <w:rPr>
          <w:rFonts w:ascii="Goudy Old Style" w:hAnsi="Goudy Old Style"/>
          <w:sz w:val="32"/>
          <w:szCs w:val="32"/>
        </w:rPr>
        <w:t xml:space="preserve">killers </w:t>
      </w:r>
      <w:r w:rsidR="00C77FA5">
        <w:rPr>
          <w:rFonts w:ascii="Goudy Old Style" w:hAnsi="Goudy Old Style"/>
          <w:sz w:val="32"/>
          <w:szCs w:val="32"/>
        </w:rPr>
        <w:t xml:space="preserve">and hardened criminals </w:t>
      </w:r>
      <w:r>
        <w:rPr>
          <w:rFonts w:ascii="Goudy Old Style" w:hAnsi="Goudy Old Style"/>
          <w:sz w:val="32"/>
          <w:szCs w:val="32"/>
        </w:rPr>
        <w:t xml:space="preserve">all of us without exception are not </w:t>
      </w:r>
      <w:r w:rsidR="00C8016A">
        <w:rPr>
          <w:rFonts w:ascii="Goudy Old Style" w:hAnsi="Goudy Old Style"/>
          <w:sz w:val="32"/>
          <w:szCs w:val="32"/>
        </w:rPr>
        <w:t xml:space="preserve">hardened seasoned </w:t>
      </w:r>
      <w:r>
        <w:rPr>
          <w:rFonts w:ascii="Goudy Old Style" w:hAnsi="Goudy Old Style"/>
          <w:sz w:val="32"/>
          <w:szCs w:val="32"/>
        </w:rPr>
        <w:t xml:space="preserve">criminals.  We committed crimes virtually on the spare of the moment.  </w:t>
      </w:r>
    </w:p>
    <w:p w:rsidR="001D2F06" w:rsidRDefault="001D2F06" w:rsidP="001D2F06">
      <w:pPr>
        <w:pStyle w:val="ListParagraph"/>
        <w:tabs>
          <w:tab w:val="left" w:pos="720"/>
        </w:tabs>
        <w:jc w:val="both"/>
        <w:rPr>
          <w:rFonts w:ascii="Goudy Old Style" w:hAnsi="Goudy Old Style"/>
          <w:sz w:val="32"/>
          <w:szCs w:val="32"/>
        </w:rPr>
      </w:pPr>
    </w:p>
    <w:p w:rsidR="001D2F06" w:rsidRDefault="001D2F0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Under ordinary circumstances </w:t>
      </w:r>
      <w:r w:rsidR="00C8016A">
        <w:rPr>
          <w:rFonts w:ascii="Goudy Old Style" w:hAnsi="Goudy Old Style"/>
          <w:sz w:val="32"/>
          <w:szCs w:val="32"/>
        </w:rPr>
        <w:t xml:space="preserve">we </w:t>
      </w:r>
      <w:r>
        <w:rPr>
          <w:rFonts w:ascii="Goudy Old Style" w:hAnsi="Goudy Old Style"/>
          <w:sz w:val="32"/>
          <w:szCs w:val="32"/>
        </w:rPr>
        <w:t xml:space="preserve">would therefore deserve a second chance.  </w:t>
      </w:r>
      <w:r w:rsidR="00C8016A">
        <w:rPr>
          <w:rFonts w:ascii="Goudy Old Style" w:hAnsi="Goudy Old Style"/>
          <w:sz w:val="32"/>
          <w:szCs w:val="32"/>
        </w:rPr>
        <w:t>I</w:t>
      </w:r>
      <w:r>
        <w:rPr>
          <w:rFonts w:ascii="Goudy Old Style" w:hAnsi="Goudy Old Style"/>
          <w:sz w:val="32"/>
          <w:szCs w:val="32"/>
        </w:rPr>
        <w:t>t is our contention that perhaps the</w:t>
      </w:r>
      <w:r w:rsidR="00C8016A">
        <w:rPr>
          <w:rFonts w:ascii="Goudy Old Style" w:hAnsi="Goudy Old Style"/>
          <w:sz w:val="32"/>
          <w:szCs w:val="32"/>
        </w:rPr>
        <w:t>re</w:t>
      </w:r>
      <w:r>
        <w:rPr>
          <w:rFonts w:ascii="Goudy Old Style" w:hAnsi="Goudy Old Style"/>
          <w:sz w:val="32"/>
          <w:szCs w:val="32"/>
        </w:rPr>
        <w:t xml:space="preserve"> ought to </w:t>
      </w:r>
      <w:r w:rsidR="00C8016A">
        <w:rPr>
          <w:rFonts w:ascii="Goudy Old Style" w:hAnsi="Goudy Old Style"/>
          <w:sz w:val="32"/>
          <w:szCs w:val="32"/>
        </w:rPr>
        <w:t>be</w:t>
      </w:r>
      <w:r>
        <w:rPr>
          <w:rFonts w:ascii="Goudy Old Style" w:hAnsi="Goudy Old Style"/>
          <w:sz w:val="32"/>
          <w:szCs w:val="32"/>
        </w:rPr>
        <w:t xml:space="preserve"> some form of judicial review to consider our cases.  </w:t>
      </w:r>
    </w:p>
    <w:p w:rsidR="001D2F06" w:rsidRPr="001D2F06" w:rsidRDefault="001D2F06" w:rsidP="001D2F06">
      <w:pPr>
        <w:pStyle w:val="ListParagraph"/>
        <w:rPr>
          <w:rFonts w:ascii="Goudy Old Style" w:hAnsi="Goudy Old Style"/>
          <w:sz w:val="32"/>
          <w:szCs w:val="32"/>
        </w:rPr>
      </w:pPr>
    </w:p>
    <w:p w:rsidR="001D2F06" w:rsidRDefault="001D2F0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I cannot find words to express to this Honourable Court the physical effect of confinement on death row and the psychological effect of confinement on death row.  What I can say to this Honourable Court is that yes we commit</w:t>
      </w:r>
      <w:r w:rsidR="00C8016A">
        <w:rPr>
          <w:rFonts w:ascii="Goudy Old Style" w:hAnsi="Goudy Old Style"/>
          <w:sz w:val="32"/>
          <w:szCs w:val="32"/>
        </w:rPr>
        <w:t>ted</w:t>
      </w:r>
      <w:r>
        <w:rPr>
          <w:rFonts w:ascii="Goudy Old Style" w:hAnsi="Goudy Old Style"/>
          <w:sz w:val="32"/>
          <w:szCs w:val="32"/>
        </w:rPr>
        <w:t xml:space="preserve"> crimes which we are sorry of but no one in this world must be put on death row and that capital punishment itself must be abolished.  It is backward and antiquated and has no relation to the human rights enshrined in our Bill of Rights.</w:t>
      </w:r>
    </w:p>
    <w:p w:rsidR="001D2F06" w:rsidRDefault="001D2F06" w:rsidP="001D2F06">
      <w:pPr>
        <w:pStyle w:val="ListParagraph"/>
        <w:rPr>
          <w:rFonts w:ascii="Goudy Old Style" w:hAnsi="Goudy Old Style"/>
          <w:sz w:val="32"/>
          <w:szCs w:val="32"/>
        </w:rPr>
      </w:pPr>
    </w:p>
    <w:p w:rsidR="001D2F06" w:rsidRDefault="001D2F06" w:rsidP="001D2F06">
      <w:pPr>
        <w:pStyle w:val="ListParagraph"/>
        <w:rPr>
          <w:rFonts w:ascii="Goudy Old Style" w:hAnsi="Goudy Old Style"/>
          <w:sz w:val="32"/>
          <w:szCs w:val="32"/>
        </w:rPr>
      </w:pPr>
    </w:p>
    <w:p w:rsidR="001D2F06" w:rsidRPr="001D2F06" w:rsidRDefault="001D2F06" w:rsidP="001D2F06">
      <w:pPr>
        <w:pStyle w:val="ListParagraph"/>
        <w:rPr>
          <w:rFonts w:ascii="Goudy Old Style" w:hAnsi="Goudy Old Style"/>
          <w:b/>
          <w:sz w:val="32"/>
          <w:szCs w:val="32"/>
          <w:u w:val="single"/>
        </w:rPr>
      </w:pPr>
      <w:r w:rsidRPr="001D2F06">
        <w:rPr>
          <w:rFonts w:ascii="Goudy Old Style" w:hAnsi="Goudy Old Style"/>
          <w:b/>
          <w:sz w:val="32"/>
          <w:szCs w:val="32"/>
          <w:u w:val="single"/>
        </w:rPr>
        <w:t>INTERNATIONAL LAW</w:t>
      </w:r>
    </w:p>
    <w:p w:rsidR="001D2F06" w:rsidRPr="001D2F06" w:rsidRDefault="001D2F06" w:rsidP="001D2F06">
      <w:pPr>
        <w:pStyle w:val="ListParagraph"/>
        <w:rPr>
          <w:rFonts w:ascii="Goudy Old Style" w:hAnsi="Goudy Old Style"/>
          <w:sz w:val="32"/>
          <w:szCs w:val="32"/>
        </w:rPr>
      </w:pPr>
    </w:p>
    <w:p w:rsidR="001D2F06" w:rsidRDefault="001D2F06"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 mass of international law I am advised now regards delays in execution as torture.  I make reference to </w:t>
      </w:r>
      <w:r w:rsidRPr="00E1466D">
        <w:rPr>
          <w:rFonts w:ascii="Goudy Old Style" w:hAnsi="Goudy Old Style"/>
          <w:b/>
          <w:sz w:val="32"/>
          <w:szCs w:val="32"/>
        </w:rPr>
        <w:t xml:space="preserve">Article 3 of the European Convention of Human Rights </w:t>
      </w:r>
      <w:r>
        <w:rPr>
          <w:rFonts w:ascii="Goudy Old Style" w:hAnsi="Goudy Old Style"/>
          <w:sz w:val="32"/>
          <w:szCs w:val="32"/>
        </w:rPr>
        <w:t>which has been tested in a number of decisions.</w:t>
      </w:r>
    </w:p>
    <w:p w:rsidR="001D2F06" w:rsidRPr="009470AB" w:rsidRDefault="001D2F06" w:rsidP="001D2F06">
      <w:pPr>
        <w:pStyle w:val="ListParagraph"/>
        <w:rPr>
          <w:rFonts w:ascii="Goudy Old Style" w:hAnsi="Goudy Old Style"/>
          <w:sz w:val="32"/>
          <w:szCs w:val="32"/>
        </w:rPr>
      </w:pPr>
      <w:r>
        <w:rPr>
          <w:rFonts w:ascii="Goudy Old Style" w:hAnsi="Goudy Old Style"/>
          <w:sz w:val="32"/>
          <w:szCs w:val="32"/>
        </w:rPr>
        <w:t xml:space="preserve"> </w:t>
      </w: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In addition to rights provided </w:t>
      </w:r>
      <w:r w:rsidRPr="00742274">
        <w:rPr>
          <w:rFonts w:ascii="Goudy Old Style" w:hAnsi="Goudy Old Style"/>
          <w:b/>
          <w:sz w:val="32"/>
          <w:szCs w:val="32"/>
        </w:rPr>
        <w:t>by Domestic &amp; European Law</w:t>
      </w:r>
      <w:r>
        <w:rPr>
          <w:rFonts w:ascii="Goudy Old Style" w:hAnsi="Goudy Old Style"/>
          <w:sz w:val="32"/>
          <w:szCs w:val="32"/>
        </w:rPr>
        <w:t xml:space="preserve"> there are also a number of declarations and covenants including the </w:t>
      </w:r>
      <w:r w:rsidRPr="00742274">
        <w:rPr>
          <w:rFonts w:ascii="Goudy Old Style" w:hAnsi="Goudy Old Style"/>
          <w:b/>
          <w:sz w:val="32"/>
          <w:szCs w:val="32"/>
        </w:rPr>
        <w:t>International Covenant on Civil and Political Rights</w:t>
      </w:r>
      <w:r w:rsidR="00C8016A">
        <w:rPr>
          <w:rFonts w:ascii="Goudy Old Style" w:hAnsi="Goudy Old Style"/>
          <w:b/>
          <w:sz w:val="32"/>
          <w:szCs w:val="32"/>
        </w:rPr>
        <w:t xml:space="preserve"> (ICCPR)</w:t>
      </w:r>
      <w:r>
        <w:rPr>
          <w:rFonts w:ascii="Goudy Old Style" w:hAnsi="Goudy Old Style"/>
          <w:sz w:val="32"/>
          <w:szCs w:val="32"/>
        </w:rPr>
        <w:t xml:space="preserve">.  Death row phenomenon cases typically arise in violations of the </w:t>
      </w:r>
      <w:r w:rsidRPr="00742274">
        <w:rPr>
          <w:rFonts w:ascii="Goudy Old Style" w:hAnsi="Goudy Old Style"/>
          <w:b/>
          <w:sz w:val="32"/>
          <w:szCs w:val="32"/>
        </w:rPr>
        <w:t>ICCPR Article 7</w:t>
      </w:r>
      <w:r>
        <w:rPr>
          <w:rFonts w:ascii="Goudy Old Style" w:hAnsi="Goudy Old Style"/>
          <w:sz w:val="32"/>
          <w:szCs w:val="32"/>
        </w:rPr>
        <w:t xml:space="preserve">.  </w:t>
      </w:r>
    </w:p>
    <w:p w:rsidR="001D2F06" w:rsidRPr="009470AB" w:rsidRDefault="001D2F06" w:rsidP="001D2F06">
      <w:pPr>
        <w:pStyle w:val="ListParagraph"/>
        <w:rPr>
          <w:rFonts w:ascii="Goudy Old Style" w:hAnsi="Goudy Old Style"/>
          <w:sz w:val="32"/>
          <w:szCs w:val="32"/>
        </w:rPr>
      </w:pP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sidRPr="00742274">
        <w:rPr>
          <w:rFonts w:ascii="Goudy Old Style" w:hAnsi="Goudy Old Style"/>
          <w:b/>
          <w:sz w:val="32"/>
          <w:szCs w:val="32"/>
        </w:rPr>
        <w:t>Article 7 of the ICCPR</w:t>
      </w:r>
      <w:r>
        <w:rPr>
          <w:rFonts w:ascii="Goudy Old Style" w:hAnsi="Goudy Old Style"/>
          <w:sz w:val="32"/>
          <w:szCs w:val="32"/>
        </w:rPr>
        <w:t xml:space="preserve"> provides that “</w:t>
      </w:r>
      <w:r w:rsidRPr="00742274">
        <w:rPr>
          <w:rFonts w:ascii="Goudy Old Style" w:hAnsi="Goudy Old Style"/>
          <w:i/>
          <w:sz w:val="32"/>
          <w:szCs w:val="32"/>
        </w:rPr>
        <w:t>no one shall be subjected to torture or cruel, inhuman or degrading treatment or punishment</w:t>
      </w:r>
      <w:r>
        <w:rPr>
          <w:rFonts w:ascii="Goudy Old Style" w:hAnsi="Goudy Old Style"/>
          <w:sz w:val="32"/>
          <w:szCs w:val="32"/>
        </w:rPr>
        <w:t xml:space="preserve">”.  The plethora of decisions that have been written under these Articles, will be dealt with in </w:t>
      </w:r>
      <w:r w:rsidR="00C77FA5">
        <w:rPr>
          <w:rFonts w:ascii="Goudy Old Style" w:hAnsi="Goudy Old Style"/>
          <w:sz w:val="32"/>
          <w:szCs w:val="32"/>
        </w:rPr>
        <w:t xml:space="preserve">counsel’s </w:t>
      </w:r>
      <w:r>
        <w:rPr>
          <w:rFonts w:ascii="Goudy Old Style" w:hAnsi="Goudy Old Style"/>
          <w:sz w:val="32"/>
          <w:szCs w:val="32"/>
        </w:rPr>
        <w:t xml:space="preserve">Heads of Argument.  In addition to the above, clear positions has also been adopted by the </w:t>
      </w:r>
      <w:r w:rsidRPr="00742274">
        <w:rPr>
          <w:rFonts w:ascii="Goudy Old Style" w:hAnsi="Goudy Old Style"/>
          <w:b/>
          <w:sz w:val="32"/>
          <w:szCs w:val="32"/>
        </w:rPr>
        <w:t>Privy Council of the United Kingdom</w:t>
      </w:r>
      <w:r>
        <w:rPr>
          <w:rFonts w:ascii="Goudy Old Style" w:hAnsi="Goudy Old Style"/>
          <w:sz w:val="32"/>
          <w:szCs w:val="32"/>
        </w:rPr>
        <w:t>, Court</w:t>
      </w:r>
      <w:r w:rsidR="00C77FA5">
        <w:rPr>
          <w:rFonts w:ascii="Goudy Old Style" w:hAnsi="Goudy Old Style"/>
          <w:sz w:val="32"/>
          <w:szCs w:val="32"/>
        </w:rPr>
        <w:t>s in the West Indies</w:t>
      </w:r>
      <w:r>
        <w:rPr>
          <w:rFonts w:ascii="Goudy Old Style" w:hAnsi="Goudy Old Style"/>
          <w:sz w:val="32"/>
          <w:szCs w:val="32"/>
        </w:rPr>
        <w:t xml:space="preserve"> and in South Africa.</w:t>
      </w:r>
    </w:p>
    <w:p w:rsidR="001D2F06" w:rsidRPr="00C73C6A" w:rsidRDefault="001D2F06" w:rsidP="001D2F06">
      <w:pPr>
        <w:pStyle w:val="ListParagraph"/>
        <w:rPr>
          <w:rFonts w:ascii="Goudy Old Style" w:hAnsi="Goudy Old Style"/>
          <w:sz w:val="32"/>
          <w:szCs w:val="32"/>
        </w:rPr>
      </w:pP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These cases will be dealt with in Counsel’s Heads of Argument.  A large bulk of these case, were examined by the Zimbabwean Supreme Court in the case of </w:t>
      </w:r>
      <w:r w:rsidRPr="00742274">
        <w:rPr>
          <w:rFonts w:ascii="Goudy Old Style" w:hAnsi="Goudy Old Style"/>
          <w:b/>
          <w:i/>
          <w:sz w:val="32"/>
          <w:szCs w:val="32"/>
        </w:rPr>
        <w:t>Catholic Commission Justice &amp; Peace v the Attorney General &amp; Others 1993 (1) ZLR 242</w:t>
      </w:r>
      <w:r>
        <w:rPr>
          <w:rFonts w:ascii="Goudy Old Style" w:hAnsi="Goudy Old Style"/>
          <w:sz w:val="32"/>
          <w:szCs w:val="32"/>
        </w:rPr>
        <w:t>.</w:t>
      </w:r>
    </w:p>
    <w:p w:rsidR="001D2F06" w:rsidRPr="00216FD9" w:rsidRDefault="001D2F06" w:rsidP="001D2F06">
      <w:pPr>
        <w:pStyle w:val="ListParagraph"/>
        <w:rPr>
          <w:rFonts w:ascii="Goudy Old Style" w:hAnsi="Goudy Old Style"/>
          <w:sz w:val="32"/>
          <w:szCs w:val="32"/>
        </w:rPr>
      </w:pP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It is also necessary to bring the court’s attention that in many of the jurisdictions, particularly in the United State of America, delays in execution are brought about </w:t>
      </w:r>
      <w:r w:rsidR="00C77FA5">
        <w:rPr>
          <w:rFonts w:ascii="Goudy Old Style" w:hAnsi="Goudy Old Style"/>
          <w:sz w:val="32"/>
          <w:szCs w:val="32"/>
        </w:rPr>
        <w:t xml:space="preserve">by </w:t>
      </w:r>
      <w:r>
        <w:rPr>
          <w:rFonts w:ascii="Goudy Old Style" w:hAnsi="Goudy Old Style"/>
          <w:sz w:val="32"/>
          <w:szCs w:val="32"/>
        </w:rPr>
        <w:t>a seri</w:t>
      </w:r>
      <w:r w:rsidR="00C77FA5">
        <w:rPr>
          <w:rFonts w:ascii="Goudy Old Style" w:hAnsi="Goudy Old Style"/>
          <w:sz w:val="32"/>
          <w:szCs w:val="32"/>
        </w:rPr>
        <w:t>es</w:t>
      </w:r>
      <w:r>
        <w:rPr>
          <w:rFonts w:ascii="Goudy Old Style" w:hAnsi="Goudy Old Style"/>
          <w:sz w:val="32"/>
          <w:szCs w:val="32"/>
        </w:rPr>
        <w:t xml:space="preserve"> of cross appeals noted on behalf of the condemned prisoners.   </w:t>
      </w:r>
    </w:p>
    <w:p w:rsidR="001D2F06" w:rsidRPr="00216FD9" w:rsidRDefault="001D2F06" w:rsidP="001D2F06">
      <w:pPr>
        <w:pStyle w:val="ListParagraph"/>
        <w:rPr>
          <w:rFonts w:ascii="Goudy Old Style" w:hAnsi="Goudy Old Style"/>
          <w:sz w:val="32"/>
          <w:szCs w:val="32"/>
        </w:rPr>
      </w:pP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In the Zimbabwean system, there is an automatic right of appeal against any prison sentence.  It takes on average of 18 months between the High Court judgment and the Supreme Court judgment usually confirming the lower court decision on capital punishment.  Thus there are no significant delays in the appeal process and all the delays, are not as a result of the actions of condemned prisoners.  </w:t>
      </w:r>
    </w:p>
    <w:p w:rsidR="001D2F06" w:rsidRPr="00216FD9" w:rsidRDefault="001D2F06" w:rsidP="001D2F06">
      <w:pPr>
        <w:pStyle w:val="ListParagraph"/>
        <w:rPr>
          <w:rFonts w:ascii="Goudy Old Style" w:hAnsi="Goudy Old Style"/>
          <w:sz w:val="32"/>
          <w:szCs w:val="32"/>
        </w:rPr>
      </w:pP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However, the majority of opinion, even in those jurisdictions where cross appeals exists, is that delayed execution amounts to inhuman and degrading treatment.  </w:t>
      </w:r>
    </w:p>
    <w:p w:rsidR="001D2F06" w:rsidRPr="00216FD9" w:rsidRDefault="001D2F06" w:rsidP="001D2F06">
      <w:pPr>
        <w:pStyle w:val="ListParagraph"/>
        <w:rPr>
          <w:rFonts w:ascii="Goudy Old Style" w:hAnsi="Goudy Old Style"/>
          <w:sz w:val="32"/>
          <w:szCs w:val="32"/>
        </w:rPr>
      </w:pP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I also need to bring to attention the fact that the old Zimbabwean Constitution, initially provided for protection from inhuman treatment in </w:t>
      </w:r>
      <w:r w:rsidRPr="00742274">
        <w:rPr>
          <w:rFonts w:ascii="Goudy Old Style" w:hAnsi="Goudy Old Style"/>
          <w:b/>
          <w:sz w:val="32"/>
          <w:szCs w:val="32"/>
        </w:rPr>
        <w:t>Section 15</w:t>
      </w:r>
      <w:r>
        <w:rPr>
          <w:rFonts w:ascii="Goudy Old Style" w:hAnsi="Goudy Old Style"/>
          <w:sz w:val="32"/>
          <w:szCs w:val="32"/>
        </w:rPr>
        <w:t xml:space="preserve"> of the same.  </w:t>
      </w:r>
      <w:r w:rsidRPr="00742274">
        <w:rPr>
          <w:rFonts w:ascii="Goudy Old Style" w:hAnsi="Goudy Old Style"/>
          <w:b/>
          <w:sz w:val="32"/>
          <w:szCs w:val="32"/>
        </w:rPr>
        <w:t>Section 15 (1)</w:t>
      </w:r>
      <w:r>
        <w:rPr>
          <w:rFonts w:ascii="Goudy Old Style" w:hAnsi="Goudy Old Style"/>
          <w:sz w:val="32"/>
          <w:szCs w:val="32"/>
        </w:rPr>
        <w:t xml:space="preserve"> provided that no person shall be subject to torture or to inhuman or degrading punishment or other such treatment.  </w:t>
      </w:r>
    </w:p>
    <w:p w:rsidR="001D2F06" w:rsidRPr="00216FD9" w:rsidRDefault="001D2F06" w:rsidP="001D2F06">
      <w:pPr>
        <w:pStyle w:val="ListParagraph"/>
        <w:rPr>
          <w:rFonts w:ascii="Goudy Old Style" w:hAnsi="Goudy Old Style"/>
          <w:sz w:val="32"/>
          <w:szCs w:val="32"/>
        </w:rPr>
      </w:pP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However, the constitutional amendment that was brought by </w:t>
      </w:r>
      <w:r w:rsidRPr="000548EE">
        <w:rPr>
          <w:rFonts w:ascii="Goudy Old Style" w:hAnsi="Goudy Old Style"/>
          <w:b/>
          <w:sz w:val="32"/>
          <w:szCs w:val="32"/>
        </w:rPr>
        <w:t>Act No.9 of 1993</w:t>
      </w:r>
      <w:r>
        <w:rPr>
          <w:rFonts w:ascii="Goudy Old Style" w:hAnsi="Goudy Old Style"/>
          <w:sz w:val="32"/>
          <w:szCs w:val="32"/>
        </w:rPr>
        <w:t xml:space="preserve">, inserted a new </w:t>
      </w:r>
      <w:r w:rsidRPr="000548EE">
        <w:rPr>
          <w:rFonts w:ascii="Goudy Old Style" w:hAnsi="Goudy Old Style"/>
          <w:b/>
          <w:sz w:val="32"/>
          <w:szCs w:val="32"/>
        </w:rPr>
        <w:t>Section 15 (5) in the Constitution</w:t>
      </w:r>
      <w:r>
        <w:rPr>
          <w:rFonts w:ascii="Goudy Old Style" w:hAnsi="Goudy Old Style"/>
          <w:sz w:val="32"/>
          <w:szCs w:val="32"/>
        </w:rPr>
        <w:t xml:space="preserve"> which read as follows:-</w:t>
      </w:r>
    </w:p>
    <w:p w:rsidR="001D2F06" w:rsidRDefault="001D2F06" w:rsidP="001D2F06">
      <w:pPr>
        <w:pStyle w:val="ListParagraph"/>
        <w:rPr>
          <w:rFonts w:ascii="Goudy Old Style" w:hAnsi="Goudy Old Style"/>
          <w:sz w:val="32"/>
          <w:szCs w:val="32"/>
        </w:rPr>
      </w:pPr>
    </w:p>
    <w:p w:rsidR="001D2F06" w:rsidRPr="000548EE" w:rsidRDefault="001D2F06" w:rsidP="001D2F06">
      <w:pPr>
        <w:pStyle w:val="ListParagraph"/>
        <w:ind w:left="2160"/>
        <w:rPr>
          <w:rFonts w:ascii="Goudy Old Style" w:hAnsi="Goudy Old Style"/>
          <w:i/>
          <w:sz w:val="32"/>
          <w:szCs w:val="32"/>
        </w:rPr>
      </w:pPr>
      <w:r w:rsidRPr="000548EE">
        <w:rPr>
          <w:rFonts w:ascii="Goudy Old Style" w:hAnsi="Goudy Old Style"/>
          <w:i/>
          <w:sz w:val="32"/>
          <w:szCs w:val="32"/>
        </w:rPr>
        <w:t>“Delay in the execution of a sentence of death, imposed upon a person in respect of a criminal offence of which has been convicted shall not be held to be a contravention of Subsection 1.”</w:t>
      </w:r>
    </w:p>
    <w:p w:rsidR="001D2F06" w:rsidRPr="000139CF" w:rsidRDefault="001D2F06" w:rsidP="001D2F06">
      <w:pPr>
        <w:pStyle w:val="ListParagraph"/>
        <w:ind w:left="2160"/>
        <w:rPr>
          <w:rFonts w:ascii="Goudy Old Style" w:hAnsi="Goudy Old Style"/>
          <w:sz w:val="32"/>
          <w:szCs w:val="32"/>
        </w:rPr>
      </w:pPr>
      <w:r>
        <w:rPr>
          <w:rFonts w:ascii="Goudy Old Style" w:hAnsi="Goudy Old Style"/>
          <w:sz w:val="32"/>
          <w:szCs w:val="32"/>
        </w:rPr>
        <w:t xml:space="preserve">  </w:t>
      </w: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I contend that the absence of this provision in the current constitution which provision was inserted by the policy makers in response to the </w:t>
      </w:r>
      <w:r w:rsidRPr="00E238C1">
        <w:rPr>
          <w:rFonts w:ascii="Goudy Old Style" w:hAnsi="Goudy Old Style"/>
          <w:b/>
          <w:sz w:val="32"/>
          <w:szCs w:val="32"/>
        </w:rPr>
        <w:t>Catholic Justice Peace</w:t>
      </w:r>
      <w:r>
        <w:rPr>
          <w:rFonts w:ascii="Goudy Old Style" w:hAnsi="Goudy Old Style"/>
          <w:sz w:val="32"/>
          <w:szCs w:val="32"/>
        </w:rPr>
        <w:t xml:space="preserve"> case above, is evidence that the framers of the new Constitution, intended that, our Constitution be interpreted on the basis of the normal standards that I have cited above.  </w:t>
      </w:r>
    </w:p>
    <w:p w:rsidR="001D2F06" w:rsidRDefault="001D2F06" w:rsidP="001D2F06">
      <w:pPr>
        <w:pStyle w:val="ListParagraph"/>
        <w:tabs>
          <w:tab w:val="left" w:pos="720"/>
        </w:tabs>
        <w:jc w:val="both"/>
        <w:rPr>
          <w:rFonts w:ascii="Goudy Old Style" w:hAnsi="Goudy Old Style"/>
          <w:sz w:val="32"/>
          <w:szCs w:val="32"/>
        </w:rPr>
      </w:pP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I therefore contend that this Honourable Court should restate the decision in the </w:t>
      </w:r>
      <w:r w:rsidRPr="00742274">
        <w:rPr>
          <w:rFonts w:ascii="Goudy Old Style" w:hAnsi="Goudy Old Style"/>
          <w:b/>
          <w:sz w:val="32"/>
          <w:szCs w:val="32"/>
        </w:rPr>
        <w:t>Catholic Commission Justice Peace</w:t>
      </w:r>
      <w:r>
        <w:rPr>
          <w:rFonts w:ascii="Goudy Old Style" w:hAnsi="Goudy Old Style"/>
          <w:sz w:val="32"/>
          <w:szCs w:val="32"/>
        </w:rPr>
        <w:t xml:space="preserve"> case, which is in fact consistent with international standards.     </w:t>
      </w:r>
    </w:p>
    <w:p w:rsidR="00470F30" w:rsidRPr="00470F30" w:rsidRDefault="00470F30" w:rsidP="00470F30">
      <w:pPr>
        <w:pStyle w:val="ListParagraph"/>
        <w:rPr>
          <w:rFonts w:ascii="Goudy Old Style" w:hAnsi="Goudy Old Style"/>
          <w:sz w:val="32"/>
          <w:szCs w:val="32"/>
        </w:rPr>
      </w:pP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sidRPr="00601DF7">
        <w:rPr>
          <w:rFonts w:ascii="Goudy Old Style" w:hAnsi="Goudy Old Style"/>
          <w:b/>
          <w:sz w:val="32"/>
          <w:szCs w:val="32"/>
        </w:rPr>
        <w:t>Section 53 of the Constitution of Zimbabwe</w:t>
      </w:r>
      <w:r>
        <w:rPr>
          <w:rFonts w:ascii="Goudy Old Style" w:hAnsi="Goudy Old Style"/>
          <w:sz w:val="32"/>
          <w:szCs w:val="32"/>
        </w:rPr>
        <w:t xml:space="preserve"> makes it clear that no person may be subjected to physical or psychological torture or to cruel, inhuman or degrading treatment or punishment.  </w:t>
      </w: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sidRPr="00601DF7">
        <w:rPr>
          <w:rFonts w:ascii="Goudy Old Style" w:hAnsi="Goudy Old Style"/>
          <w:b/>
          <w:sz w:val="32"/>
          <w:szCs w:val="32"/>
        </w:rPr>
        <w:t>Section 53 of the Constitution of Zimbabwe</w:t>
      </w:r>
      <w:r>
        <w:rPr>
          <w:rFonts w:ascii="Goudy Old Style" w:hAnsi="Goudy Old Style"/>
          <w:sz w:val="32"/>
          <w:szCs w:val="32"/>
        </w:rPr>
        <w:t xml:space="preserve"> is equivalent to </w:t>
      </w:r>
      <w:r w:rsidRPr="00601DF7">
        <w:rPr>
          <w:rFonts w:ascii="Goudy Old Style" w:hAnsi="Goudy Old Style"/>
          <w:b/>
          <w:sz w:val="32"/>
          <w:szCs w:val="32"/>
        </w:rPr>
        <w:t>Article 7 of the International Covenant on Civil and Political Rights</w:t>
      </w:r>
      <w:r>
        <w:rPr>
          <w:rFonts w:ascii="Goudy Old Style" w:hAnsi="Goudy Old Style"/>
          <w:sz w:val="32"/>
          <w:szCs w:val="32"/>
        </w:rPr>
        <w:t xml:space="preserve"> which provides that no one shall be subjected to torture or cruel, inhuman or degrading treatment or punishment.  The similar provision is found in </w:t>
      </w:r>
      <w:r w:rsidRPr="00601DF7">
        <w:rPr>
          <w:rFonts w:ascii="Goudy Old Style" w:hAnsi="Goudy Old Style"/>
          <w:b/>
          <w:sz w:val="32"/>
          <w:szCs w:val="32"/>
        </w:rPr>
        <w:t>Article 3 of the European Convention on Human Rights, Article 5 of the American Convention on Human Rights, Article 5 of the African Charter on Human and Peoples’ Rights and Article 16 of the Convention</w:t>
      </w:r>
      <w:r>
        <w:rPr>
          <w:rFonts w:ascii="Goudy Old Style" w:hAnsi="Goudy Old Style"/>
          <w:sz w:val="32"/>
          <w:szCs w:val="32"/>
        </w:rPr>
        <w:t xml:space="preserve"> against torture and other cruel inhuman or degrading treatment or punishment.</w:t>
      </w:r>
    </w:p>
    <w:p w:rsidR="001D2F06" w:rsidRPr="00C61F7D" w:rsidRDefault="001D2F06" w:rsidP="001D2F06">
      <w:pPr>
        <w:pStyle w:val="ListParagraph"/>
        <w:rPr>
          <w:rFonts w:ascii="Goudy Old Style" w:hAnsi="Goudy Old Style"/>
          <w:sz w:val="32"/>
          <w:szCs w:val="32"/>
        </w:rPr>
      </w:pP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I contend that it is now accepted, that the death row phenomenon I have described above constitutes cruel, inhuman or degrading treatment.  This I bel</w:t>
      </w:r>
      <w:r w:rsidR="00C8016A">
        <w:rPr>
          <w:rFonts w:ascii="Goudy Old Style" w:hAnsi="Goudy Old Style"/>
          <w:sz w:val="32"/>
          <w:szCs w:val="32"/>
        </w:rPr>
        <w:t>ieve</w:t>
      </w:r>
      <w:r>
        <w:rPr>
          <w:rFonts w:ascii="Goudy Old Style" w:hAnsi="Goudy Old Style"/>
          <w:sz w:val="32"/>
          <w:szCs w:val="32"/>
        </w:rPr>
        <w:t xml:space="preserve"> is now trite and I make reference to a rich body of jurisprudence for instance </w:t>
      </w:r>
      <w:r w:rsidRPr="00601DF7">
        <w:rPr>
          <w:rFonts w:ascii="Goudy Old Style" w:hAnsi="Goudy Old Style"/>
          <w:b/>
          <w:i/>
          <w:sz w:val="32"/>
          <w:szCs w:val="32"/>
        </w:rPr>
        <w:t>Pratt and Morgan v The Attorney General of Jamaica, 1993 (4) ALL ER 769, Soering v. United Kingdom (11) Eur.Human Rights Report 439 (1989)</w:t>
      </w:r>
      <w:r>
        <w:rPr>
          <w:rFonts w:ascii="Goudy Old Style" w:hAnsi="Goudy Old Style"/>
          <w:sz w:val="32"/>
          <w:szCs w:val="32"/>
        </w:rPr>
        <w:t>.</w:t>
      </w:r>
    </w:p>
    <w:p w:rsidR="001D2F06" w:rsidRPr="00EA7815" w:rsidRDefault="001D2F06" w:rsidP="001D2F06">
      <w:pPr>
        <w:pStyle w:val="ListParagraph"/>
        <w:rPr>
          <w:rFonts w:ascii="Goudy Old Style" w:hAnsi="Goudy Old Style"/>
          <w:sz w:val="32"/>
          <w:szCs w:val="32"/>
        </w:rPr>
      </w:pP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 similar approach, has been followed in cases in Canada see </w:t>
      </w:r>
      <w:r w:rsidRPr="00601DF7">
        <w:rPr>
          <w:rFonts w:ascii="Goudy Old Style" w:hAnsi="Goudy Old Style"/>
          <w:b/>
          <w:i/>
          <w:sz w:val="32"/>
          <w:szCs w:val="32"/>
        </w:rPr>
        <w:t>Minister of Justice v, Burns and Rafay, 2001 SCC 9 (S.C Canada 22 March 2001).</w:t>
      </w:r>
      <w:r>
        <w:rPr>
          <w:rFonts w:ascii="Goudy Old Style" w:hAnsi="Goudy Old Style"/>
          <w:sz w:val="32"/>
          <w:szCs w:val="32"/>
        </w:rPr>
        <w:t xml:space="preserve">  </w:t>
      </w:r>
    </w:p>
    <w:p w:rsidR="001D2F06" w:rsidRPr="005B1A21" w:rsidRDefault="001D2F06" w:rsidP="001D2F06">
      <w:pPr>
        <w:pStyle w:val="ListParagraph"/>
        <w:rPr>
          <w:rFonts w:ascii="Goudy Old Style" w:hAnsi="Goudy Old Style"/>
          <w:sz w:val="32"/>
          <w:szCs w:val="32"/>
        </w:rPr>
      </w:pP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In other African countries the Ugandan Supreme Court has also embraced these arguments, holding that a delay of more than three years between the confirmation of a prisoner’s death sentence on appeal and execution constitutes cruel, inhuman or degrading treatment or punishment in violation of their national Constitutions.  See </w:t>
      </w:r>
      <w:r w:rsidRPr="00601DF7">
        <w:rPr>
          <w:rFonts w:ascii="Goudy Old Style" w:hAnsi="Goudy Old Style"/>
          <w:b/>
          <w:i/>
          <w:sz w:val="32"/>
          <w:szCs w:val="32"/>
        </w:rPr>
        <w:t>Kigula &amp; Others v Attorney General, 2006 Supreme Court, Consti. Appeal No. 3 (Uganda 2009).</w:t>
      </w:r>
      <w:r>
        <w:rPr>
          <w:rFonts w:ascii="Goudy Old Style" w:hAnsi="Goudy Old Style"/>
          <w:sz w:val="32"/>
          <w:szCs w:val="32"/>
        </w:rPr>
        <w:t xml:space="preserve">  </w:t>
      </w:r>
    </w:p>
    <w:p w:rsidR="001D2F06" w:rsidRPr="00BF56AD" w:rsidRDefault="001D2F06" w:rsidP="001D2F06">
      <w:pPr>
        <w:pStyle w:val="ListParagraph"/>
        <w:rPr>
          <w:rFonts w:ascii="Goudy Old Style" w:hAnsi="Goudy Old Style"/>
          <w:sz w:val="32"/>
          <w:szCs w:val="32"/>
        </w:rPr>
      </w:pP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The whole subject of the death row phenomenon, has listed mountains of legal literature.  I draw the court’s attention to a few these articles.  </w:t>
      </w:r>
    </w:p>
    <w:p w:rsidR="001D2F06" w:rsidRDefault="001D2F06" w:rsidP="001D2F06">
      <w:pPr>
        <w:pStyle w:val="ListParagraph"/>
        <w:rPr>
          <w:rFonts w:ascii="Goudy Old Style" w:hAnsi="Goudy Old Style"/>
          <w:sz w:val="32"/>
          <w:szCs w:val="32"/>
        </w:rPr>
      </w:pPr>
    </w:p>
    <w:p w:rsidR="001D2F06" w:rsidRPr="002F1C3A" w:rsidRDefault="001D2F06" w:rsidP="001D2F06">
      <w:pPr>
        <w:pStyle w:val="ListParagraph"/>
        <w:ind w:left="1440"/>
        <w:jc w:val="both"/>
        <w:rPr>
          <w:rFonts w:ascii="Goudy Old Style" w:hAnsi="Goudy Old Style"/>
          <w:i/>
          <w:sz w:val="32"/>
          <w:szCs w:val="32"/>
        </w:rPr>
      </w:pPr>
      <w:r>
        <w:rPr>
          <w:rFonts w:ascii="Goudy Old Style" w:hAnsi="Goudy Old Style"/>
          <w:i/>
          <w:sz w:val="32"/>
          <w:szCs w:val="32"/>
        </w:rPr>
        <w:t>“</w:t>
      </w:r>
      <w:r w:rsidRPr="002F1C3A">
        <w:rPr>
          <w:rFonts w:ascii="Goudy Old Style" w:hAnsi="Goudy Old Style"/>
          <w:i/>
          <w:sz w:val="32"/>
          <w:szCs w:val="32"/>
        </w:rPr>
        <w:t xml:space="preserve">Death row phenomenon, Death row syndrome and their effect on capital cases in the US, Karen Harrison and Anouska Tamony, Internation Journal of Criminology 2010, </w:t>
      </w:r>
      <w:hyperlink r:id="rId8" w:history="1">
        <w:r w:rsidRPr="002F1C3A">
          <w:rPr>
            <w:rStyle w:val="Hyperlink"/>
            <w:rFonts w:ascii="Goudy Old Style" w:hAnsi="Goudy Old Style"/>
            <w:i/>
            <w:sz w:val="32"/>
            <w:szCs w:val="32"/>
          </w:rPr>
          <w:t>www.internetjournalof</w:t>
        </w:r>
      </w:hyperlink>
      <w:r w:rsidRPr="002F1C3A">
        <w:rPr>
          <w:rFonts w:ascii="Goudy Old Style" w:hAnsi="Goudy Old Style"/>
          <w:i/>
          <w:sz w:val="32"/>
          <w:szCs w:val="32"/>
        </w:rPr>
        <w:t xml:space="preserve"> criminology.com; Death row phenomenon violate human rights published by Cherisse Heidi Alcantara Cleofe, Frank C. Newman Intern, Human Right Advocates; The United States Tortures before it kills:  An examination of the death row experience from a Human Rights Perspective. A position paper by the Center for Constitution Rights, October 10, 2011.</w:t>
      </w:r>
      <w:r>
        <w:rPr>
          <w:rFonts w:ascii="Goudy Old Style" w:hAnsi="Goudy Old Style"/>
          <w:i/>
          <w:sz w:val="32"/>
          <w:szCs w:val="32"/>
        </w:rPr>
        <w:t>”</w:t>
      </w:r>
      <w:r w:rsidRPr="002F1C3A">
        <w:rPr>
          <w:rFonts w:ascii="Goudy Old Style" w:hAnsi="Goudy Old Style"/>
          <w:i/>
          <w:sz w:val="32"/>
          <w:szCs w:val="32"/>
        </w:rPr>
        <w:t xml:space="preserve"> </w:t>
      </w:r>
    </w:p>
    <w:p w:rsidR="001D2F06" w:rsidRPr="00BF56AD" w:rsidRDefault="001D2F06" w:rsidP="001D2F06">
      <w:pPr>
        <w:pStyle w:val="ListParagraph"/>
        <w:rPr>
          <w:rFonts w:ascii="Goudy Old Style" w:hAnsi="Goudy Old Style"/>
          <w:sz w:val="32"/>
          <w:szCs w:val="32"/>
        </w:rPr>
      </w:pP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Many of these articles will show the torment and torture that death row prisoners are subjected to.  One lives, waiting to be executed.  One does not know when it will happen.  Sometimes prisoners guards themselves use the threat of hanging to intimidate death row prisoners.  </w:t>
      </w:r>
    </w:p>
    <w:p w:rsidR="001D2F06" w:rsidRDefault="001D2F06" w:rsidP="001D2F06">
      <w:pPr>
        <w:pStyle w:val="ListParagraph"/>
        <w:tabs>
          <w:tab w:val="left" w:pos="720"/>
        </w:tabs>
        <w:jc w:val="both"/>
        <w:rPr>
          <w:rFonts w:ascii="Goudy Old Style" w:hAnsi="Goudy Old Style"/>
          <w:sz w:val="32"/>
          <w:szCs w:val="32"/>
        </w:rPr>
      </w:pP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I am fully</w:t>
      </w:r>
      <w:r w:rsidR="00C77FA5">
        <w:rPr>
          <w:rFonts w:ascii="Goudy Old Style" w:hAnsi="Goudy Old Style"/>
          <w:sz w:val="32"/>
          <w:szCs w:val="32"/>
        </w:rPr>
        <w:t xml:space="preserve"> aware</w:t>
      </w:r>
      <w:r>
        <w:rPr>
          <w:rFonts w:ascii="Goudy Old Style" w:hAnsi="Goudy Old Style"/>
          <w:sz w:val="32"/>
          <w:szCs w:val="32"/>
        </w:rPr>
        <w:t>, that the First Respondent in his personal capacity, knows and has experienced the inhuman and degrading status quo of having to wait the death row.  In the 60s, he was sentenced to death row, and was only served by virtue of his age.  He is familiar with the death row phenomenon, and the death row syndrome.</w:t>
      </w:r>
      <w:r w:rsidR="00C77FA5">
        <w:rPr>
          <w:rFonts w:ascii="Goudy Old Style" w:hAnsi="Goudy Old Style"/>
          <w:sz w:val="32"/>
          <w:szCs w:val="32"/>
        </w:rPr>
        <w:t xml:space="preserve">  His testimony and experience is more horrendous than ours.</w:t>
      </w:r>
      <w:r>
        <w:rPr>
          <w:rFonts w:ascii="Goudy Old Style" w:hAnsi="Goudy Old Style"/>
          <w:sz w:val="32"/>
          <w:szCs w:val="32"/>
        </w:rPr>
        <w:t xml:space="preserve">  </w:t>
      </w:r>
    </w:p>
    <w:p w:rsidR="001D2F06" w:rsidRPr="003F5853" w:rsidRDefault="001D2F06" w:rsidP="001D2F06">
      <w:pPr>
        <w:pStyle w:val="ListParagraph"/>
        <w:rPr>
          <w:rFonts w:ascii="Goudy Old Style" w:hAnsi="Goudy Old Style"/>
          <w:sz w:val="32"/>
          <w:szCs w:val="32"/>
        </w:rPr>
      </w:pPr>
    </w:p>
    <w:p w:rsidR="001D2F06" w:rsidRDefault="001D2F06" w:rsidP="001D2F06">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I therefore contend that in respect of </w:t>
      </w:r>
      <w:r w:rsidR="00C77FA5">
        <w:rPr>
          <w:rFonts w:ascii="Goudy Old Style" w:hAnsi="Goudy Old Style"/>
          <w:sz w:val="32"/>
          <w:szCs w:val="32"/>
        </w:rPr>
        <w:t xml:space="preserve">all of </w:t>
      </w:r>
      <w:r>
        <w:rPr>
          <w:rFonts w:ascii="Goudy Old Style" w:hAnsi="Goudy Old Style"/>
          <w:sz w:val="32"/>
          <w:szCs w:val="32"/>
        </w:rPr>
        <w:t>us the Applicants, the Court must issue a declarator to the effect that subjecting us to execution, would amount to inhuman and degrading treatment.</w:t>
      </w:r>
    </w:p>
    <w:p w:rsidR="00E1466D" w:rsidRDefault="00E1466D" w:rsidP="00E1466D">
      <w:pPr>
        <w:pStyle w:val="ListParagraph"/>
        <w:rPr>
          <w:rFonts w:ascii="Goudy Old Style" w:hAnsi="Goudy Old Style"/>
          <w:sz w:val="32"/>
          <w:szCs w:val="32"/>
        </w:rPr>
      </w:pPr>
    </w:p>
    <w:p w:rsidR="00470F30" w:rsidRPr="00E1466D" w:rsidRDefault="00470F30" w:rsidP="00E1466D">
      <w:pPr>
        <w:pStyle w:val="ListParagraph"/>
        <w:rPr>
          <w:rFonts w:ascii="Goudy Old Style" w:hAnsi="Goudy Old Style"/>
          <w:sz w:val="32"/>
          <w:szCs w:val="32"/>
        </w:rPr>
      </w:pPr>
    </w:p>
    <w:p w:rsidR="00E1466D" w:rsidRPr="00E1466D" w:rsidRDefault="00E1466D" w:rsidP="00E1466D">
      <w:pPr>
        <w:pStyle w:val="ListParagraph"/>
        <w:tabs>
          <w:tab w:val="left" w:pos="720"/>
        </w:tabs>
        <w:jc w:val="both"/>
        <w:rPr>
          <w:rFonts w:ascii="Goudy Old Style" w:hAnsi="Goudy Old Style"/>
          <w:b/>
          <w:sz w:val="32"/>
          <w:szCs w:val="32"/>
          <w:u w:val="single"/>
        </w:rPr>
      </w:pPr>
      <w:r w:rsidRPr="00E1466D">
        <w:rPr>
          <w:rFonts w:ascii="Goudy Old Style" w:hAnsi="Goudy Old Style"/>
          <w:b/>
          <w:sz w:val="32"/>
          <w:szCs w:val="32"/>
          <w:u w:val="single"/>
        </w:rPr>
        <w:t xml:space="preserve">PRAYER </w:t>
      </w:r>
    </w:p>
    <w:p w:rsidR="00E1466D" w:rsidRDefault="00E1466D" w:rsidP="00E1466D">
      <w:pPr>
        <w:pStyle w:val="ListParagraph"/>
        <w:tabs>
          <w:tab w:val="left" w:pos="720"/>
        </w:tabs>
        <w:jc w:val="both"/>
        <w:rPr>
          <w:rFonts w:ascii="Goudy Old Style" w:hAnsi="Goudy Old Style"/>
          <w:sz w:val="32"/>
          <w:szCs w:val="32"/>
        </w:rPr>
      </w:pPr>
    </w:p>
    <w:p w:rsidR="00E1466D" w:rsidRDefault="00E1466D"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I want to make it clear to this Honourable Court that this application in no</w:t>
      </w:r>
      <w:r w:rsidR="00C8016A">
        <w:rPr>
          <w:rFonts w:ascii="Goudy Old Style" w:hAnsi="Goudy Old Style"/>
          <w:sz w:val="32"/>
          <w:szCs w:val="32"/>
        </w:rPr>
        <w:t xml:space="preserve"> </w:t>
      </w:r>
      <w:r>
        <w:rPr>
          <w:rFonts w:ascii="Goudy Old Style" w:hAnsi="Goudy Old Style"/>
          <w:sz w:val="32"/>
          <w:szCs w:val="32"/>
        </w:rPr>
        <w:t>w</w:t>
      </w:r>
      <w:r w:rsidR="00C8016A">
        <w:rPr>
          <w:rFonts w:ascii="Goudy Old Style" w:hAnsi="Goudy Old Style"/>
          <w:sz w:val="32"/>
          <w:szCs w:val="32"/>
        </w:rPr>
        <w:t>ay</w:t>
      </w:r>
      <w:r>
        <w:rPr>
          <w:rFonts w:ascii="Goudy Old Style" w:hAnsi="Goudy Old Style"/>
          <w:sz w:val="32"/>
          <w:szCs w:val="32"/>
        </w:rPr>
        <w:t xml:space="preserve"> seeks to undo the grave effect and consequences to innocent persons of the crimes we were convicted of.  In this regard I want to apologise for the pain we have caused and the crimes we have committed.  However </w:t>
      </w:r>
      <w:r w:rsidR="00C8016A">
        <w:rPr>
          <w:rFonts w:ascii="Goudy Old Style" w:hAnsi="Goudy Old Style"/>
          <w:sz w:val="32"/>
          <w:szCs w:val="32"/>
        </w:rPr>
        <w:t xml:space="preserve">I wish to </w:t>
      </w:r>
      <w:r>
        <w:rPr>
          <w:rFonts w:ascii="Goudy Old Style" w:hAnsi="Goudy Old Style"/>
          <w:sz w:val="32"/>
          <w:szCs w:val="32"/>
        </w:rPr>
        <w:t xml:space="preserve">restate that despite the commission of these crimes we are still human beings and we are entitled to the enjoyment and protection of Zimbabwe’s laws and indeed the constitution of Zimbabwe.  </w:t>
      </w:r>
      <w:r w:rsidRPr="00E1466D">
        <w:rPr>
          <w:rFonts w:ascii="Goudy Old Style" w:hAnsi="Goudy Old Style"/>
          <w:b/>
          <w:sz w:val="32"/>
          <w:szCs w:val="32"/>
        </w:rPr>
        <w:t>Section 2 of the Constitution of Zimbabwe</w:t>
      </w:r>
      <w:r>
        <w:rPr>
          <w:rFonts w:ascii="Goudy Old Style" w:hAnsi="Goudy Old Style"/>
          <w:sz w:val="32"/>
          <w:szCs w:val="32"/>
        </w:rPr>
        <w:t xml:space="preserve"> makes it clear that it is the supreme law of the country.  </w:t>
      </w:r>
    </w:p>
    <w:p w:rsidR="00E1466D" w:rsidRDefault="00E1466D" w:rsidP="00E1466D">
      <w:pPr>
        <w:pStyle w:val="ListParagraph"/>
        <w:tabs>
          <w:tab w:val="left" w:pos="720"/>
        </w:tabs>
        <w:jc w:val="both"/>
        <w:rPr>
          <w:rFonts w:ascii="Goudy Old Style" w:hAnsi="Goudy Old Style"/>
          <w:sz w:val="32"/>
          <w:szCs w:val="32"/>
        </w:rPr>
      </w:pPr>
    </w:p>
    <w:p w:rsidR="00E1466D" w:rsidRDefault="00E1466D"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I maintain that subjecting us on death row for the periods that I have described above is an assault on our right to human dignity and indeed an assault on our right not to be subjected to physical or psychological torture.  </w:t>
      </w:r>
    </w:p>
    <w:p w:rsidR="00E1466D" w:rsidRPr="00E1466D" w:rsidRDefault="00E1466D" w:rsidP="00E1466D">
      <w:pPr>
        <w:pStyle w:val="ListParagraph"/>
        <w:rPr>
          <w:rFonts w:ascii="Goudy Old Style" w:hAnsi="Goudy Old Style"/>
          <w:sz w:val="32"/>
          <w:szCs w:val="32"/>
        </w:rPr>
      </w:pPr>
    </w:p>
    <w:p w:rsidR="0091230D" w:rsidRDefault="00E1466D" w:rsidP="006E471D">
      <w:pPr>
        <w:pStyle w:val="ListParagraph"/>
        <w:numPr>
          <w:ilvl w:val="0"/>
          <w:numId w:val="8"/>
        </w:numPr>
        <w:tabs>
          <w:tab w:val="left" w:pos="720"/>
        </w:tabs>
        <w:ind w:hanging="720"/>
        <w:jc w:val="both"/>
        <w:rPr>
          <w:rFonts w:ascii="Goudy Old Style" w:hAnsi="Goudy Old Style"/>
          <w:sz w:val="32"/>
          <w:szCs w:val="32"/>
        </w:rPr>
      </w:pPr>
      <w:r>
        <w:rPr>
          <w:rFonts w:ascii="Goudy Old Style" w:hAnsi="Goudy Old Style"/>
          <w:sz w:val="32"/>
          <w:szCs w:val="32"/>
        </w:rPr>
        <w:t xml:space="preserve">That being the case, I now respectfully pray for an order in terms of the draft.   </w:t>
      </w:r>
      <w:r w:rsidR="001D2F06">
        <w:rPr>
          <w:rFonts w:ascii="Goudy Old Style" w:hAnsi="Goudy Old Style"/>
          <w:sz w:val="32"/>
          <w:szCs w:val="32"/>
        </w:rPr>
        <w:t xml:space="preserve"> </w:t>
      </w:r>
      <w:r w:rsidR="006C10B7">
        <w:rPr>
          <w:rFonts w:ascii="Goudy Old Style" w:hAnsi="Goudy Old Style"/>
          <w:sz w:val="32"/>
          <w:szCs w:val="32"/>
        </w:rPr>
        <w:t xml:space="preserve"> </w:t>
      </w:r>
      <w:r w:rsidR="00DE6A8F">
        <w:rPr>
          <w:rFonts w:ascii="Goudy Old Style" w:hAnsi="Goudy Old Style"/>
          <w:sz w:val="32"/>
          <w:szCs w:val="32"/>
        </w:rPr>
        <w:t xml:space="preserve"> </w:t>
      </w:r>
      <w:r w:rsidR="009232CD">
        <w:rPr>
          <w:rFonts w:ascii="Goudy Old Style" w:hAnsi="Goudy Old Style"/>
          <w:sz w:val="32"/>
          <w:szCs w:val="32"/>
        </w:rPr>
        <w:t xml:space="preserve">   </w:t>
      </w:r>
      <w:r w:rsidR="00671A4D">
        <w:rPr>
          <w:rFonts w:ascii="Goudy Old Style" w:hAnsi="Goudy Old Style"/>
          <w:sz w:val="32"/>
          <w:szCs w:val="32"/>
        </w:rPr>
        <w:t xml:space="preserve">    </w:t>
      </w:r>
    </w:p>
    <w:p w:rsidR="00E5533A" w:rsidRDefault="00E5533A" w:rsidP="00E5533A">
      <w:pPr>
        <w:pStyle w:val="ListParagraph"/>
        <w:tabs>
          <w:tab w:val="left" w:pos="720"/>
        </w:tabs>
        <w:jc w:val="both"/>
        <w:rPr>
          <w:rFonts w:ascii="Goudy Old Style" w:hAnsi="Goudy Old Style"/>
          <w:sz w:val="32"/>
          <w:szCs w:val="32"/>
        </w:rPr>
      </w:pPr>
    </w:p>
    <w:p w:rsidR="005F2461" w:rsidRDefault="00E83774" w:rsidP="00E83774">
      <w:pPr>
        <w:tabs>
          <w:tab w:val="left" w:pos="720"/>
        </w:tabs>
        <w:ind w:left="720" w:hanging="720"/>
        <w:rPr>
          <w:rFonts w:ascii="Goudy Old Style" w:hAnsi="Goudy Old Style"/>
          <w:b/>
          <w:sz w:val="32"/>
          <w:szCs w:val="32"/>
        </w:rPr>
      </w:pPr>
      <w:r w:rsidRPr="003C6771">
        <w:rPr>
          <w:rFonts w:ascii="Goudy Old Style" w:hAnsi="Goudy Old Style"/>
          <w:b/>
          <w:sz w:val="32"/>
          <w:szCs w:val="32"/>
        </w:rPr>
        <w:t xml:space="preserve">Thus </w:t>
      </w:r>
      <w:r>
        <w:rPr>
          <w:rFonts w:ascii="Goudy Old Style" w:hAnsi="Goudy Old Style"/>
          <w:b/>
          <w:sz w:val="32"/>
          <w:szCs w:val="32"/>
        </w:rPr>
        <w:t xml:space="preserve">Sworn and Signed at </w:t>
      </w:r>
      <w:r w:rsidRPr="003C6771">
        <w:rPr>
          <w:rFonts w:ascii="Goudy Old Style" w:hAnsi="Goudy Old Style"/>
          <w:b/>
          <w:sz w:val="32"/>
          <w:szCs w:val="32"/>
        </w:rPr>
        <w:t xml:space="preserve">Harare </w:t>
      </w:r>
      <w:r>
        <w:rPr>
          <w:rFonts w:ascii="Goudy Old Style" w:hAnsi="Goudy Old Style"/>
          <w:b/>
          <w:sz w:val="32"/>
          <w:szCs w:val="32"/>
        </w:rPr>
        <w:t>on t</w:t>
      </w:r>
      <w:r w:rsidR="00480177">
        <w:rPr>
          <w:rFonts w:ascii="Goudy Old Style" w:hAnsi="Goudy Old Style"/>
          <w:b/>
          <w:sz w:val="32"/>
          <w:szCs w:val="32"/>
        </w:rPr>
        <w:t>his</w:t>
      </w:r>
      <w:r w:rsidR="005952EC">
        <w:rPr>
          <w:rFonts w:ascii="Goudy Old Style" w:hAnsi="Goudy Old Style"/>
          <w:b/>
          <w:sz w:val="32"/>
          <w:szCs w:val="32"/>
        </w:rPr>
        <w:t xml:space="preserve"> </w:t>
      </w:r>
      <w:r w:rsidR="00594271">
        <w:rPr>
          <w:rFonts w:ascii="Goudy Old Style" w:hAnsi="Goudy Old Style"/>
          <w:b/>
          <w:sz w:val="32"/>
          <w:szCs w:val="32"/>
        </w:rPr>
        <w:t xml:space="preserve">    </w:t>
      </w:r>
      <w:r>
        <w:rPr>
          <w:rFonts w:ascii="Goudy Old Style" w:hAnsi="Goudy Old Style"/>
          <w:b/>
          <w:sz w:val="32"/>
          <w:szCs w:val="32"/>
        </w:rPr>
        <w:t>d</w:t>
      </w:r>
      <w:r w:rsidRPr="003C6771">
        <w:rPr>
          <w:rFonts w:ascii="Goudy Old Style" w:hAnsi="Goudy Old Style"/>
          <w:b/>
          <w:sz w:val="32"/>
          <w:szCs w:val="32"/>
        </w:rPr>
        <w:t xml:space="preserve">ay </w:t>
      </w:r>
      <w:r>
        <w:rPr>
          <w:rFonts w:ascii="Goudy Old Style" w:hAnsi="Goudy Old Style"/>
          <w:b/>
          <w:sz w:val="32"/>
          <w:szCs w:val="32"/>
        </w:rPr>
        <w:t>o</w:t>
      </w:r>
      <w:r w:rsidRPr="003C6771">
        <w:rPr>
          <w:rFonts w:ascii="Goudy Old Style" w:hAnsi="Goudy Old Style"/>
          <w:b/>
          <w:sz w:val="32"/>
          <w:szCs w:val="32"/>
        </w:rPr>
        <w:t xml:space="preserve">f </w:t>
      </w:r>
      <w:r w:rsidR="002E5911">
        <w:rPr>
          <w:rFonts w:ascii="Goudy Old Style" w:hAnsi="Goudy Old Style"/>
          <w:b/>
          <w:sz w:val="32"/>
          <w:szCs w:val="32"/>
        </w:rPr>
        <w:t>June</w:t>
      </w:r>
      <w:r>
        <w:rPr>
          <w:rFonts w:ascii="Goudy Old Style" w:hAnsi="Goudy Old Style"/>
          <w:b/>
          <w:sz w:val="32"/>
          <w:szCs w:val="32"/>
        </w:rPr>
        <w:t xml:space="preserve"> </w:t>
      </w:r>
      <w:r w:rsidRPr="003C6771">
        <w:rPr>
          <w:rFonts w:ascii="Goudy Old Style" w:hAnsi="Goudy Old Style"/>
          <w:b/>
          <w:sz w:val="32"/>
          <w:szCs w:val="32"/>
        </w:rPr>
        <w:t>201</w:t>
      </w:r>
      <w:r w:rsidR="005C4C32">
        <w:rPr>
          <w:rFonts w:ascii="Goudy Old Style" w:hAnsi="Goudy Old Style"/>
          <w:b/>
          <w:sz w:val="32"/>
          <w:szCs w:val="32"/>
        </w:rPr>
        <w:t>5</w:t>
      </w:r>
      <w:r w:rsidRPr="003C6771">
        <w:rPr>
          <w:rFonts w:ascii="Goudy Old Style" w:hAnsi="Goudy Old Style"/>
          <w:b/>
          <w:sz w:val="32"/>
          <w:szCs w:val="32"/>
        </w:rPr>
        <w:t>.</w:t>
      </w:r>
    </w:p>
    <w:p w:rsidR="00C77FA5" w:rsidRPr="003C6771" w:rsidRDefault="00C77FA5" w:rsidP="00E83774">
      <w:pPr>
        <w:tabs>
          <w:tab w:val="left" w:pos="720"/>
        </w:tabs>
        <w:ind w:left="720" w:hanging="720"/>
        <w:rPr>
          <w:rFonts w:ascii="Goudy Old Style" w:hAnsi="Goudy Old Style"/>
          <w:b/>
          <w:sz w:val="32"/>
          <w:szCs w:val="32"/>
        </w:rPr>
      </w:pPr>
    </w:p>
    <w:p w:rsidR="005662E0" w:rsidRPr="003C6771" w:rsidRDefault="00872AF3" w:rsidP="00D37528">
      <w:pPr>
        <w:tabs>
          <w:tab w:val="left" w:pos="720"/>
        </w:tabs>
        <w:spacing w:after="0"/>
        <w:ind w:left="720" w:hanging="720"/>
        <w:jc w:val="right"/>
        <w:rPr>
          <w:rFonts w:ascii="Goudy Old Style" w:hAnsi="Goudy Old Style"/>
          <w:sz w:val="32"/>
          <w:szCs w:val="32"/>
          <w:u w:val="thick"/>
        </w:rPr>
      </w:pPr>
      <w:r w:rsidRPr="003C6771">
        <w:rPr>
          <w:rFonts w:ascii="Goudy Old Style" w:hAnsi="Goudy Old Style"/>
          <w:sz w:val="32"/>
          <w:szCs w:val="32"/>
          <w:u w:val="thick"/>
        </w:rPr>
        <w:t>__</w:t>
      </w:r>
      <w:r w:rsidR="005C4C32">
        <w:rPr>
          <w:rFonts w:ascii="Goudy Old Style" w:hAnsi="Goudy Old Style"/>
          <w:sz w:val="32"/>
          <w:szCs w:val="32"/>
          <w:u w:val="thick"/>
        </w:rPr>
        <w:t>_______________________</w:t>
      </w:r>
      <w:r w:rsidR="00060B41">
        <w:rPr>
          <w:rFonts w:ascii="Goudy Old Style" w:hAnsi="Goudy Old Style"/>
          <w:sz w:val="32"/>
          <w:szCs w:val="32"/>
          <w:u w:val="thick"/>
        </w:rPr>
        <w:t>__</w:t>
      </w:r>
      <w:r w:rsidR="00C77FA5">
        <w:rPr>
          <w:rFonts w:ascii="Goudy Old Style" w:hAnsi="Goudy Old Style"/>
          <w:sz w:val="32"/>
          <w:szCs w:val="32"/>
          <w:u w:val="thick"/>
        </w:rPr>
        <w:t>__________</w:t>
      </w:r>
    </w:p>
    <w:p w:rsidR="00531CF0" w:rsidRDefault="00C77FA5" w:rsidP="005C4C32">
      <w:pPr>
        <w:tabs>
          <w:tab w:val="left" w:pos="720"/>
        </w:tabs>
        <w:spacing w:after="0"/>
        <w:ind w:left="720" w:hanging="720"/>
        <w:jc w:val="right"/>
        <w:rPr>
          <w:rFonts w:ascii="Goudy Old Style" w:hAnsi="Goudy Old Style"/>
          <w:b/>
          <w:sz w:val="32"/>
          <w:szCs w:val="32"/>
        </w:rPr>
      </w:pPr>
      <w:r>
        <w:rPr>
          <w:rFonts w:ascii="Goudy Old Style" w:hAnsi="Goudy Old Style"/>
          <w:b/>
          <w:sz w:val="32"/>
          <w:szCs w:val="32"/>
        </w:rPr>
        <w:t>CUTHBERT TAPUWANASHE CHAWIRA</w:t>
      </w:r>
    </w:p>
    <w:p w:rsidR="00C77FA5" w:rsidRDefault="00C77FA5" w:rsidP="005C4C32">
      <w:pPr>
        <w:tabs>
          <w:tab w:val="left" w:pos="720"/>
        </w:tabs>
        <w:spacing w:after="0"/>
        <w:ind w:left="720" w:hanging="720"/>
        <w:jc w:val="right"/>
        <w:rPr>
          <w:rFonts w:ascii="Goudy Old Style" w:hAnsi="Goudy Old Style"/>
          <w:sz w:val="32"/>
          <w:szCs w:val="32"/>
        </w:rPr>
      </w:pPr>
    </w:p>
    <w:p w:rsidR="00A52771" w:rsidRDefault="00A52771" w:rsidP="00D37528">
      <w:pPr>
        <w:tabs>
          <w:tab w:val="left" w:pos="720"/>
        </w:tabs>
        <w:spacing w:after="0"/>
        <w:ind w:left="720" w:hanging="720"/>
        <w:jc w:val="both"/>
        <w:rPr>
          <w:rFonts w:ascii="Goudy Old Style" w:hAnsi="Goudy Old Style"/>
          <w:sz w:val="32"/>
          <w:szCs w:val="32"/>
        </w:rPr>
      </w:pPr>
    </w:p>
    <w:p w:rsidR="00872AF3" w:rsidRDefault="00872AF3" w:rsidP="00D37528">
      <w:pPr>
        <w:tabs>
          <w:tab w:val="left" w:pos="720"/>
        </w:tabs>
        <w:spacing w:after="0"/>
        <w:ind w:left="720" w:hanging="720"/>
        <w:jc w:val="both"/>
        <w:rPr>
          <w:rFonts w:ascii="Goudy Old Style" w:hAnsi="Goudy Old Style"/>
          <w:sz w:val="32"/>
          <w:szCs w:val="32"/>
        </w:rPr>
      </w:pPr>
      <w:r w:rsidRPr="003C6771">
        <w:rPr>
          <w:rFonts w:ascii="Goudy Old Style" w:hAnsi="Goudy Old Style"/>
          <w:sz w:val="32"/>
          <w:szCs w:val="32"/>
        </w:rPr>
        <w:t>Before me:-</w:t>
      </w:r>
    </w:p>
    <w:p w:rsidR="00A52771" w:rsidRPr="003C6771" w:rsidRDefault="00A52771" w:rsidP="00D37528">
      <w:pPr>
        <w:tabs>
          <w:tab w:val="left" w:pos="720"/>
        </w:tabs>
        <w:spacing w:after="0"/>
        <w:ind w:left="720" w:hanging="720"/>
        <w:jc w:val="both"/>
        <w:rPr>
          <w:rFonts w:ascii="Goudy Old Style" w:hAnsi="Goudy Old Style"/>
          <w:sz w:val="32"/>
          <w:szCs w:val="32"/>
        </w:rPr>
      </w:pPr>
    </w:p>
    <w:p w:rsidR="00872AF3" w:rsidRPr="003C6771" w:rsidRDefault="00872AF3" w:rsidP="00D37528">
      <w:pPr>
        <w:tabs>
          <w:tab w:val="left" w:pos="720"/>
        </w:tabs>
        <w:spacing w:after="0"/>
        <w:ind w:left="720" w:hanging="720"/>
        <w:jc w:val="right"/>
        <w:rPr>
          <w:rFonts w:ascii="Goudy Old Style" w:hAnsi="Goudy Old Style"/>
          <w:sz w:val="32"/>
          <w:szCs w:val="32"/>
          <w:u w:val="thick"/>
        </w:rPr>
      </w:pPr>
      <w:r w:rsidRPr="003C6771">
        <w:rPr>
          <w:rFonts w:ascii="Goudy Old Style" w:hAnsi="Goudy Old Style"/>
          <w:sz w:val="32"/>
          <w:szCs w:val="32"/>
          <w:u w:val="thick"/>
        </w:rPr>
        <w:t>___________________________</w:t>
      </w:r>
    </w:p>
    <w:p w:rsidR="003F5853" w:rsidRPr="003F5853" w:rsidRDefault="00872AF3" w:rsidP="00A92A69">
      <w:pPr>
        <w:tabs>
          <w:tab w:val="left" w:pos="720"/>
        </w:tabs>
        <w:spacing w:after="0"/>
        <w:ind w:left="720" w:hanging="720"/>
        <w:jc w:val="right"/>
        <w:rPr>
          <w:rFonts w:ascii="Goudy Old Style" w:hAnsi="Goudy Old Style"/>
          <w:sz w:val="32"/>
          <w:szCs w:val="32"/>
        </w:rPr>
      </w:pPr>
      <w:r w:rsidRPr="003E5A04">
        <w:rPr>
          <w:rFonts w:ascii="Goudy Old Style" w:hAnsi="Goudy Old Style"/>
          <w:b/>
          <w:sz w:val="32"/>
          <w:szCs w:val="32"/>
        </w:rPr>
        <w:t>COMMISSIONER OF OATHS</w:t>
      </w:r>
      <w:r w:rsidR="00CB075E" w:rsidRPr="003E5A04">
        <w:rPr>
          <w:rFonts w:ascii="Goudy Old Style" w:hAnsi="Goudy Old Style"/>
          <w:b/>
          <w:sz w:val="32"/>
          <w:szCs w:val="32"/>
        </w:rPr>
        <w:t xml:space="preserve"> </w:t>
      </w:r>
    </w:p>
    <w:sectPr w:rsidR="003F5853" w:rsidRPr="003F5853" w:rsidSect="00E256A9">
      <w:headerReference w:type="default" r:id="rId9"/>
      <w:footerReference w:type="default" r:id="rId10"/>
      <w:pgSz w:w="11906" w:h="16838"/>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0C7" w:rsidRDefault="00C300C7" w:rsidP="005F52D8">
      <w:pPr>
        <w:spacing w:after="0" w:line="240" w:lineRule="auto"/>
      </w:pPr>
      <w:r>
        <w:separator/>
      </w:r>
    </w:p>
  </w:endnote>
  <w:endnote w:type="continuationSeparator" w:id="0">
    <w:p w:rsidR="00C300C7" w:rsidRDefault="00C300C7" w:rsidP="005F5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altName w:val="Georgia"/>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5522"/>
      <w:docPartObj>
        <w:docPartGallery w:val="Page Numbers (Bottom of Page)"/>
        <w:docPartUnique/>
      </w:docPartObj>
    </w:sdtPr>
    <w:sdtContent>
      <w:p w:rsidR="003856A8" w:rsidRDefault="005B6002">
        <w:pPr>
          <w:pStyle w:val="Footer"/>
          <w:jc w:val="right"/>
        </w:pPr>
        <w:fldSimple w:instr=" PAGE   \* MERGEFORMAT ">
          <w:r w:rsidR="00213116">
            <w:rPr>
              <w:noProof/>
            </w:rPr>
            <w:t>18</w:t>
          </w:r>
        </w:fldSimple>
      </w:p>
    </w:sdtContent>
  </w:sdt>
  <w:p w:rsidR="003856A8" w:rsidRDefault="00385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0C7" w:rsidRDefault="00C300C7" w:rsidP="005F52D8">
      <w:pPr>
        <w:spacing w:after="0" w:line="240" w:lineRule="auto"/>
      </w:pPr>
      <w:r>
        <w:separator/>
      </w:r>
    </w:p>
  </w:footnote>
  <w:footnote w:type="continuationSeparator" w:id="0">
    <w:p w:rsidR="00C300C7" w:rsidRDefault="00C300C7" w:rsidP="005F5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F8C" w:rsidRPr="00FE7F8C" w:rsidRDefault="00FE7F8C" w:rsidP="00FE7F8C">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423D"/>
    <w:multiLevelType w:val="multilevel"/>
    <w:tmpl w:val="594C374C"/>
    <w:lvl w:ilvl="0">
      <w:start w:val="1"/>
      <w:numFmt w:val="decimal"/>
      <w:lvlText w:val="%1."/>
      <w:lvlJc w:val="left"/>
      <w:pPr>
        <w:ind w:left="720" w:hanging="360"/>
      </w:pPr>
      <w:rPr>
        <w:rFonts w:hint="default"/>
        <w:i w:val="0"/>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6131D85"/>
    <w:multiLevelType w:val="hybridMultilevel"/>
    <w:tmpl w:val="75B29E0E"/>
    <w:lvl w:ilvl="0" w:tplc="5E8CA6D2">
      <w:start w:val="1"/>
      <w:numFmt w:val="lowerRoman"/>
      <w:lvlText w:val="(%1)"/>
      <w:lvlJc w:val="left"/>
      <w:pPr>
        <w:ind w:left="3960" w:hanging="108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2">
    <w:nsid w:val="1C145188"/>
    <w:multiLevelType w:val="hybridMultilevel"/>
    <w:tmpl w:val="184EE054"/>
    <w:lvl w:ilvl="0" w:tplc="E0D26CCA">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3">
    <w:nsid w:val="22636E0B"/>
    <w:multiLevelType w:val="hybridMultilevel"/>
    <w:tmpl w:val="601C7B9A"/>
    <w:lvl w:ilvl="0" w:tplc="BA32BF8E">
      <w:start w:val="1"/>
      <w:numFmt w:val="lowerLetter"/>
      <w:lvlText w:val="(%1)"/>
      <w:lvlJc w:val="left"/>
      <w:pPr>
        <w:ind w:left="3600" w:hanging="72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4">
    <w:nsid w:val="22670601"/>
    <w:multiLevelType w:val="hybridMultilevel"/>
    <w:tmpl w:val="15AEF6F2"/>
    <w:lvl w:ilvl="0" w:tplc="8782028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227B75F2"/>
    <w:multiLevelType w:val="multilevel"/>
    <w:tmpl w:val="436E345E"/>
    <w:lvl w:ilvl="0">
      <w:start w:val="6"/>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27842185"/>
    <w:multiLevelType w:val="hybridMultilevel"/>
    <w:tmpl w:val="DE142D76"/>
    <w:lvl w:ilvl="0" w:tplc="BDD06764">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7">
    <w:nsid w:val="2B6B55A6"/>
    <w:multiLevelType w:val="hybridMultilevel"/>
    <w:tmpl w:val="89BC8A48"/>
    <w:lvl w:ilvl="0" w:tplc="ED44E60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333A7C4D"/>
    <w:multiLevelType w:val="hybridMultilevel"/>
    <w:tmpl w:val="F93C253C"/>
    <w:lvl w:ilvl="0" w:tplc="A8CAC110">
      <w:start w:val="1"/>
      <w:numFmt w:val="lowerLetter"/>
      <w:lvlText w:val="(%1)"/>
      <w:lvlJc w:val="left"/>
      <w:pPr>
        <w:ind w:left="2520" w:hanging="360"/>
      </w:pPr>
      <w:rPr>
        <w:rFonts w:hint="default"/>
      </w:rPr>
    </w:lvl>
    <w:lvl w:ilvl="1" w:tplc="30090019">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9">
    <w:nsid w:val="39EC5551"/>
    <w:multiLevelType w:val="hybridMultilevel"/>
    <w:tmpl w:val="1D408350"/>
    <w:lvl w:ilvl="0" w:tplc="4F82ACFE">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0">
    <w:nsid w:val="3CEF6B7A"/>
    <w:multiLevelType w:val="hybridMultilevel"/>
    <w:tmpl w:val="96F82C02"/>
    <w:lvl w:ilvl="0" w:tplc="FA68F46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40C91FC5"/>
    <w:multiLevelType w:val="multilevel"/>
    <w:tmpl w:val="06FA1BFC"/>
    <w:lvl w:ilvl="0">
      <w:start w:val="4"/>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435F5540"/>
    <w:multiLevelType w:val="hybridMultilevel"/>
    <w:tmpl w:val="8C9E2862"/>
    <w:lvl w:ilvl="0" w:tplc="E988CDB0">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3">
    <w:nsid w:val="43990A13"/>
    <w:multiLevelType w:val="hybridMultilevel"/>
    <w:tmpl w:val="2032A5B8"/>
    <w:lvl w:ilvl="0" w:tplc="51E65A2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44522E3F"/>
    <w:multiLevelType w:val="hybridMultilevel"/>
    <w:tmpl w:val="4C9C62A0"/>
    <w:lvl w:ilvl="0" w:tplc="B68EDC34">
      <w:start w:val="1"/>
      <w:numFmt w:val="lowerLetter"/>
      <w:lvlText w:val="(%1)"/>
      <w:lvlJc w:val="left"/>
      <w:pPr>
        <w:ind w:left="2520" w:hanging="360"/>
      </w:pPr>
      <w:rPr>
        <w:rFonts w:hint="default"/>
        <w:b w:val="0"/>
        <w:i/>
      </w:rPr>
    </w:lvl>
    <w:lvl w:ilvl="1" w:tplc="30090019">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5">
    <w:nsid w:val="482201A7"/>
    <w:multiLevelType w:val="hybridMultilevel"/>
    <w:tmpl w:val="00003C10"/>
    <w:lvl w:ilvl="0" w:tplc="F516FEFE">
      <w:start w:val="1"/>
      <w:numFmt w:val="decimal"/>
      <w:lvlText w:val="(%1)"/>
      <w:lvlJc w:val="left"/>
      <w:pPr>
        <w:ind w:left="2520" w:hanging="360"/>
      </w:pPr>
      <w:rPr>
        <w:rFonts w:hint="default"/>
        <w:b w:val="0"/>
        <w:i/>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6">
    <w:nsid w:val="48A93F37"/>
    <w:multiLevelType w:val="hybridMultilevel"/>
    <w:tmpl w:val="155A6A74"/>
    <w:lvl w:ilvl="0" w:tplc="0868F1C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4AE167BB"/>
    <w:multiLevelType w:val="hybridMultilevel"/>
    <w:tmpl w:val="959E597A"/>
    <w:lvl w:ilvl="0" w:tplc="421A2CC2">
      <w:start w:val="1"/>
      <w:numFmt w:val="lowerRoman"/>
      <w:lvlText w:val="(%1)"/>
      <w:lvlJc w:val="left"/>
      <w:pPr>
        <w:ind w:left="3240" w:hanging="720"/>
      </w:pPr>
      <w:rPr>
        <w:rFonts w:hint="default"/>
      </w:rPr>
    </w:lvl>
    <w:lvl w:ilvl="1" w:tplc="30090019" w:tentative="1">
      <w:start w:val="1"/>
      <w:numFmt w:val="lowerLetter"/>
      <w:lvlText w:val="%2."/>
      <w:lvlJc w:val="left"/>
      <w:pPr>
        <w:ind w:left="3600" w:hanging="360"/>
      </w:pPr>
    </w:lvl>
    <w:lvl w:ilvl="2" w:tplc="3009001B" w:tentative="1">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abstractNum w:abstractNumId="18">
    <w:nsid w:val="58A60FA7"/>
    <w:multiLevelType w:val="hybridMultilevel"/>
    <w:tmpl w:val="B9D84DC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nsid w:val="5AD568BA"/>
    <w:multiLevelType w:val="hybridMultilevel"/>
    <w:tmpl w:val="DAB4B3FA"/>
    <w:lvl w:ilvl="0" w:tplc="2E60A916">
      <w:start w:val="1"/>
      <w:numFmt w:val="lowerLetter"/>
      <w:lvlText w:val="(%1)"/>
      <w:lvlJc w:val="left"/>
      <w:pPr>
        <w:ind w:left="1800" w:hanging="360"/>
      </w:pPr>
      <w:rPr>
        <w:rFonts w:hint="default"/>
        <w:b/>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0">
    <w:nsid w:val="5CBB4D6F"/>
    <w:multiLevelType w:val="hybridMultilevel"/>
    <w:tmpl w:val="E8D6F9A4"/>
    <w:lvl w:ilvl="0" w:tplc="A8FAECE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nsid w:val="5D6C5199"/>
    <w:multiLevelType w:val="hybridMultilevel"/>
    <w:tmpl w:val="08BA2ED4"/>
    <w:lvl w:ilvl="0" w:tplc="864469C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5F0A4067"/>
    <w:multiLevelType w:val="hybridMultilevel"/>
    <w:tmpl w:val="58729F5A"/>
    <w:lvl w:ilvl="0" w:tplc="3009000F">
      <w:start w:val="1"/>
      <w:numFmt w:val="decimal"/>
      <w:lvlText w:val="%1."/>
      <w:lvlJc w:val="left"/>
      <w:pPr>
        <w:ind w:left="720" w:hanging="360"/>
      </w:pPr>
      <w:rPr>
        <w:rFonts w:cs="Times New Roman" w:hint="default"/>
      </w:rPr>
    </w:lvl>
    <w:lvl w:ilvl="1" w:tplc="30090019" w:tentative="1">
      <w:start w:val="1"/>
      <w:numFmt w:val="lowerLetter"/>
      <w:lvlText w:val="%2."/>
      <w:lvlJc w:val="left"/>
      <w:pPr>
        <w:ind w:left="1440" w:hanging="360"/>
      </w:pPr>
      <w:rPr>
        <w:rFonts w:cs="Times New Roman"/>
      </w:rPr>
    </w:lvl>
    <w:lvl w:ilvl="2" w:tplc="3009001B" w:tentative="1">
      <w:start w:val="1"/>
      <w:numFmt w:val="lowerRoman"/>
      <w:lvlText w:val="%3."/>
      <w:lvlJc w:val="right"/>
      <w:pPr>
        <w:ind w:left="2160" w:hanging="180"/>
      </w:pPr>
      <w:rPr>
        <w:rFonts w:cs="Times New Roman"/>
      </w:rPr>
    </w:lvl>
    <w:lvl w:ilvl="3" w:tplc="3009000F" w:tentative="1">
      <w:start w:val="1"/>
      <w:numFmt w:val="decimal"/>
      <w:lvlText w:val="%4."/>
      <w:lvlJc w:val="left"/>
      <w:pPr>
        <w:ind w:left="2880" w:hanging="360"/>
      </w:pPr>
      <w:rPr>
        <w:rFonts w:cs="Times New Roman"/>
      </w:rPr>
    </w:lvl>
    <w:lvl w:ilvl="4" w:tplc="30090019" w:tentative="1">
      <w:start w:val="1"/>
      <w:numFmt w:val="lowerLetter"/>
      <w:lvlText w:val="%5."/>
      <w:lvlJc w:val="left"/>
      <w:pPr>
        <w:ind w:left="3600" w:hanging="360"/>
      </w:pPr>
      <w:rPr>
        <w:rFonts w:cs="Times New Roman"/>
      </w:rPr>
    </w:lvl>
    <w:lvl w:ilvl="5" w:tplc="3009001B" w:tentative="1">
      <w:start w:val="1"/>
      <w:numFmt w:val="lowerRoman"/>
      <w:lvlText w:val="%6."/>
      <w:lvlJc w:val="right"/>
      <w:pPr>
        <w:ind w:left="4320" w:hanging="180"/>
      </w:pPr>
      <w:rPr>
        <w:rFonts w:cs="Times New Roman"/>
      </w:rPr>
    </w:lvl>
    <w:lvl w:ilvl="6" w:tplc="3009000F" w:tentative="1">
      <w:start w:val="1"/>
      <w:numFmt w:val="decimal"/>
      <w:lvlText w:val="%7."/>
      <w:lvlJc w:val="left"/>
      <w:pPr>
        <w:ind w:left="5040" w:hanging="360"/>
      </w:pPr>
      <w:rPr>
        <w:rFonts w:cs="Times New Roman"/>
      </w:rPr>
    </w:lvl>
    <w:lvl w:ilvl="7" w:tplc="30090019" w:tentative="1">
      <w:start w:val="1"/>
      <w:numFmt w:val="lowerLetter"/>
      <w:lvlText w:val="%8."/>
      <w:lvlJc w:val="left"/>
      <w:pPr>
        <w:ind w:left="5760" w:hanging="360"/>
      </w:pPr>
      <w:rPr>
        <w:rFonts w:cs="Times New Roman"/>
      </w:rPr>
    </w:lvl>
    <w:lvl w:ilvl="8" w:tplc="3009001B" w:tentative="1">
      <w:start w:val="1"/>
      <w:numFmt w:val="lowerRoman"/>
      <w:lvlText w:val="%9."/>
      <w:lvlJc w:val="right"/>
      <w:pPr>
        <w:ind w:left="6480" w:hanging="180"/>
      </w:pPr>
      <w:rPr>
        <w:rFonts w:cs="Times New Roman"/>
      </w:rPr>
    </w:lvl>
  </w:abstractNum>
  <w:abstractNum w:abstractNumId="23">
    <w:nsid w:val="69CF6D77"/>
    <w:multiLevelType w:val="multilevel"/>
    <w:tmpl w:val="71B0D126"/>
    <w:lvl w:ilvl="0">
      <w:start w:val="5"/>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D801BB9"/>
    <w:multiLevelType w:val="hybridMultilevel"/>
    <w:tmpl w:val="E8FA5712"/>
    <w:lvl w:ilvl="0" w:tplc="68529844">
      <w:start w:val="1"/>
      <w:numFmt w:val="lowerLetter"/>
      <w:lvlText w:val="(%1)"/>
      <w:lvlJc w:val="left"/>
      <w:pPr>
        <w:ind w:left="1980" w:hanging="360"/>
      </w:pPr>
      <w:rPr>
        <w:rFonts w:hint="default"/>
        <w:i/>
      </w:rPr>
    </w:lvl>
    <w:lvl w:ilvl="1" w:tplc="30090019" w:tentative="1">
      <w:start w:val="1"/>
      <w:numFmt w:val="lowerLetter"/>
      <w:lvlText w:val="%2."/>
      <w:lvlJc w:val="left"/>
      <w:pPr>
        <w:ind w:left="2700" w:hanging="360"/>
      </w:pPr>
    </w:lvl>
    <w:lvl w:ilvl="2" w:tplc="3009001B" w:tentative="1">
      <w:start w:val="1"/>
      <w:numFmt w:val="lowerRoman"/>
      <w:lvlText w:val="%3."/>
      <w:lvlJc w:val="right"/>
      <w:pPr>
        <w:ind w:left="3420" w:hanging="180"/>
      </w:pPr>
    </w:lvl>
    <w:lvl w:ilvl="3" w:tplc="3009000F" w:tentative="1">
      <w:start w:val="1"/>
      <w:numFmt w:val="decimal"/>
      <w:lvlText w:val="%4."/>
      <w:lvlJc w:val="left"/>
      <w:pPr>
        <w:ind w:left="4140" w:hanging="360"/>
      </w:pPr>
    </w:lvl>
    <w:lvl w:ilvl="4" w:tplc="30090019" w:tentative="1">
      <w:start w:val="1"/>
      <w:numFmt w:val="lowerLetter"/>
      <w:lvlText w:val="%5."/>
      <w:lvlJc w:val="left"/>
      <w:pPr>
        <w:ind w:left="4860" w:hanging="360"/>
      </w:pPr>
    </w:lvl>
    <w:lvl w:ilvl="5" w:tplc="3009001B" w:tentative="1">
      <w:start w:val="1"/>
      <w:numFmt w:val="lowerRoman"/>
      <w:lvlText w:val="%6."/>
      <w:lvlJc w:val="right"/>
      <w:pPr>
        <w:ind w:left="5580" w:hanging="180"/>
      </w:pPr>
    </w:lvl>
    <w:lvl w:ilvl="6" w:tplc="3009000F" w:tentative="1">
      <w:start w:val="1"/>
      <w:numFmt w:val="decimal"/>
      <w:lvlText w:val="%7."/>
      <w:lvlJc w:val="left"/>
      <w:pPr>
        <w:ind w:left="6300" w:hanging="360"/>
      </w:pPr>
    </w:lvl>
    <w:lvl w:ilvl="7" w:tplc="30090019" w:tentative="1">
      <w:start w:val="1"/>
      <w:numFmt w:val="lowerLetter"/>
      <w:lvlText w:val="%8."/>
      <w:lvlJc w:val="left"/>
      <w:pPr>
        <w:ind w:left="7020" w:hanging="360"/>
      </w:pPr>
    </w:lvl>
    <w:lvl w:ilvl="8" w:tplc="3009001B" w:tentative="1">
      <w:start w:val="1"/>
      <w:numFmt w:val="lowerRoman"/>
      <w:lvlText w:val="%9."/>
      <w:lvlJc w:val="right"/>
      <w:pPr>
        <w:ind w:left="7740" w:hanging="180"/>
      </w:pPr>
    </w:lvl>
  </w:abstractNum>
  <w:abstractNum w:abstractNumId="25">
    <w:nsid w:val="6DBC0166"/>
    <w:multiLevelType w:val="multilevel"/>
    <w:tmpl w:val="DECE35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EBD22BE"/>
    <w:multiLevelType w:val="hybridMultilevel"/>
    <w:tmpl w:val="722A3F7E"/>
    <w:lvl w:ilvl="0" w:tplc="4C4A3826">
      <w:start w:val="1"/>
      <w:numFmt w:val="lowerLetter"/>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27">
    <w:nsid w:val="6F25315F"/>
    <w:multiLevelType w:val="hybridMultilevel"/>
    <w:tmpl w:val="D3924292"/>
    <w:lvl w:ilvl="0" w:tplc="24702250">
      <w:start w:val="1"/>
      <w:numFmt w:val="lowerLetter"/>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28">
    <w:nsid w:val="786B7235"/>
    <w:multiLevelType w:val="hybridMultilevel"/>
    <w:tmpl w:val="4CCA4C9C"/>
    <w:lvl w:ilvl="0" w:tplc="0806486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nsid w:val="7A696E22"/>
    <w:multiLevelType w:val="multilevel"/>
    <w:tmpl w:val="D890BE30"/>
    <w:lvl w:ilvl="0">
      <w:start w:val="5"/>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C2906E7"/>
    <w:multiLevelType w:val="hybridMultilevel"/>
    <w:tmpl w:val="DB2A850E"/>
    <w:lvl w:ilvl="0" w:tplc="DC568E0C">
      <w:start w:val="1"/>
      <w:numFmt w:val="lowerLetter"/>
      <w:lvlText w:val="(%1)"/>
      <w:lvlJc w:val="left"/>
      <w:pPr>
        <w:ind w:left="3240" w:hanging="360"/>
      </w:pPr>
      <w:rPr>
        <w:rFonts w:hint="default"/>
        <w:i/>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num w:numId="1">
    <w:abstractNumId w:val="25"/>
  </w:num>
  <w:num w:numId="2">
    <w:abstractNumId w:val="27"/>
  </w:num>
  <w:num w:numId="3">
    <w:abstractNumId w:val="30"/>
  </w:num>
  <w:num w:numId="4">
    <w:abstractNumId w:val="15"/>
  </w:num>
  <w:num w:numId="5">
    <w:abstractNumId w:val="8"/>
  </w:num>
  <w:num w:numId="6">
    <w:abstractNumId w:val="14"/>
  </w:num>
  <w:num w:numId="7">
    <w:abstractNumId w:val="24"/>
  </w:num>
  <w:num w:numId="8">
    <w:abstractNumId w:val="0"/>
  </w:num>
  <w:num w:numId="9">
    <w:abstractNumId w:val="20"/>
  </w:num>
  <w:num w:numId="10">
    <w:abstractNumId w:val="11"/>
  </w:num>
  <w:num w:numId="11">
    <w:abstractNumId w:val="29"/>
  </w:num>
  <w:num w:numId="12">
    <w:abstractNumId w:val="21"/>
  </w:num>
  <w:num w:numId="13">
    <w:abstractNumId w:val="23"/>
  </w:num>
  <w:num w:numId="14">
    <w:abstractNumId w:val="5"/>
  </w:num>
  <w:num w:numId="15">
    <w:abstractNumId w:val="16"/>
  </w:num>
  <w:num w:numId="16">
    <w:abstractNumId w:val="28"/>
  </w:num>
  <w:num w:numId="17">
    <w:abstractNumId w:val="7"/>
  </w:num>
  <w:num w:numId="18">
    <w:abstractNumId w:val="4"/>
  </w:num>
  <w:num w:numId="19">
    <w:abstractNumId w:val="19"/>
  </w:num>
  <w:num w:numId="20">
    <w:abstractNumId w:val="6"/>
  </w:num>
  <w:num w:numId="21">
    <w:abstractNumId w:val="18"/>
  </w:num>
  <w:num w:numId="22">
    <w:abstractNumId w:val="22"/>
  </w:num>
  <w:num w:numId="23">
    <w:abstractNumId w:val="10"/>
  </w:num>
  <w:num w:numId="24">
    <w:abstractNumId w:val="13"/>
  </w:num>
  <w:num w:numId="25">
    <w:abstractNumId w:val="2"/>
  </w:num>
  <w:num w:numId="26">
    <w:abstractNumId w:val="17"/>
  </w:num>
  <w:num w:numId="27">
    <w:abstractNumId w:val="26"/>
  </w:num>
  <w:num w:numId="28">
    <w:abstractNumId w:val="1"/>
  </w:num>
  <w:num w:numId="29">
    <w:abstractNumId w:val="12"/>
  </w:num>
  <w:num w:numId="30">
    <w:abstractNumId w:val="3"/>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032701"/>
    <w:rsid w:val="00013415"/>
    <w:rsid w:val="000139CF"/>
    <w:rsid w:val="0001466A"/>
    <w:rsid w:val="00032701"/>
    <w:rsid w:val="0003702B"/>
    <w:rsid w:val="00041F3D"/>
    <w:rsid w:val="0005055B"/>
    <w:rsid w:val="000548EE"/>
    <w:rsid w:val="00056E7F"/>
    <w:rsid w:val="00060B41"/>
    <w:rsid w:val="00062949"/>
    <w:rsid w:val="00087889"/>
    <w:rsid w:val="00091A41"/>
    <w:rsid w:val="00092CD0"/>
    <w:rsid w:val="00096F4F"/>
    <w:rsid w:val="00097F34"/>
    <w:rsid w:val="000A0EC0"/>
    <w:rsid w:val="000A282E"/>
    <w:rsid w:val="000A5BF9"/>
    <w:rsid w:val="000A6275"/>
    <w:rsid w:val="000C255F"/>
    <w:rsid w:val="000C34F4"/>
    <w:rsid w:val="000D7B4B"/>
    <w:rsid w:val="000E28ED"/>
    <w:rsid w:val="000F52FC"/>
    <w:rsid w:val="00103C16"/>
    <w:rsid w:val="00116DD7"/>
    <w:rsid w:val="001327D9"/>
    <w:rsid w:val="00132B74"/>
    <w:rsid w:val="00133B7D"/>
    <w:rsid w:val="00136BC0"/>
    <w:rsid w:val="00142136"/>
    <w:rsid w:val="00145259"/>
    <w:rsid w:val="00146F00"/>
    <w:rsid w:val="00146F46"/>
    <w:rsid w:val="001475FB"/>
    <w:rsid w:val="00153F4A"/>
    <w:rsid w:val="00160AF3"/>
    <w:rsid w:val="0018467D"/>
    <w:rsid w:val="00187B47"/>
    <w:rsid w:val="0019049A"/>
    <w:rsid w:val="00196AFE"/>
    <w:rsid w:val="001A7075"/>
    <w:rsid w:val="001B2651"/>
    <w:rsid w:val="001B42FE"/>
    <w:rsid w:val="001C092B"/>
    <w:rsid w:val="001C0B20"/>
    <w:rsid w:val="001C47F3"/>
    <w:rsid w:val="001C7B61"/>
    <w:rsid w:val="001D2F06"/>
    <w:rsid w:val="001D7384"/>
    <w:rsid w:val="001D7FEA"/>
    <w:rsid w:val="001E277A"/>
    <w:rsid w:val="001E48D6"/>
    <w:rsid w:val="001F1C15"/>
    <w:rsid w:val="002033ED"/>
    <w:rsid w:val="002076C5"/>
    <w:rsid w:val="00207DDB"/>
    <w:rsid w:val="0021216B"/>
    <w:rsid w:val="00212708"/>
    <w:rsid w:val="00213116"/>
    <w:rsid w:val="00216FD9"/>
    <w:rsid w:val="00224BB9"/>
    <w:rsid w:val="002273D1"/>
    <w:rsid w:val="00232E08"/>
    <w:rsid w:val="002359FE"/>
    <w:rsid w:val="00247729"/>
    <w:rsid w:val="0025167C"/>
    <w:rsid w:val="00252DB2"/>
    <w:rsid w:val="00254140"/>
    <w:rsid w:val="00255BE9"/>
    <w:rsid w:val="00256429"/>
    <w:rsid w:val="002642BE"/>
    <w:rsid w:val="00266144"/>
    <w:rsid w:val="002718DE"/>
    <w:rsid w:val="00274E09"/>
    <w:rsid w:val="00281C7E"/>
    <w:rsid w:val="002A5085"/>
    <w:rsid w:val="002B47BD"/>
    <w:rsid w:val="002C04F9"/>
    <w:rsid w:val="002C7A88"/>
    <w:rsid w:val="002D0146"/>
    <w:rsid w:val="002D20B5"/>
    <w:rsid w:val="002E5911"/>
    <w:rsid w:val="002F0148"/>
    <w:rsid w:val="002F1C3A"/>
    <w:rsid w:val="003044C5"/>
    <w:rsid w:val="003103BC"/>
    <w:rsid w:val="003106A3"/>
    <w:rsid w:val="00313D36"/>
    <w:rsid w:val="00327374"/>
    <w:rsid w:val="00331413"/>
    <w:rsid w:val="00337BAC"/>
    <w:rsid w:val="003405AA"/>
    <w:rsid w:val="0034532D"/>
    <w:rsid w:val="00345AEA"/>
    <w:rsid w:val="003570E7"/>
    <w:rsid w:val="00367B37"/>
    <w:rsid w:val="00373CA0"/>
    <w:rsid w:val="00374199"/>
    <w:rsid w:val="003835F4"/>
    <w:rsid w:val="003856A8"/>
    <w:rsid w:val="003861CF"/>
    <w:rsid w:val="003933E4"/>
    <w:rsid w:val="00396C13"/>
    <w:rsid w:val="003A29D5"/>
    <w:rsid w:val="003A40B6"/>
    <w:rsid w:val="003A501A"/>
    <w:rsid w:val="003C04A8"/>
    <w:rsid w:val="003C6771"/>
    <w:rsid w:val="003D1F4F"/>
    <w:rsid w:val="003D1FFE"/>
    <w:rsid w:val="003E5A04"/>
    <w:rsid w:val="003F0B63"/>
    <w:rsid w:val="003F4545"/>
    <w:rsid w:val="003F5853"/>
    <w:rsid w:val="00403426"/>
    <w:rsid w:val="00410CDA"/>
    <w:rsid w:val="004132EF"/>
    <w:rsid w:val="004220C2"/>
    <w:rsid w:val="00432F4E"/>
    <w:rsid w:val="0046104D"/>
    <w:rsid w:val="00470F30"/>
    <w:rsid w:val="00480177"/>
    <w:rsid w:val="004832D8"/>
    <w:rsid w:val="00485B5A"/>
    <w:rsid w:val="004902E0"/>
    <w:rsid w:val="00490EB5"/>
    <w:rsid w:val="004A2635"/>
    <w:rsid w:val="004A3B97"/>
    <w:rsid w:val="004A5912"/>
    <w:rsid w:val="004A5F6A"/>
    <w:rsid w:val="004A7CB4"/>
    <w:rsid w:val="004B0986"/>
    <w:rsid w:val="004B6CDF"/>
    <w:rsid w:val="004C497D"/>
    <w:rsid w:val="004D0A61"/>
    <w:rsid w:val="004E104E"/>
    <w:rsid w:val="004F09A0"/>
    <w:rsid w:val="004F2D6C"/>
    <w:rsid w:val="0051169E"/>
    <w:rsid w:val="0052285F"/>
    <w:rsid w:val="00531CF0"/>
    <w:rsid w:val="00541F3E"/>
    <w:rsid w:val="0055415E"/>
    <w:rsid w:val="005556A5"/>
    <w:rsid w:val="0055620D"/>
    <w:rsid w:val="005563F4"/>
    <w:rsid w:val="005637DD"/>
    <w:rsid w:val="00563908"/>
    <w:rsid w:val="00564596"/>
    <w:rsid w:val="005662E0"/>
    <w:rsid w:val="00580243"/>
    <w:rsid w:val="00584CF1"/>
    <w:rsid w:val="005919E9"/>
    <w:rsid w:val="00594271"/>
    <w:rsid w:val="0059514A"/>
    <w:rsid w:val="005952EC"/>
    <w:rsid w:val="00596175"/>
    <w:rsid w:val="005A143C"/>
    <w:rsid w:val="005A69A3"/>
    <w:rsid w:val="005B0148"/>
    <w:rsid w:val="005B1115"/>
    <w:rsid w:val="005B1A21"/>
    <w:rsid w:val="005B3A07"/>
    <w:rsid w:val="005B6002"/>
    <w:rsid w:val="005C4C32"/>
    <w:rsid w:val="005C7A10"/>
    <w:rsid w:val="005C7F34"/>
    <w:rsid w:val="005D15ED"/>
    <w:rsid w:val="005E3DCC"/>
    <w:rsid w:val="005E589B"/>
    <w:rsid w:val="005F0239"/>
    <w:rsid w:val="005F2461"/>
    <w:rsid w:val="005F3E08"/>
    <w:rsid w:val="005F52D8"/>
    <w:rsid w:val="00601DF7"/>
    <w:rsid w:val="0060380F"/>
    <w:rsid w:val="006051AB"/>
    <w:rsid w:val="00606B61"/>
    <w:rsid w:val="00607070"/>
    <w:rsid w:val="0060707B"/>
    <w:rsid w:val="00607FEE"/>
    <w:rsid w:val="00612CEC"/>
    <w:rsid w:val="00620DE3"/>
    <w:rsid w:val="00622C46"/>
    <w:rsid w:val="00626763"/>
    <w:rsid w:val="006304AD"/>
    <w:rsid w:val="006319FA"/>
    <w:rsid w:val="00637059"/>
    <w:rsid w:val="00637431"/>
    <w:rsid w:val="006376C3"/>
    <w:rsid w:val="006410E6"/>
    <w:rsid w:val="006418FB"/>
    <w:rsid w:val="006431E0"/>
    <w:rsid w:val="00647B00"/>
    <w:rsid w:val="0065268B"/>
    <w:rsid w:val="00664730"/>
    <w:rsid w:val="00666E7E"/>
    <w:rsid w:val="006712C8"/>
    <w:rsid w:val="00671A4D"/>
    <w:rsid w:val="0067247B"/>
    <w:rsid w:val="00674346"/>
    <w:rsid w:val="00683A06"/>
    <w:rsid w:val="00691974"/>
    <w:rsid w:val="00697FD8"/>
    <w:rsid w:val="006A320D"/>
    <w:rsid w:val="006A44E9"/>
    <w:rsid w:val="006A7148"/>
    <w:rsid w:val="006B4B8F"/>
    <w:rsid w:val="006C10B7"/>
    <w:rsid w:val="006D129B"/>
    <w:rsid w:val="006D4A2A"/>
    <w:rsid w:val="006E11A6"/>
    <w:rsid w:val="006E458D"/>
    <w:rsid w:val="006E471D"/>
    <w:rsid w:val="006F24CB"/>
    <w:rsid w:val="006F4975"/>
    <w:rsid w:val="00703C87"/>
    <w:rsid w:val="0070760A"/>
    <w:rsid w:val="00716DC7"/>
    <w:rsid w:val="007178BC"/>
    <w:rsid w:val="00717EB6"/>
    <w:rsid w:val="00720C9D"/>
    <w:rsid w:val="00721529"/>
    <w:rsid w:val="007330E9"/>
    <w:rsid w:val="0074021B"/>
    <w:rsid w:val="00742274"/>
    <w:rsid w:val="0074686A"/>
    <w:rsid w:val="00747D72"/>
    <w:rsid w:val="007716D8"/>
    <w:rsid w:val="00772772"/>
    <w:rsid w:val="007736ED"/>
    <w:rsid w:val="007802DE"/>
    <w:rsid w:val="00796A83"/>
    <w:rsid w:val="007A0231"/>
    <w:rsid w:val="007A1492"/>
    <w:rsid w:val="007A5751"/>
    <w:rsid w:val="007A656E"/>
    <w:rsid w:val="007B1D53"/>
    <w:rsid w:val="007B2366"/>
    <w:rsid w:val="007C6A44"/>
    <w:rsid w:val="007D0D36"/>
    <w:rsid w:val="007D327B"/>
    <w:rsid w:val="007E20D6"/>
    <w:rsid w:val="007E24D3"/>
    <w:rsid w:val="007E4CB2"/>
    <w:rsid w:val="007F09C9"/>
    <w:rsid w:val="00807E19"/>
    <w:rsid w:val="00813181"/>
    <w:rsid w:val="00844A3F"/>
    <w:rsid w:val="0084612F"/>
    <w:rsid w:val="00847208"/>
    <w:rsid w:val="00854B3E"/>
    <w:rsid w:val="008605A3"/>
    <w:rsid w:val="00870C1D"/>
    <w:rsid w:val="00872AF3"/>
    <w:rsid w:val="00874940"/>
    <w:rsid w:val="00880567"/>
    <w:rsid w:val="00896CE7"/>
    <w:rsid w:val="008978C1"/>
    <w:rsid w:val="008A1746"/>
    <w:rsid w:val="008B0559"/>
    <w:rsid w:val="008B1B03"/>
    <w:rsid w:val="008B3BD9"/>
    <w:rsid w:val="008C7589"/>
    <w:rsid w:val="008D6DEC"/>
    <w:rsid w:val="008E3076"/>
    <w:rsid w:val="00900BF7"/>
    <w:rsid w:val="00903E18"/>
    <w:rsid w:val="00904215"/>
    <w:rsid w:val="00911474"/>
    <w:rsid w:val="0091230D"/>
    <w:rsid w:val="009232CD"/>
    <w:rsid w:val="00932C60"/>
    <w:rsid w:val="00937E35"/>
    <w:rsid w:val="009446EA"/>
    <w:rsid w:val="009468CE"/>
    <w:rsid w:val="009470AB"/>
    <w:rsid w:val="00950CD0"/>
    <w:rsid w:val="00956FBE"/>
    <w:rsid w:val="00957C8A"/>
    <w:rsid w:val="00961350"/>
    <w:rsid w:val="0097150A"/>
    <w:rsid w:val="009731DF"/>
    <w:rsid w:val="009767D1"/>
    <w:rsid w:val="00984701"/>
    <w:rsid w:val="009901D0"/>
    <w:rsid w:val="009A17A3"/>
    <w:rsid w:val="009B15A4"/>
    <w:rsid w:val="009B661C"/>
    <w:rsid w:val="009C21C5"/>
    <w:rsid w:val="009C221C"/>
    <w:rsid w:val="009C4957"/>
    <w:rsid w:val="009D2B39"/>
    <w:rsid w:val="009D3B42"/>
    <w:rsid w:val="009D4E03"/>
    <w:rsid w:val="009E0A6E"/>
    <w:rsid w:val="00A0354D"/>
    <w:rsid w:val="00A05E1A"/>
    <w:rsid w:val="00A1098E"/>
    <w:rsid w:val="00A16E05"/>
    <w:rsid w:val="00A243CD"/>
    <w:rsid w:val="00A258E3"/>
    <w:rsid w:val="00A260B3"/>
    <w:rsid w:val="00A41DF9"/>
    <w:rsid w:val="00A45F9C"/>
    <w:rsid w:val="00A52771"/>
    <w:rsid w:val="00A54A31"/>
    <w:rsid w:val="00A62312"/>
    <w:rsid w:val="00A677A6"/>
    <w:rsid w:val="00A85C93"/>
    <w:rsid w:val="00A865E6"/>
    <w:rsid w:val="00A91E29"/>
    <w:rsid w:val="00A92A69"/>
    <w:rsid w:val="00A9368E"/>
    <w:rsid w:val="00AB0475"/>
    <w:rsid w:val="00AC6203"/>
    <w:rsid w:val="00AD7603"/>
    <w:rsid w:val="00AD7FE8"/>
    <w:rsid w:val="00AE13AF"/>
    <w:rsid w:val="00AE3103"/>
    <w:rsid w:val="00AF2765"/>
    <w:rsid w:val="00B0696A"/>
    <w:rsid w:val="00B1491A"/>
    <w:rsid w:val="00B15EA9"/>
    <w:rsid w:val="00B2079B"/>
    <w:rsid w:val="00B218CB"/>
    <w:rsid w:val="00B25C25"/>
    <w:rsid w:val="00B340F3"/>
    <w:rsid w:val="00B35EB0"/>
    <w:rsid w:val="00B37A88"/>
    <w:rsid w:val="00B44FCB"/>
    <w:rsid w:val="00B510BE"/>
    <w:rsid w:val="00B5640B"/>
    <w:rsid w:val="00B74BD1"/>
    <w:rsid w:val="00B815B0"/>
    <w:rsid w:val="00B86E10"/>
    <w:rsid w:val="00B87E21"/>
    <w:rsid w:val="00B90FD8"/>
    <w:rsid w:val="00B93537"/>
    <w:rsid w:val="00BA019A"/>
    <w:rsid w:val="00BC017E"/>
    <w:rsid w:val="00BC2AB1"/>
    <w:rsid w:val="00BC3800"/>
    <w:rsid w:val="00BC70F4"/>
    <w:rsid w:val="00BD1AB6"/>
    <w:rsid w:val="00BF1222"/>
    <w:rsid w:val="00BF56AD"/>
    <w:rsid w:val="00C037C4"/>
    <w:rsid w:val="00C11A74"/>
    <w:rsid w:val="00C300C7"/>
    <w:rsid w:val="00C37991"/>
    <w:rsid w:val="00C467A5"/>
    <w:rsid w:val="00C46F88"/>
    <w:rsid w:val="00C61F7D"/>
    <w:rsid w:val="00C73C6A"/>
    <w:rsid w:val="00C7631F"/>
    <w:rsid w:val="00C77FA5"/>
    <w:rsid w:val="00C8016A"/>
    <w:rsid w:val="00C87CFE"/>
    <w:rsid w:val="00C91176"/>
    <w:rsid w:val="00C9450E"/>
    <w:rsid w:val="00CA325E"/>
    <w:rsid w:val="00CB075E"/>
    <w:rsid w:val="00CB0DFA"/>
    <w:rsid w:val="00CC6C60"/>
    <w:rsid w:val="00CD6E7B"/>
    <w:rsid w:val="00D05D31"/>
    <w:rsid w:val="00D17CB9"/>
    <w:rsid w:val="00D22EB7"/>
    <w:rsid w:val="00D317E0"/>
    <w:rsid w:val="00D37528"/>
    <w:rsid w:val="00D568E2"/>
    <w:rsid w:val="00D57A60"/>
    <w:rsid w:val="00D62DC0"/>
    <w:rsid w:val="00D6313F"/>
    <w:rsid w:val="00D66649"/>
    <w:rsid w:val="00D70440"/>
    <w:rsid w:val="00D73DA8"/>
    <w:rsid w:val="00D74240"/>
    <w:rsid w:val="00D836B4"/>
    <w:rsid w:val="00D849E4"/>
    <w:rsid w:val="00D85C6B"/>
    <w:rsid w:val="00D909ED"/>
    <w:rsid w:val="00D95D69"/>
    <w:rsid w:val="00D96E93"/>
    <w:rsid w:val="00DA1961"/>
    <w:rsid w:val="00DB0380"/>
    <w:rsid w:val="00DB56EF"/>
    <w:rsid w:val="00DC2FAE"/>
    <w:rsid w:val="00DC63AC"/>
    <w:rsid w:val="00DC6C01"/>
    <w:rsid w:val="00DD10F3"/>
    <w:rsid w:val="00DD150F"/>
    <w:rsid w:val="00DD1766"/>
    <w:rsid w:val="00DD3E73"/>
    <w:rsid w:val="00DE6A8F"/>
    <w:rsid w:val="00DE7F38"/>
    <w:rsid w:val="00DF2860"/>
    <w:rsid w:val="00DF412E"/>
    <w:rsid w:val="00DF4782"/>
    <w:rsid w:val="00E02ABB"/>
    <w:rsid w:val="00E04179"/>
    <w:rsid w:val="00E12E6E"/>
    <w:rsid w:val="00E13D7D"/>
    <w:rsid w:val="00E1466D"/>
    <w:rsid w:val="00E21218"/>
    <w:rsid w:val="00E22F1D"/>
    <w:rsid w:val="00E238C1"/>
    <w:rsid w:val="00E256A9"/>
    <w:rsid w:val="00E35685"/>
    <w:rsid w:val="00E504F1"/>
    <w:rsid w:val="00E5533A"/>
    <w:rsid w:val="00E6596D"/>
    <w:rsid w:val="00E6648D"/>
    <w:rsid w:val="00E83774"/>
    <w:rsid w:val="00E8521B"/>
    <w:rsid w:val="00E91511"/>
    <w:rsid w:val="00E916DA"/>
    <w:rsid w:val="00E96363"/>
    <w:rsid w:val="00EA7815"/>
    <w:rsid w:val="00EC5603"/>
    <w:rsid w:val="00EC7970"/>
    <w:rsid w:val="00EE0169"/>
    <w:rsid w:val="00EE5032"/>
    <w:rsid w:val="00EE68D7"/>
    <w:rsid w:val="00EF0FB1"/>
    <w:rsid w:val="00EF127D"/>
    <w:rsid w:val="00F05A85"/>
    <w:rsid w:val="00F20943"/>
    <w:rsid w:val="00F22A06"/>
    <w:rsid w:val="00F2347C"/>
    <w:rsid w:val="00F276F2"/>
    <w:rsid w:val="00F30103"/>
    <w:rsid w:val="00F34D55"/>
    <w:rsid w:val="00F358B1"/>
    <w:rsid w:val="00F46514"/>
    <w:rsid w:val="00F47DB6"/>
    <w:rsid w:val="00F75C2E"/>
    <w:rsid w:val="00F92E2A"/>
    <w:rsid w:val="00F944AA"/>
    <w:rsid w:val="00FA0E39"/>
    <w:rsid w:val="00FA2535"/>
    <w:rsid w:val="00FC0051"/>
    <w:rsid w:val="00FC2601"/>
    <w:rsid w:val="00FC73C0"/>
    <w:rsid w:val="00FD0228"/>
    <w:rsid w:val="00FE7F8C"/>
    <w:rsid w:val="00FF1765"/>
    <w:rsid w:val="00FF3563"/>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2701"/>
    <w:pPr>
      <w:ind w:left="720"/>
      <w:contextualSpacing/>
    </w:pPr>
  </w:style>
  <w:style w:type="paragraph" w:styleId="BalloonText">
    <w:name w:val="Balloon Text"/>
    <w:basedOn w:val="Normal"/>
    <w:link w:val="BalloonTextChar"/>
    <w:uiPriority w:val="99"/>
    <w:semiHidden/>
    <w:unhideWhenUsed/>
    <w:rsid w:val="005F5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2D8"/>
    <w:rPr>
      <w:rFonts w:ascii="Tahoma" w:hAnsi="Tahoma" w:cs="Tahoma"/>
      <w:sz w:val="16"/>
      <w:szCs w:val="16"/>
    </w:rPr>
  </w:style>
  <w:style w:type="paragraph" w:styleId="Header">
    <w:name w:val="header"/>
    <w:basedOn w:val="Normal"/>
    <w:link w:val="HeaderChar"/>
    <w:uiPriority w:val="99"/>
    <w:semiHidden/>
    <w:unhideWhenUsed/>
    <w:rsid w:val="005F52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52D8"/>
  </w:style>
  <w:style w:type="paragraph" w:styleId="Footer">
    <w:name w:val="footer"/>
    <w:basedOn w:val="Normal"/>
    <w:link w:val="FooterChar"/>
    <w:uiPriority w:val="99"/>
    <w:unhideWhenUsed/>
    <w:rsid w:val="005F5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2D8"/>
  </w:style>
  <w:style w:type="table" w:styleId="TableGrid">
    <w:name w:val="Table Grid"/>
    <w:basedOn w:val="TableNormal"/>
    <w:uiPriority w:val="59"/>
    <w:rsid w:val="005B0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6E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3072184">
      <w:bodyDiv w:val="1"/>
      <w:marLeft w:val="0"/>
      <w:marRight w:val="0"/>
      <w:marTop w:val="0"/>
      <w:marBottom w:val="0"/>
      <w:divBdr>
        <w:top w:val="none" w:sz="0" w:space="0" w:color="auto"/>
        <w:left w:val="none" w:sz="0" w:space="0" w:color="auto"/>
        <w:bottom w:val="none" w:sz="0" w:space="0" w:color="auto"/>
        <w:right w:val="none" w:sz="0" w:space="0" w:color="auto"/>
      </w:divBdr>
      <w:divsChild>
        <w:div w:id="862785229">
          <w:marLeft w:val="0"/>
          <w:marRight w:val="0"/>
          <w:marTop w:val="0"/>
          <w:marBottom w:val="0"/>
          <w:divBdr>
            <w:top w:val="none" w:sz="0" w:space="0" w:color="auto"/>
            <w:left w:val="none" w:sz="0" w:space="0" w:color="auto"/>
            <w:bottom w:val="none" w:sz="0" w:space="0" w:color="auto"/>
            <w:right w:val="none" w:sz="0" w:space="0" w:color="auto"/>
          </w:divBdr>
        </w:div>
        <w:div w:id="1400053671">
          <w:marLeft w:val="0"/>
          <w:marRight w:val="0"/>
          <w:marTop w:val="0"/>
          <w:marBottom w:val="0"/>
          <w:divBdr>
            <w:top w:val="none" w:sz="0" w:space="0" w:color="auto"/>
            <w:left w:val="none" w:sz="0" w:space="0" w:color="auto"/>
            <w:bottom w:val="none" w:sz="0" w:space="0" w:color="auto"/>
            <w:right w:val="none" w:sz="0" w:space="0" w:color="auto"/>
          </w:divBdr>
        </w:div>
        <w:div w:id="1410227535">
          <w:marLeft w:val="0"/>
          <w:marRight w:val="0"/>
          <w:marTop w:val="0"/>
          <w:marBottom w:val="0"/>
          <w:divBdr>
            <w:top w:val="none" w:sz="0" w:space="0" w:color="auto"/>
            <w:left w:val="none" w:sz="0" w:space="0" w:color="auto"/>
            <w:bottom w:val="none" w:sz="0" w:space="0" w:color="auto"/>
            <w:right w:val="none" w:sz="0" w:space="0" w:color="auto"/>
          </w:divBdr>
        </w:div>
        <w:div w:id="1411276094">
          <w:marLeft w:val="0"/>
          <w:marRight w:val="0"/>
          <w:marTop w:val="0"/>
          <w:marBottom w:val="0"/>
          <w:divBdr>
            <w:top w:val="none" w:sz="0" w:space="0" w:color="auto"/>
            <w:left w:val="none" w:sz="0" w:space="0" w:color="auto"/>
            <w:bottom w:val="none" w:sz="0" w:space="0" w:color="auto"/>
            <w:right w:val="none" w:sz="0" w:space="0" w:color="auto"/>
          </w:divBdr>
        </w:div>
        <w:div w:id="1120297876">
          <w:marLeft w:val="0"/>
          <w:marRight w:val="0"/>
          <w:marTop w:val="0"/>
          <w:marBottom w:val="0"/>
          <w:divBdr>
            <w:top w:val="none" w:sz="0" w:space="0" w:color="auto"/>
            <w:left w:val="none" w:sz="0" w:space="0" w:color="auto"/>
            <w:bottom w:val="none" w:sz="0" w:space="0" w:color="auto"/>
            <w:right w:val="none" w:sz="0" w:space="0" w:color="auto"/>
          </w:divBdr>
        </w:div>
        <w:div w:id="1108962279">
          <w:marLeft w:val="0"/>
          <w:marRight w:val="0"/>
          <w:marTop w:val="0"/>
          <w:marBottom w:val="0"/>
          <w:divBdr>
            <w:top w:val="none" w:sz="0" w:space="0" w:color="auto"/>
            <w:left w:val="none" w:sz="0" w:space="0" w:color="auto"/>
            <w:bottom w:val="none" w:sz="0" w:space="0" w:color="auto"/>
            <w:right w:val="none" w:sz="0" w:space="0" w:color="auto"/>
          </w:divBdr>
        </w:div>
        <w:div w:id="683441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etjournalo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355EA-9E73-4A05-B0D4-08C4D4A2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Otilia</dc:creator>
  <cp:lastModifiedBy>Tawanda </cp:lastModifiedBy>
  <cp:revision>15</cp:revision>
  <cp:lastPrinted>2015-06-18T14:26:00Z</cp:lastPrinted>
  <dcterms:created xsi:type="dcterms:W3CDTF">2015-06-12T12:36:00Z</dcterms:created>
  <dcterms:modified xsi:type="dcterms:W3CDTF">2015-06-18T14:26:00Z</dcterms:modified>
</cp:coreProperties>
</file>