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5D" w:rsidRPr="00596773" w:rsidRDefault="005E324C" w:rsidP="00BD5D2A">
      <w:pPr>
        <w:pBdr>
          <w:bottom w:val="single" w:sz="4" w:space="1" w:color="auto"/>
        </w:pBdr>
        <w:shd w:val="clear" w:color="auto" w:fill="FFFFFF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596773">
        <w:rPr>
          <w:rFonts w:ascii="Arial" w:hAnsi="Arial" w:cs="Arial"/>
          <w:noProof/>
          <w:lang w:val="en-GB" w:eastAsia="en-GB" w:bidi="ar-SA"/>
        </w:rPr>
        <w:drawing>
          <wp:inline distT="0" distB="0" distL="0" distR="0" wp14:anchorId="72D9E51E" wp14:editId="2C37A8E9">
            <wp:extent cx="1073426" cy="104003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563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F5D" w:rsidRPr="00547EB8" w:rsidRDefault="00E84F5D" w:rsidP="00BD5D2A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textAlignment w:val="baseline"/>
        <w:rPr>
          <w:rFonts w:ascii="Tahoma" w:hAnsi="Tahoma" w:cs="Tahoma"/>
          <w:color w:val="555555"/>
          <w:szCs w:val="24"/>
        </w:rPr>
      </w:pPr>
      <w:r w:rsidRPr="00547EB8">
        <w:rPr>
          <w:rFonts w:ascii="Tahoma" w:hAnsi="Tahoma" w:cs="Tahoma"/>
          <w:b/>
          <w:color w:val="555555"/>
          <w:szCs w:val="24"/>
        </w:rPr>
        <w:t>ZIMBABWE ANTI-CORRUPTION COMMISSION</w:t>
      </w:r>
    </w:p>
    <w:p w:rsidR="005E324C" w:rsidRPr="00547EB8" w:rsidRDefault="00E84F5D" w:rsidP="00BD5D2A">
      <w:pPr>
        <w:pBdr>
          <w:bottom w:val="single" w:sz="4" w:space="1" w:color="auto"/>
        </w:pBdr>
        <w:shd w:val="clear" w:color="auto" w:fill="FFFFFF"/>
        <w:spacing w:line="360" w:lineRule="auto"/>
        <w:jc w:val="center"/>
        <w:textAlignment w:val="baseline"/>
        <w:rPr>
          <w:rFonts w:ascii="Tahoma" w:hAnsi="Tahoma" w:cs="Tahoma"/>
          <w:b/>
          <w:bCs/>
          <w:i/>
          <w:color w:val="555555"/>
          <w:szCs w:val="24"/>
          <w:bdr w:val="none" w:sz="0" w:space="0" w:color="auto" w:frame="1"/>
        </w:rPr>
      </w:pPr>
      <w:r w:rsidRPr="00547EB8">
        <w:rPr>
          <w:rFonts w:ascii="Tahoma" w:hAnsi="Tahoma" w:cs="Tahoma"/>
          <w:b/>
          <w:bCs/>
          <w:i/>
          <w:color w:val="555555"/>
          <w:szCs w:val="24"/>
          <w:bdr w:val="none" w:sz="0" w:space="0" w:color="auto" w:frame="1"/>
        </w:rPr>
        <w:t>“</w:t>
      </w:r>
      <w:r w:rsidR="004F44ED" w:rsidRPr="00547EB8">
        <w:rPr>
          <w:rFonts w:ascii="Tahoma" w:hAnsi="Tahoma" w:cs="Tahoma"/>
          <w:b/>
          <w:bCs/>
          <w:i/>
          <w:color w:val="555555"/>
          <w:szCs w:val="24"/>
          <w:bdr w:val="none" w:sz="0" w:space="0" w:color="auto" w:frame="1"/>
        </w:rPr>
        <w:t>Refuse, Resist and Report Corruption</w:t>
      </w:r>
      <w:r w:rsidRPr="00547EB8">
        <w:rPr>
          <w:rFonts w:ascii="Tahoma" w:hAnsi="Tahoma" w:cs="Tahoma"/>
          <w:b/>
          <w:bCs/>
          <w:i/>
          <w:color w:val="555555"/>
          <w:szCs w:val="24"/>
          <w:bdr w:val="none" w:sz="0" w:space="0" w:color="auto" w:frame="1"/>
        </w:rPr>
        <w:t>”</w:t>
      </w:r>
    </w:p>
    <w:p w:rsidR="005E324C" w:rsidRPr="00547EB8" w:rsidRDefault="005E324C" w:rsidP="00A339D9">
      <w:pPr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szCs w:val="24"/>
        </w:rPr>
      </w:pPr>
    </w:p>
    <w:p w:rsidR="005E324C" w:rsidRPr="00547EB8" w:rsidRDefault="005E324C" w:rsidP="00A339D9">
      <w:pPr>
        <w:pBdr>
          <w:bottom w:val="single" w:sz="4" w:space="1" w:color="auto"/>
        </w:pBdr>
        <w:shd w:val="clear" w:color="auto" w:fill="FFFFFF"/>
        <w:spacing w:line="276" w:lineRule="auto"/>
        <w:jc w:val="both"/>
        <w:textAlignment w:val="baseline"/>
        <w:rPr>
          <w:rFonts w:ascii="Tahoma" w:hAnsi="Tahoma" w:cs="Tahoma"/>
          <w:b/>
          <w:szCs w:val="24"/>
        </w:rPr>
      </w:pPr>
      <w:r w:rsidRPr="00547EB8">
        <w:rPr>
          <w:rFonts w:ascii="Tahoma" w:hAnsi="Tahoma" w:cs="Tahoma"/>
          <w:b/>
          <w:szCs w:val="24"/>
        </w:rPr>
        <w:t xml:space="preserve">STATEMENT BY THE CHAIRPERSON OF THE ZIMBABWE ANTI-CORRUPTION COMMISSION ON THE OCCASION OF THE COMMEMORATION OF </w:t>
      </w:r>
      <w:r w:rsidR="005F1AC1" w:rsidRPr="00547EB8">
        <w:rPr>
          <w:rFonts w:ascii="Tahoma" w:hAnsi="Tahoma" w:cs="Tahoma"/>
          <w:b/>
          <w:szCs w:val="24"/>
        </w:rPr>
        <w:t>THE AFRICAN</w:t>
      </w:r>
      <w:r w:rsidRPr="00547EB8">
        <w:rPr>
          <w:rFonts w:ascii="Tahoma" w:hAnsi="Tahoma" w:cs="Tahoma"/>
          <w:b/>
          <w:szCs w:val="24"/>
        </w:rPr>
        <w:t xml:space="preserve"> ANTI-CORRUPTION DAY </w:t>
      </w:r>
      <w:r w:rsidR="001E6C6C">
        <w:rPr>
          <w:rFonts w:ascii="Tahoma" w:hAnsi="Tahoma" w:cs="Tahoma"/>
          <w:b/>
          <w:szCs w:val="24"/>
        </w:rPr>
        <w:t>– 11 JULY 2020</w:t>
      </w:r>
    </w:p>
    <w:p w:rsidR="004D6930" w:rsidRPr="00547EB8" w:rsidRDefault="002A37D7" w:rsidP="00A339D9">
      <w:pPr>
        <w:spacing w:before="100" w:beforeAutospacing="1" w:after="100" w:afterAutospacing="1" w:line="276" w:lineRule="auto"/>
        <w:jc w:val="both"/>
        <w:rPr>
          <w:rFonts w:ascii="Tahoma" w:hAnsi="Tahoma" w:cs="Tahoma"/>
          <w:szCs w:val="24"/>
        </w:rPr>
      </w:pPr>
      <w:r w:rsidRPr="00547EB8">
        <w:rPr>
          <w:rFonts w:ascii="Tahoma" w:hAnsi="Tahoma" w:cs="Tahoma"/>
          <w:szCs w:val="24"/>
        </w:rPr>
        <w:t>The Chairperson of the Zimbabwe Anti – Corruption Commission (ZACC), Hon. Justice L. Matanda – Moyo, ZACC Commissioners</w:t>
      </w:r>
      <w:r w:rsidR="00CC0EE3" w:rsidRPr="00547EB8">
        <w:rPr>
          <w:rFonts w:ascii="Tahoma" w:hAnsi="Tahoma" w:cs="Tahoma"/>
          <w:szCs w:val="24"/>
        </w:rPr>
        <w:t xml:space="preserve"> and S</w:t>
      </w:r>
      <w:r w:rsidRPr="00547EB8">
        <w:rPr>
          <w:rFonts w:ascii="Tahoma" w:hAnsi="Tahoma" w:cs="Tahoma"/>
          <w:szCs w:val="24"/>
        </w:rPr>
        <w:t xml:space="preserve">taff join the </w:t>
      </w:r>
      <w:r w:rsidR="0094685E" w:rsidRPr="00547EB8">
        <w:rPr>
          <w:rFonts w:ascii="Tahoma" w:hAnsi="Tahoma" w:cs="Tahoma"/>
          <w:szCs w:val="24"/>
        </w:rPr>
        <w:t xml:space="preserve">entire </w:t>
      </w:r>
      <w:r w:rsidRPr="00547EB8">
        <w:rPr>
          <w:rFonts w:ascii="Tahoma" w:hAnsi="Tahoma" w:cs="Tahoma"/>
          <w:szCs w:val="24"/>
        </w:rPr>
        <w:t>African Continent in commemorating</w:t>
      </w:r>
      <w:r w:rsidR="00744DE5" w:rsidRPr="00547EB8">
        <w:rPr>
          <w:rFonts w:ascii="Tahoma" w:hAnsi="Tahoma" w:cs="Tahoma"/>
          <w:szCs w:val="24"/>
        </w:rPr>
        <w:t xml:space="preserve"> the</w:t>
      </w:r>
      <w:r w:rsidR="005E324C" w:rsidRPr="00547EB8">
        <w:rPr>
          <w:rFonts w:ascii="Tahoma" w:hAnsi="Tahoma" w:cs="Tahoma"/>
          <w:szCs w:val="24"/>
        </w:rPr>
        <w:t xml:space="preserve"> African Anti-Corruption Day</w:t>
      </w:r>
      <w:r w:rsidRPr="00547EB8">
        <w:rPr>
          <w:rFonts w:ascii="Tahoma" w:hAnsi="Tahoma" w:cs="Tahoma"/>
          <w:szCs w:val="24"/>
        </w:rPr>
        <w:t>. This memorable day is</w:t>
      </w:r>
      <w:r w:rsidR="005E324C" w:rsidRPr="00547EB8">
        <w:rPr>
          <w:rFonts w:ascii="Tahoma" w:hAnsi="Tahoma" w:cs="Tahoma"/>
          <w:szCs w:val="24"/>
        </w:rPr>
        <w:t xml:space="preserve"> dedicated to giving </w:t>
      </w:r>
      <w:r w:rsidR="00744DE5" w:rsidRPr="00547EB8">
        <w:rPr>
          <w:rFonts w:ascii="Tahoma" w:hAnsi="Tahoma" w:cs="Tahoma"/>
          <w:szCs w:val="24"/>
        </w:rPr>
        <w:t xml:space="preserve">impetus, recognition and </w:t>
      </w:r>
      <w:r w:rsidR="005E324C" w:rsidRPr="00547EB8">
        <w:rPr>
          <w:rFonts w:ascii="Tahoma" w:hAnsi="Tahoma" w:cs="Tahoma"/>
          <w:szCs w:val="24"/>
        </w:rPr>
        <w:t>prominence to the</w:t>
      </w:r>
      <w:r w:rsidR="00744DE5" w:rsidRPr="00547EB8">
        <w:rPr>
          <w:rFonts w:ascii="Tahoma" w:hAnsi="Tahoma" w:cs="Tahoma"/>
          <w:szCs w:val="24"/>
        </w:rPr>
        <w:t xml:space="preserve"> collaborative fight against corruption </w:t>
      </w:r>
      <w:r w:rsidRPr="00547EB8">
        <w:rPr>
          <w:rFonts w:ascii="Tahoma" w:hAnsi="Tahoma" w:cs="Tahoma"/>
          <w:szCs w:val="24"/>
        </w:rPr>
        <w:t>with</w:t>
      </w:r>
      <w:r w:rsidR="00744DE5" w:rsidRPr="00547EB8">
        <w:rPr>
          <w:rFonts w:ascii="Tahoma" w:hAnsi="Tahoma" w:cs="Tahoma"/>
          <w:szCs w:val="24"/>
        </w:rPr>
        <w:t>in the</w:t>
      </w:r>
      <w:r w:rsidRPr="00547EB8">
        <w:rPr>
          <w:rFonts w:ascii="Tahoma" w:hAnsi="Tahoma" w:cs="Tahoma"/>
          <w:szCs w:val="24"/>
        </w:rPr>
        <w:t xml:space="preserve"> African</w:t>
      </w:r>
      <w:r w:rsidR="00744DE5" w:rsidRPr="00547EB8">
        <w:rPr>
          <w:rFonts w:ascii="Tahoma" w:hAnsi="Tahoma" w:cs="Tahoma"/>
          <w:szCs w:val="24"/>
        </w:rPr>
        <w:t xml:space="preserve"> con</w:t>
      </w:r>
      <w:r w:rsidR="00700FD6" w:rsidRPr="00547EB8">
        <w:rPr>
          <w:rFonts w:ascii="Tahoma" w:hAnsi="Tahoma" w:cs="Tahoma"/>
          <w:szCs w:val="24"/>
        </w:rPr>
        <w:t>tinent following the</w:t>
      </w:r>
      <w:r w:rsidR="00744DE5" w:rsidRPr="00547EB8">
        <w:rPr>
          <w:rFonts w:ascii="Tahoma" w:hAnsi="Tahoma" w:cs="Tahoma"/>
          <w:szCs w:val="24"/>
        </w:rPr>
        <w:t xml:space="preserve"> declaration </w:t>
      </w:r>
      <w:r w:rsidRPr="00547EB8">
        <w:rPr>
          <w:rFonts w:ascii="Tahoma" w:hAnsi="Tahoma" w:cs="Tahoma"/>
          <w:szCs w:val="24"/>
        </w:rPr>
        <w:t xml:space="preserve">in 2018 </w:t>
      </w:r>
      <w:r w:rsidR="00744DE5" w:rsidRPr="00547EB8">
        <w:rPr>
          <w:rFonts w:ascii="Tahoma" w:hAnsi="Tahoma" w:cs="Tahoma"/>
          <w:szCs w:val="24"/>
        </w:rPr>
        <w:t>of</w:t>
      </w:r>
      <w:r w:rsidR="005E324C" w:rsidRPr="00547EB8">
        <w:rPr>
          <w:rFonts w:ascii="Tahoma" w:hAnsi="Tahoma" w:cs="Tahoma"/>
          <w:szCs w:val="24"/>
        </w:rPr>
        <w:t xml:space="preserve"> 11 July of every year as the “African Anti-Corruption Day”</w:t>
      </w:r>
      <w:r w:rsidRPr="00547EB8">
        <w:rPr>
          <w:rFonts w:ascii="Tahoma" w:hAnsi="Tahoma" w:cs="Tahoma"/>
          <w:szCs w:val="24"/>
        </w:rPr>
        <w:t xml:space="preserve">. </w:t>
      </w:r>
      <w:r w:rsidR="00125695" w:rsidRPr="00547EB8">
        <w:rPr>
          <w:rFonts w:ascii="Tahoma" w:hAnsi="Tahoma" w:cs="Tahoma"/>
          <w:szCs w:val="24"/>
        </w:rPr>
        <w:t xml:space="preserve">Corruption is a complex </w:t>
      </w:r>
      <w:r w:rsidR="00BF2417" w:rsidRPr="00547EB8">
        <w:rPr>
          <w:rFonts w:ascii="Tahoma" w:hAnsi="Tahoma" w:cs="Tahoma"/>
          <w:szCs w:val="24"/>
        </w:rPr>
        <w:t xml:space="preserve">global </w:t>
      </w:r>
      <w:r w:rsidR="00DB45A2" w:rsidRPr="00547EB8">
        <w:rPr>
          <w:rFonts w:ascii="Tahoma" w:hAnsi="Tahoma" w:cs="Tahoma"/>
          <w:szCs w:val="24"/>
        </w:rPr>
        <w:t>phenomenon</w:t>
      </w:r>
      <w:r w:rsidR="00BF2417" w:rsidRPr="00547EB8">
        <w:rPr>
          <w:rFonts w:ascii="Tahoma" w:hAnsi="Tahoma" w:cs="Tahoma"/>
          <w:szCs w:val="24"/>
        </w:rPr>
        <w:t xml:space="preserve"> that is transnational in nature </w:t>
      </w:r>
      <w:r w:rsidR="008F3DAF" w:rsidRPr="00547EB8">
        <w:rPr>
          <w:rFonts w:ascii="Tahoma" w:hAnsi="Tahoma" w:cs="Tahoma"/>
          <w:szCs w:val="24"/>
        </w:rPr>
        <w:t>due to increased globalization and networks of criminals involved</w:t>
      </w:r>
      <w:r w:rsidR="007A14E6">
        <w:rPr>
          <w:rFonts w:ascii="Tahoma" w:hAnsi="Tahoma" w:cs="Tahoma"/>
          <w:szCs w:val="24"/>
        </w:rPr>
        <w:t>. It</w:t>
      </w:r>
      <w:r w:rsidR="008F3DAF" w:rsidRPr="00547EB8">
        <w:rPr>
          <w:rFonts w:ascii="Tahoma" w:hAnsi="Tahoma" w:cs="Tahoma"/>
          <w:szCs w:val="24"/>
        </w:rPr>
        <w:t xml:space="preserve"> takes </w:t>
      </w:r>
      <w:r w:rsidR="007A14E6">
        <w:rPr>
          <w:rFonts w:ascii="Tahoma" w:hAnsi="Tahoma" w:cs="Tahoma"/>
          <w:szCs w:val="24"/>
        </w:rPr>
        <w:t xml:space="preserve">the </w:t>
      </w:r>
      <w:r w:rsidR="008F3DAF" w:rsidRPr="00547EB8">
        <w:rPr>
          <w:rFonts w:ascii="Tahoma" w:hAnsi="Tahoma" w:cs="Tahoma"/>
          <w:szCs w:val="24"/>
        </w:rPr>
        <w:t xml:space="preserve">combined efforts of nations coming together to </w:t>
      </w:r>
      <w:r w:rsidR="005F210D" w:rsidRPr="00547EB8">
        <w:rPr>
          <w:rFonts w:ascii="Tahoma" w:hAnsi="Tahoma" w:cs="Tahoma"/>
          <w:szCs w:val="24"/>
        </w:rPr>
        <w:t xml:space="preserve">win the </w:t>
      </w:r>
      <w:r w:rsidR="008F3DAF" w:rsidRPr="00547EB8">
        <w:rPr>
          <w:rFonts w:ascii="Tahoma" w:hAnsi="Tahoma" w:cs="Tahoma"/>
          <w:szCs w:val="24"/>
        </w:rPr>
        <w:t>fight</w:t>
      </w:r>
      <w:r w:rsidR="00DB45A2" w:rsidRPr="00547EB8">
        <w:rPr>
          <w:rFonts w:ascii="Tahoma" w:hAnsi="Tahoma" w:cs="Tahoma"/>
          <w:szCs w:val="24"/>
        </w:rPr>
        <w:t xml:space="preserve">. </w:t>
      </w:r>
      <w:r w:rsidR="007A14E6">
        <w:rPr>
          <w:rFonts w:ascii="Tahoma" w:hAnsi="Tahoma" w:cs="Tahoma"/>
          <w:szCs w:val="24"/>
        </w:rPr>
        <w:t>Africa is losing more than US</w:t>
      </w:r>
      <w:r w:rsidR="002311D7">
        <w:rPr>
          <w:rFonts w:ascii="Tahoma" w:hAnsi="Tahoma" w:cs="Tahoma"/>
          <w:szCs w:val="24"/>
        </w:rPr>
        <w:t xml:space="preserve">$50 billion annually due to illicit financial flows which is a great loss of revenue which should be channeled towards economic and social development. </w:t>
      </w:r>
      <w:r w:rsidR="00AB6B22" w:rsidRPr="00547EB8">
        <w:rPr>
          <w:rFonts w:ascii="Tahoma" w:hAnsi="Tahoma" w:cs="Tahoma"/>
          <w:szCs w:val="24"/>
        </w:rPr>
        <w:t>C</w:t>
      </w:r>
      <w:r w:rsidR="00700FD6" w:rsidRPr="00547EB8">
        <w:rPr>
          <w:rFonts w:ascii="Tahoma" w:hAnsi="Tahoma" w:cs="Tahoma"/>
          <w:szCs w:val="24"/>
        </w:rPr>
        <w:t xml:space="preserve">orruption is </w:t>
      </w:r>
      <w:r w:rsidR="00AB6B22" w:rsidRPr="00547EB8">
        <w:rPr>
          <w:rFonts w:ascii="Tahoma" w:hAnsi="Tahoma" w:cs="Tahoma"/>
          <w:szCs w:val="24"/>
        </w:rPr>
        <w:t xml:space="preserve">among </w:t>
      </w:r>
      <w:r w:rsidR="00700FD6" w:rsidRPr="00547EB8">
        <w:rPr>
          <w:rFonts w:ascii="Tahoma" w:hAnsi="Tahoma" w:cs="Tahoma"/>
          <w:szCs w:val="24"/>
        </w:rPr>
        <w:t>the greatest threat</w:t>
      </w:r>
      <w:r w:rsidR="005F210D" w:rsidRPr="00547EB8">
        <w:rPr>
          <w:rFonts w:ascii="Tahoma" w:hAnsi="Tahoma" w:cs="Tahoma"/>
          <w:szCs w:val="24"/>
        </w:rPr>
        <w:t>s</w:t>
      </w:r>
      <w:r w:rsidR="00700FD6" w:rsidRPr="00547EB8">
        <w:rPr>
          <w:rFonts w:ascii="Tahoma" w:hAnsi="Tahoma" w:cs="Tahoma"/>
          <w:szCs w:val="24"/>
        </w:rPr>
        <w:t xml:space="preserve"> that Africa is facing </w:t>
      </w:r>
      <w:r w:rsidR="002311D7">
        <w:rPr>
          <w:rFonts w:ascii="Tahoma" w:hAnsi="Tahoma" w:cs="Tahoma"/>
          <w:szCs w:val="24"/>
        </w:rPr>
        <w:t>as a Continent</w:t>
      </w:r>
      <w:r w:rsidR="007A14E6">
        <w:rPr>
          <w:rFonts w:ascii="Tahoma" w:hAnsi="Tahoma" w:cs="Tahoma"/>
          <w:szCs w:val="24"/>
        </w:rPr>
        <w:t xml:space="preserve">. This explains why </w:t>
      </w:r>
      <w:r w:rsidRPr="00547EB8">
        <w:rPr>
          <w:rFonts w:ascii="Tahoma" w:hAnsi="Tahoma" w:cs="Tahoma"/>
          <w:szCs w:val="24"/>
        </w:rPr>
        <w:t>African countries</w:t>
      </w:r>
      <w:r w:rsidR="005E324C" w:rsidRPr="00547EB8">
        <w:rPr>
          <w:rFonts w:ascii="Tahoma" w:hAnsi="Tahoma" w:cs="Tahoma"/>
          <w:szCs w:val="24"/>
        </w:rPr>
        <w:t xml:space="preserve"> </w:t>
      </w:r>
      <w:r w:rsidR="00520B40" w:rsidRPr="00547EB8">
        <w:rPr>
          <w:rFonts w:ascii="Tahoma" w:hAnsi="Tahoma" w:cs="Tahoma"/>
          <w:szCs w:val="24"/>
        </w:rPr>
        <w:t xml:space="preserve">adopted the </w:t>
      </w:r>
      <w:r w:rsidR="005E324C" w:rsidRPr="00547EB8">
        <w:rPr>
          <w:rFonts w:ascii="Tahoma" w:hAnsi="Tahoma" w:cs="Tahoma"/>
          <w:szCs w:val="24"/>
        </w:rPr>
        <w:t>African Union Convention on Preventing an</w:t>
      </w:r>
      <w:r w:rsidR="00E43C31" w:rsidRPr="00547EB8">
        <w:rPr>
          <w:rFonts w:ascii="Tahoma" w:hAnsi="Tahoma" w:cs="Tahoma"/>
          <w:szCs w:val="24"/>
        </w:rPr>
        <w:t>d Combating Corruption</w:t>
      </w:r>
      <w:r w:rsidR="007A14E6">
        <w:rPr>
          <w:rFonts w:ascii="Tahoma" w:hAnsi="Tahoma" w:cs="Tahoma"/>
          <w:szCs w:val="24"/>
        </w:rPr>
        <w:t xml:space="preserve">. Its provisions have </w:t>
      </w:r>
      <w:r w:rsidR="00E43C31" w:rsidRPr="00547EB8">
        <w:rPr>
          <w:rFonts w:ascii="Tahoma" w:hAnsi="Tahoma" w:cs="Tahoma"/>
          <w:szCs w:val="24"/>
        </w:rPr>
        <w:t>cascaded to all African countries</w:t>
      </w:r>
      <w:r w:rsidR="00FD404C" w:rsidRPr="00547EB8">
        <w:rPr>
          <w:rFonts w:ascii="Tahoma" w:hAnsi="Tahoma" w:cs="Tahoma"/>
          <w:szCs w:val="24"/>
        </w:rPr>
        <w:t xml:space="preserve"> so as to have unified and amplified efforts</w:t>
      </w:r>
      <w:r w:rsidR="007A14E6">
        <w:rPr>
          <w:rFonts w:ascii="Tahoma" w:hAnsi="Tahoma" w:cs="Tahoma"/>
          <w:szCs w:val="24"/>
        </w:rPr>
        <w:t>,</w:t>
      </w:r>
      <w:r w:rsidR="00FD404C" w:rsidRPr="00547EB8">
        <w:rPr>
          <w:rFonts w:ascii="Tahoma" w:hAnsi="Tahoma" w:cs="Tahoma"/>
          <w:szCs w:val="24"/>
        </w:rPr>
        <w:t xml:space="preserve"> as well as a common position in suffocating the breeders of corruption within the African </w:t>
      </w:r>
      <w:r w:rsidR="004D6930" w:rsidRPr="00547EB8">
        <w:rPr>
          <w:rFonts w:ascii="Tahoma" w:hAnsi="Tahoma" w:cs="Tahoma"/>
          <w:szCs w:val="24"/>
        </w:rPr>
        <w:t>c</w:t>
      </w:r>
      <w:r w:rsidR="00FD404C" w:rsidRPr="00547EB8">
        <w:rPr>
          <w:rFonts w:ascii="Tahoma" w:hAnsi="Tahoma" w:cs="Tahoma"/>
          <w:szCs w:val="24"/>
        </w:rPr>
        <w:t xml:space="preserve">ontinent. </w:t>
      </w:r>
      <w:r w:rsidR="005E324C" w:rsidRPr="00547EB8">
        <w:rPr>
          <w:rFonts w:ascii="Tahoma" w:hAnsi="Tahoma" w:cs="Tahoma"/>
          <w:szCs w:val="24"/>
        </w:rPr>
        <w:t xml:space="preserve"> </w:t>
      </w:r>
    </w:p>
    <w:p w:rsidR="00BD5D2A" w:rsidRPr="00547EB8" w:rsidRDefault="004A4C46" w:rsidP="00A339D9">
      <w:pPr>
        <w:spacing w:before="100" w:beforeAutospacing="1" w:after="100" w:afterAutospacing="1" w:line="276" w:lineRule="auto"/>
        <w:jc w:val="both"/>
        <w:rPr>
          <w:rFonts w:ascii="Tahoma" w:hAnsi="Tahoma" w:cs="Tahoma"/>
          <w:szCs w:val="24"/>
        </w:rPr>
      </w:pPr>
      <w:r w:rsidRPr="00547EB8">
        <w:rPr>
          <w:rFonts w:ascii="Tahoma" w:hAnsi="Tahoma" w:cs="Tahoma"/>
          <w:szCs w:val="24"/>
          <w:lang w:val="en-ZW"/>
        </w:rPr>
        <w:t xml:space="preserve">Zimbabwe </w:t>
      </w:r>
      <w:r w:rsidRPr="00547EB8">
        <w:rPr>
          <w:rFonts w:ascii="Tahoma" w:hAnsi="Tahoma" w:cs="Tahoma"/>
          <w:szCs w:val="24"/>
        </w:rPr>
        <w:t xml:space="preserve">subscribes to the African Union </w:t>
      </w:r>
      <w:r w:rsidRPr="00547EB8">
        <w:rPr>
          <w:rFonts w:ascii="Tahoma" w:hAnsi="Tahoma" w:cs="Tahoma"/>
          <w:bCs/>
          <w:szCs w:val="24"/>
        </w:rPr>
        <w:t>Aspiration for Agenda 2063 which speaks towards an Africa characterized by values of good governance, democracy, respect for human rights, justice and the rule of law</w:t>
      </w:r>
      <w:r w:rsidR="007A14E6">
        <w:rPr>
          <w:rFonts w:ascii="Tahoma" w:hAnsi="Tahoma" w:cs="Tahoma"/>
          <w:bCs/>
          <w:szCs w:val="24"/>
        </w:rPr>
        <w:t xml:space="preserve">. As </w:t>
      </w:r>
      <w:r w:rsidRPr="00547EB8">
        <w:rPr>
          <w:rFonts w:ascii="Tahoma" w:hAnsi="Tahoma" w:cs="Tahoma"/>
          <w:bCs/>
          <w:szCs w:val="24"/>
        </w:rPr>
        <w:t>such, we</w:t>
      </w:r>
      <w:r w:rsidRPr="00547EB8">
        <w:rPr>
          <w:rFonts w:ascii="Tahoma" w:hAnsi="Tahoma" w:cs="Tahoma"/>
          <w:szCs w:val="24"/>
        </w:rPr>
        <w:t xml:space="preserve"> note</w:t>
      </w:r>
      <w:r w:rsidR="005E324C" w:rsidRPr="00547EB8">
        <w:rPr>
          <w:rFonts w:ascii="Tahoma" w:hAnsi="Tahoma" w:cs="Tahoma"/>
          <w:szCs w:val="24"/>
        </w:rPr>
        <w:t xml:space="preserve"> with </w:t>
      </w:r>
      <w:r w:rsidRPr="00547EB8">
        <w:rPr>
          <w:rFonts w:ascii="Tahoma" w:hAnsi="Tahoma" w:cs="Tahoma"/>
          <w:szCs w:val="24"/>
        </w:rPr>
        <w:t xml:space="preserve">great </w:t>
      </w:r>
      <w:r w:rsidR="005E324C" w:rsidRPr="00547EB8">
        <w:rPr>
          <w:rFonts w:ascii="Tahoma" w:hAnsi="Tahoma" w:cs="Tahoma"/>
          <w:szCs w:val="24"/>
        </w:rPr>
        <w:t xml:space="preserve">appreciation that the dedication of a specific </w:t>
      </w:r>
      <w:r w:rsidR="002E73F5" w:rsidRPr="00547EB8">
        <w:rPr>
          <w:rFonts w:ascii="Tahoma" w:hAnsi="Tahoma" w:cs="Tahoma"/>
          <w:szCs w:val="24"/>
        </w:rPr>
        <w:t xml:space="preserve">day for the </w:t>
      </w:r>
      <w:r w:rsidR="005E324C" w:rsidRPr="00547EB8">
        <w:rPr>
          <w:rFonts w:ascii="Tahoma" w:hAnsi="Tahoma" w:cs="Tahoma"/>
          <w:szCs w:val="24"/>
        </w:rPr>
        <w:t>African Continent’s fight against corruption marks</w:t>
      </w:r>
      <w:r w:rsidR="004A6F69" w:rsidRPr="00547EB8">
        <w:rPr>
          <w:rFonts w:ascii="Tahoma" w:hAnsi="Tahoma" w:cs="Tahoma"/>
          <w:szCs w:val="24"/>
        </w:rPr>
        <w:t xml:space="preserve"> a</w:t>
      </w:r>
      <w:r w:rsidR="005E324C" w:rsidRPr="00547EB8">
        <w:rPr>
          <w:rFonts w:ascii="Tahoma" w:hAnsi="Tahoma" w:cs="Tahoma"/>
          <w:szCs w:val="24"/>
        </w:rPr>
        <w:t xml:space="preserve"> </w:t>
      </w:r>
      <w:r w:rsidR="00AC462A" w:rsidRPr="00547EB8">
        <w:rPr>
          <w:rFonts w:ascii="Tahoma" w:hAnsi="Tahoma" w:cs="Tahoma"/>
          <w:szCs w:val="24"/>
        </w:rPr>
        <w:t xml:space="preserve">significant stride </w:t>
      </w:r>
      <w:r w:rsidR="009E6CCB" w:rsidRPr="00547EB8">
        <w:rPr>
          <w:rFonts w:ascii="Tahoma" w:hAnsi="Tahoma" w:cs="Tahoma"/>
          <w:szCs w:val="24"/>
        </w:rPr>
        <w:t>towards</w:t>
      </w:r>
      <w:r w:rsidR="005E324C" w:rsidRPr="00547EB8">
        <w:rPr>
          <w:rFonts w:ascii="Tahoma" w:hAnsi="Tahoma" w:cs="Tahoma"/>
          <w:szCs w:val="24"/>
        </w:rPr>
        <w:t xml:space="preserve"> the Africa</w:t>
      </w:r>
      <w:r w:rsidR="00C244A2" w:rsidRPr="00547EB8">
        <w:rPr>
          <w:rFonts w:ascii="Tahoma" w:hAnsi="Tahoma" w:cs="Tahoma"/>
          <w:szCs w:val="24"/>
        </w:rPr>
        <w:t xml:space="preserve"> we desire</w:t>
      </w:r>
      <w:r w:rsidR="005E324C" w:rsidRPr="00547EB8">
        <w:rPr>
          <w:rFonts w:ascii="Tahoma" w:hAnsi="Tahoma" w:cs="Tahoma"/>
          <w:szCs w:val="24"/>
        </w:rPr>
        <w:t xml:space="preserve">. </w:t>
      </w:r>
    </w:p>
    <w:p w:rsidR="00A613FD" w:rsidRPr="00547EB8" w:rsidRDefault="004A6F69" w:rsidP="00A339D9">
      <w:pPr>
        <w:spacing w:before="100" w:beforeAutospacing="1" w:after="100" w:afterAutospacing="1" w:line="276" w:lineRule="auto"/>
        <w:jc w:val="both"/>
        <w:rPr>
          <w:rFonts w:ascii="Tahoma" w:hAnsi="Tahoma" w:cs="Tahoma"/>
          <w:szCs w:val="24"/>
        </w:rPr>
      </w:pPr>
      <w:r w:rsidRPr="00547EB8">
        <w:rPr>
          <w:rFonts w:ascii="Tahoma" w:hAnsi="Tahoma" w:cs="Tahoma"/>
          <w:szCs w:val="24"/>
        </w:rPr>
        <w:t>In line with the the</w:t>
      </w:r>
      <w:r w:rsidR="004514F3" w:rsidRPr="00547EB8">
        <w:rPr>
          <w:rFonts w:ascii="Tahoma" w:hAnsi="Tahoma" w:cs="Tahoma"/>
          <w:szCs w:val="24"/>
        </w:rPr>
        <w:t>m</w:t>
      </w:r>
      <w:r w:rsidRPr="00547EB8">
        <w:rPr>
          <w:rFonts w:ascii="Tahoma" w:hAnsi="Tahoma" w:cs="Tahoma"/>
          <w:szCs w:val="24"/>
        </w:rPr>
        <w:t>e f</w:t>
      </w:r>
      <w:r w:rsidR="004514F3" w:rsidRPr="00547EB8">
        <w:rPr>
          <w:rFonts w:ascii="Tahoma" w:hAnsi="Tahoma" w:cs="Tahoma"/>
          <w:szCs w:val="24"/>
        </w:rPr>
        <w:t>or</w:t>
      </w:r>
      <w:r w:rsidRPr="00547EB8">
        <w:rPr>
          <w:rFonts w:ascii="Tahoma" w:hAnsi="Tahoma" w:cs="Tahoma"/>
          <w:szCs w:val="24"/>
        </w:rPr>
        <w:t xml:space="preserve"> this year’s </w:t>
      </w:r>
      <w:r w:rsidR="004514F3" w:rsidRPr="00547EB8">
        <w:rPr>
          <w:rFonts w:ascii="Tahoma" w:hAnsi="Tahoma" w:cs="Tahoma"/>
          <w:szCs w:val="24"/>
        </w:rPr>
        <w:t>African Anti – Corruption Day</w:t>
      </w:r>
      <w:r w:rsidR="00B929AC" w:rsidRPr="00547EB8">
        <w:rPr>
          <w:rFonts w:ascii="Tahoma" w:hAnsi="Tahoma" w:cs="Tahoma"/>
          <w:szCs w:val="24"/>
        </w:rPr>
        <w:t xml:space="preserve"> “</w:t>
      </w:r>
      <w:r w:rsidR="00C244A2" w:rsidRPr="00547EB8">
        <w:rPr>
          <w:rFonts w:ascii="Tahoma" w:hAnsi="Tahoma" w:cs="Tahoma"/>
          <w:b/>
          <w:i/>
          <w:szCs w:val="24"/>
        </w:rPr>
        <w:t xml:space="preserve">Fighting corruption through effective and efficient </w:t>
      </w:r>
      <w:r w:rsidR="005F1AC1" w:rsidRPr="00547EB8">
        <w:rPr>
          <w:rFonts w:ascii="Tahoma" w:hAnsi="Tahoma" w:cs="Tahoma"/>
          <w:b/>
          <w:i/>
          <w:szCs w:val="24"/>
        </w:rPr>
        <w:t>judicial</w:t>
      </w:r>
      <w:r w:rsidR="00B929AC" w:rsidRPr="00547EB8">
        <w:rPr>
          <w:rFonts w:ascii="Tahoma" w:hAnsi="Tahoma" w:cs="Tahoma"/>
          <w:b/>
          <w:i/>
          <w:szCs w:val="24"/>
        </w:rPr>
        <w:t xml:space="preserve"> systems</w:t>
      </w:r>
      <w:r w:rsidR="00B929AC" w:rsidRPr="00547EB8">
        <w:rPr>
          <w:rFonts w:ascii="Tahoma" w:hAnsi="Tahoma" w:cs="Tahoma"/>
          <w:i/>
          <w:szCs w:val="24"/>
        </w:rPr>
        <w:t xml:space="preserve">”, </w:t>
      </w:r>
      <w:r w:rsidR="007A14E6">
        <w:rPr>
          <w:rFonts w:ascii="Tahoma" w:hAnsi="Tahoma" w:cs="Tahoma"/>
          <w:szCs w:val="24"/>
        </w:rPr>
        <w:t>i</w:t>
      </w:r>
      <w:r w:rsidR="00B929AC" w:rsidRPr="00547EB8">
        <w:rPr>
          <w:rFonts w:ascii="Tahoma" w:hAnsi="Tahoma" w:cs="Tahoma"/>
          <w:szCs w:val="24"/>
        </w:rPr>
        <w:t>t is my strong conviction that all our collaborative efforts should be invested in strengthening judicial system</w:t>
      </w:r>
      <w:r w:rsidR="00C6044C" w:rsidRPr="00547EB8">
        <w:rPr>
          <w:rFonts w:ascii="Tahoma" w:hAnsi="Tahoma" w:cs="Tahoma"/>
          <w:szCs w:val="24"/>
        </w:rPr>
        <w:t>s</w:t>
      </w:r>
      <w:r w:rsidR="00B929AC" w:rsidRPr="00547EB8">
        <w:rPr>
          <w:rFonts w:ascii="Tahoma" w:hAnsi="Tahoma" w:cs="Tahoma"/>
          <w:szCs w:val="24"/>
        </w:rPr>
        <w:t xml:space="preserve"> </w:t>
      </w:r>
      <w:r w:rsidR="00F67C83" w:rsidRPr="00547EB8">
        <w:rPr>
          <w:rFonts w:ascii="Tahoma" w:hAnsi="Tahoma" w:cs="Tahoma"/>
          <w:szCs w:val="24"/>
        </w:rPr>
        <w:t>to deal with corruption issues decisively</w:t>
      </w:r>
      <w:r w:rsidR="00C244A2" w:rsidRPr="00547EB8">
        <w:rPr>
          <w:rFonts w:ascii="Tahoma" w:hAnsi="Tahoma" w:cs="Tahoma"/>
          <w:szCs w:val="24"/>
        </w:rPr>
        <w:t xml:space="preserve">. </w:t>
      </w:r>
      <w:r w:rsidR="00757EE0" w:rsidRPr="00547EB8">
        <w:rPr>
          <w:rFonts w:ascii="Tahoma" w:hAnsi="Tahoma" w:cs="Tahoma"/>
          <w:szCs w:val="24"/>
        </w:rPr>
        <w:t xml:space="preserve">The Judiciary is an essential </w:t>
      </w:r>
      <w:r w:rsidR="003563CE" w:rsidRPr="00547EB8">
        <w:rPr>
          <w:rFonts w:ascii="Tahoma" w:hAnsi="Tahoma" w:cs="Tahoma"/>
          <w:szCs w:val="24"/>
        </w:rPr>
        <w:t>stakeholder</w:t>
      </w:r>
      <w:r w:rsidR="00984BB7" w:rsidRPr="00547EB8">
        <w:rPr>
          <w:rFonts w:ascii="Tahoma" w:hAnsi="Tahoma" w:cs="Tahoma"/>
          <w:szCs w:val="24"/>
        </w:rPr>
        <w:t xml:space="preserve"> in the justice </w:t>
      </w:r>
      <w:r w:rsidR="007A14E6">
        <w:rPr>
          <w:rFonts w:ascii="Tahoma" w:hAnsi="Tahoma" w:cs="Tahoma"/>
          <w:szCs w:val="24"/>
        </w:rPr>
        <w:t xml:space="preserve">delivery </w:t>
      </w:r>
      <w:r w:rsidR="00984BB7" w:rsidRPr="00547EB8">
        <w:rPr>
          <w:rFonts w:ascii="Tahoma" w:hAnsi="Tahoma" w:cs="Tahoma"/>
          <w:szCs w:val="24"/>
        </w:rPr>
        <w:t xml:space="preserve">value chain </w:t>
      </w:r>
      <w:r w:rsidR="00563A01" w:rsidRPr="00547EB8">
        <w:rPr>
          <w:rFonts w:ascii="Tahoma" w:hAnsi="Tahoma" w:cs="Tahoma"/>
          <w:szCs w:val="24"/>
        </w:rPr>
        <w:t>and t</w:t>
      </w:r>
      <w:r w:rsidR="00C244A2" w:rsidRPr="00547EB8">
        <w:rPr>
          <w:rFonts w:ascii="Tahoma" w:hAnsi="Tahoma" w:cs="Tahoma"/>
          <w:szCs w:val="24"/>
        </w:rPr>
        <w:t>he</w:t>
      </w:r>
      <w:r w:rsidR="00C63457" w:rsidRPr="00547EB8">
        <w:rPr>
          <w:rFonts w:ascii="Tahoma" w:hAnsi="Tahoma" w:cs="Tahoma"/>
          <w:szCs w:val="24"/>
        </w:rPr>
        <w:t xml:space="preserve"> expectations </w:t>
      </w:r>
      <w:r w:rsidR="00DD1093" w:rsidRPr="00547EB8">
        <w:rPr>
          <w:rFonts w:ascii="Tahoma" w:hAnsi="Tahoma" w:cs="Tahoma"/>
          <w:szCs w:val="24"/>
        </w:rPr>
        <w:t xml:space="preserve">on how corruption cases are handled within the African continent </w:t>
      </w:r>
      <w:r w:rsidR="00A40019" w:rsidRPr="00547EB8">
        <w:rPr>
          <w:rFonts w:ascii="Tahoma" w:hAnsi="Tahoma" w:cs="Tahoma"/>
          <w:szCs w:val="24"/>
        </w:rPr>
        <w:t>is quite high</w:t>
      </w:r>
      <w:r w:rsidR="00C244A2" w:rsidRPr="00547EB8">
        <w:rPr>
          <w:rFonts w:ascii="Tahoma" w:hAnsi="Tahoma" w:cs="Tahoma"/>
          <w:szCs w:val="24"/>
        </w:rPr>
        <w:t xml:space="preserve"> </w:t>
      </w:r>
      <w:r w:rsidR="00CE6D92" w:rsidRPr="00547EB8">
        <w:rPr>
          <w:rFonts w:ascii="Tahoma" w:hAnsi="Tahoma" w:cs="Tahoma"/>
          <w:szCs w:val="24"/>
        </w:rPr>
        <w:t xml:space="preserve">and requires </w:t>
      </w:r>
      <w:r w:rsidR="00AF2731" w:rsidRPr="00547EB8">
        <w:rPr>
          <w:rFonts w:ascii="Tahoma" w:hAnsi="Tahoma" w:cs="Tahoma"/>
          <w:szCs w:val="24"/>
          <w:lang w:val="en-ZW"/>
        </w:rPr>
        <w:t>coordinated efforts</w:t>
      </w:r>
      <w:r w:rsidR="00AF2731" w:rsidRPr="00547EB8">
        <w:rPr>
          <w:rFonts w:ascii="Tahoma" w:hAnsi="Tahoma" w:cs="Tahoma"/>
          <w:szCs w:val="24"/>
        </w:rPr>
        <w:t xml:space="preserve"> among law enforcement agencies and the Judiciary.</w:t>
      </w:r>
    </w:p>
    <w:p w:rsidR="00C244A2" w:rsidRPr="00547EB8" w:rsidRDefault="007A14E6" w:rsidP="00A339D9">
      <w:pPr>
        <w:spacing w:before="100" w:beforeAutospacing="1" w:after="100" w:afterAutospacing="1" w:line="276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Corruption is</w:t>
      </w:r>
      <w:r w:rsidR="00913270" w:rsidRPr="00547EB8">
        <w:rPr>
          <w:rFonts w:ascii="Tahoma" w:hAnsi="Tahoma" w:cs="Tahoma"/>
          <w:szCs w:val="24"/>
        </w:rPr>
        <w:t xml:space="preserve"> </w:t>
      </w:r>
      <w:r w:rsidR="00913270" w:rsidRPr="00547EB8">
        <w:rPr>
          <w:rFonts w:ascii="Tahoma" w:hAnsi="Tahoma" w:cs="Tahoma"/>
          <w:szCs w:val="24"/>
          <w:lang w:val="en-GB"/>
        </w:rPr>
        <w:t>endemic and systemic as it is</w:t>
      </w:r>
      <w:r w:rsidR="00AA24C5" w:rsidRPr="00547EB8">
        <w:rPr>
          <w:rFonts w:ascii="Tahoma" w:hAnsi="Tahoma" w:cs="Tahoma"/>
          <w:szCs w:val="24"/>
          <w:lang w:val="en-GB"/>
        </w:rPr>
        <w:t xml:space="preserve"> has permeated all known boundaries within the African continent. </w:t>
      </w:r>
      <w:r>
        <w:rPr>
          <w:rFonts w:ascii="Tahoma" w:hAnsi="Tahoma" w:cs="Tahoma"/>
          <w:szCs w:val="24"/>
        </w:rPr>
        <w:t xml:space="preserve"> This means </w:t>
      </w:r>
      <w:r w:rsidR="00C244A2" w:rsidRPr="00547EB8">
        <w:rPr>
          <w:rFonts w:ascii="Tahoma" w:hAnsi="Tahoma" w:cs="Tahoma"/>
          <w:szCs w:val="24"/>
        </w:rPr>
        <w:t xml:space="preserve">corruption </w:t>
      </w:r>
      <w:r w:rsidR="0000137A" w:rsidRPr="00547EB8">
        <w:rPr>
          <w:rFonts w:ascii="Tahoma" w:hAnsi="Tahoma" w:cs="Tahoma"/>
          <w:szCs w:val="24"/>
        </w:rPr>
        <w:t xml:space="preserve">itself </w:t>
      </w:r>
      <w:r w:rsidR="00C244A2" w:rsidRPr="00547EB8">
        <w:rPr>
          <w:rFonts w:ascii="Tahoma" w:hAnsi="Tahoma" w:cs="Tahoma"/>
          <w:szCs w:val="24"/>
        </w:rPr>
        <w:t>remains a threat to</w:t>
      </w:r>
      <w:r w:rsidR="0000137A" w:rsidRPr="00547EB8">
        <w:rPr>
          <w:rFonts w:ascii="Tahoma" w:hAnsi="Tahoma" w:cs="Tahoma"/>
          <w:szCs w:val="24"/>
        </w:rPr>
        <w:t xml:space="preserve"> the fight against corruption. </w:t>
      </w:r>
      <w:r w:rsidR="00901961" w:rsidRPr="00547EB8">
        <w:rPr>
          <w:rFonts w:ascii="Tahoma" w:hAnsi="Tahoma" w:cs="Tahoma"/>
          <w:iCs/>
          <w:szCs w:val="24"/>
          <w:lang w:val="en-GB"/>
        </w:rPr>
        <w:t>Corruption damages and compromises the impartiality of the justice delivery system through undermining the</w:t>
      </w:r>
      <w:r w:rsidR="005E7282" w:rsidRPr="00547EB8">
        <w:rPr>
          <w:rFonts w:ascii="Tahoma" w:hAnsi="Tahoma" w:cs="Tahoma"/>
          <w:iCs/>
          <w:szCs w:val="24"/>
          <w:lang w:val="en-GB"/>
        </w:rPr>
        <w:t xml:space="preserve"> investigative agenc</w:t>
      </w:r>
      <w:r w:rsidR="00DE449A" w:rsidRPr="00547EB8">
        <w:rPr>
          <w:rFonts w:ascii="Tahoma" w:hAnsi="Tahoma" w:cs="Tahoma"/>
          <w:iCs/>
          <w:szCs w:val="24"/>
          <w:lang w:val="en-GB"/>
        </w:rPr>
        <w:t>ies</w:t>
      </w:r>
      <w:r w:rsidR="005E7282" w:rsidRPr="00547EB8">
        <w:rPr>
          <w:rFonts w:ascii="Tahoma" w:hAnsi="Tahoma" w:cs="Tahoma"/>
          <w:iCs/>
          <w:szCs w:val="24"/>
          <w:lang w:val="en-GB"/>
        </w:rPr>
        <w:t xml:space="preserve"> and</w:t>
      </w:r>
      <w:r w:rsidR="00901961" w:rsidRPr="00547EB8">
        <w:rPr>
          <w:rFonts w:ascii="Tahoma" w:hAnsi="Tahoma" w:cs="Tahoma"/>
          <w:iCs/>
          <w:szCs w:val="24"/>
          <w:lang w:val="en-GB"/>
        </w:rPr>
        <w:t xml:space="preserve"> courts’ credibility </w:t>
      </w:r>
      <w:r w:rsidR="004D632F" w:rsidRPr="00547EB8">
        <w:rPr>
          <w:rFonts w:ascii="Tahoma" w:hAnsi="Tahoma" w:cs="Tahoma"/>
          <w:iCs/>
          <w:szCs w:val="24"/>
          <w:lang w:val="en-GB"/>
        </w:rPr>
        <w:t>to fight corruption.</w:t>
      </w:r>
      <w:r w:rsidR="00901961" w:rsidRPr="00547EB8">
        <w:rPr>
          <w:rFonts w:ascii="Tahoma" w:hAnsi="Tahoma" w:cs="Tahoma"/>
          <w:szCs w:val="24"/>
        </w:rPr>
        <w:t xml:space="preserve"> </w:t>
      </w:r>
      <w:r w:rsidR="00DA1F6F" w:rsidRPr="00547EB8">
        <w:rPr>
          <w:rFonts w:ascii="Tahoma" w:hAnsi="Tahoma" w:cs="Tahoma"/>
          <w:szCs w:val="24"/>
        </w:rPr>
        <w:t xml:space="preserve">Winning the fight against corruption is not for the </w:t>
      </w:r>
      <w:r>
        <w:rPr>
          <w:rFonts w:ascii="Tahoma" w:hAnsi="Tahoma" w:cs="Tahoma"/>
          <w:szCs w:val="24"/>
        </w:rPr>
        <w:t xml:space="preserve">faint hearted, </w:t>
      </w:r>
      <w:r w:rsidR="00DA1F6F" w:rsidRPr="00547EB8">
        <w:rPr>
          <w:rFonts w:ascii="Tahoma" w:hAnsi="Tahoma" w:cs="Tahoma"/>
          <w:szCs w:val="24"/>
        </w:rPr>
        <w:t>and takes tireless efforts to strengthen</w:t>
      </w:r>
      <w:r w:rsidR="00851383" w:rsidRPr="00547EB8">
        <w:rPr>
          <w:rFonts w:ascii="Tahoma" w:hAnsi="Tahoma" w:cs="Tahoma"/>
          <w:szCs w:val="24"/>
        </w:rPr>
        <w:t xml:space="preserve"> stakeholders in the anti – corruption value chain if we are to achieve</w:t>
      </w:r>
      <w:r w:rsidR="00C244A2" w:rsidRPr="00547EB8">
        <w:rPr>
          <w:rFonts w:ascii="Tahoma" w:hAnsi="Tahoma" w:cs="Tahoma"/>
          <w:szCs w:val="24"/>
        </w:rPr>
        <w:t xml:space="preserve"> </w:t>
      </w:r>
      <w:r w:rsidR="00290DC4" w:rsidRPr="00547EB8">
        <w:rPr>
          <w:rFonts w:ascii="Tahoma" w:hAnsi="Tahoma" w:cs="Tahoma"/>
          <w:szCs w:val="24"/>
        </w:rPr>
        <w:t xml:space="preserve">a </w:t>
      </w:r>
      <w:r w:rsidR="00C244A2" w:rsidRPr="00547EB8">
        <w:rPr>
          <w:rFonts w:ascii="Tahoma" w:hAnsi="Tahoma" w:cs="Tahoma"/>
          <w:szCs w:val="24"/>
        </w:rPr>
        <w:t>sustainable justice delivery system</w:t>
      </w:r>
      <w:r w:rsidR="00C6044C" w:rsidRPr="00547EB8">
        <w:rPr>
          <w:rFonts w:ascii="Tahoma" w:hAnsi="Tahoma" w:cs="Tahoma"/>
          <w:szCs w:val="24"/>
        </w:rPr>
        <w:t xml:space="preserve"> for corruption related matters</w:t>
      </w:r>
      <w:r w:rsidR="00C244A2" w:rsidRPr="00547EB8">
        <w:rPr>
          <w:rFonts w:ascii="Tahoma" w:hAnsi="Tahoma" w:cs="Tahoma"/>
          <w:szCs w:val="24"/>
        </w:rPr>
        <w:t>.</w:t>
      </w:r>
    </w:p>
    <w:p w:rsidR="00BE318F" w:rsidRPr="00547EB8" w:rsidRDefault="00BE318F" w:rsidP="00A339D9">
      <w:pPr>
        <w:spacing w:before="100" w:beforeAutospacing="1" w:after="100" w:afterAutospacing="1" w:line="276" w:lineRule="auto"/>
        <w:jc w:val="both"/>
        <w:rPr>
          <w:rFonts w:ascii="Tahoma" w:hAnsi="Tahoma" w:cs="Tahoma"/>
          <w:szCs w:val="24"/>
        </w:rPr>
      </w:pPr>
      <w:r w:rsidRPr="00547EB8">
        <w:rPr>
          <w:rFonts w:ascii="Tahoma" w:hAnsi="Tahoma" w:cs="Tahoma"/>
          <w:szCs w:val="24"/>
        </w:rPr>
        <w:t>In line with our constitutional mandate, we shall continue to lobby for the stren</w:t>
      </w:r>
      <w:r w:rsidR="00ED28E6" w:rsidRPr="00547EB8">
        <w:rPr>
          <w:rFonts w:ascii="Tahoma" w:hAnsi="Tahoma" w:cs="Tahoma"/>
          <w:szCs w:val="24"/>
        </w:rPr>
        <w:t>gthening of the Judicial S</w:t>
      </w:r>
      <w:r w:rsidR="00BD4063" w:rsidRPr="00547EB8">
        <w:rPr>
          <w:rFonts w:ascii="Tahoma" w:hAnsi="Tahoma" w:cs="Tahoma"/>
          <w:szCs w:val="24"/>
        </w:rPr>
        <w:t xml:space="preserve">ystem to </w:t>
      </w:r>
      <w:r w:rsidR="00BE0C14" w:rsidRPr="00547EB8">
        <w:rPr>
          <w:rFonts w:ascii="Tahoma" w:hAnsi="Tahoma" w:cs="Tahoma"/>
          <w:szCs w:val="24"/>
        </w:rPr>
        <w:t xml:space="preserve">efficiently </w:t>
      </w:r>
      <w:r w:rsidR="00BD4063" w:rsidRPr="00547EB8">
        <w:rPr>
          <w:rFonts w:ascii="Tahoma" w:hAnsi="Tahoma" w:cs="Tahoma"/>
          <w:szCs w:val="24"/>
        </w:rPr>
        <w:t>deal with corruption and hinder</w:t>
      </w:r>
      <w:r w:rsidRPr="00547EB8">
        <w:rPr>
          <w:rFonts w:ascii="Tahoma" w:hAnsi="Tahoma" w:cs="Tahoma"/>
          <w:szCs w:val="24"/>
        </w:rPr>
        <w:t xml:space="preserve"> individuals </w:t>
      </w:r>
      <w:r w:rsidR="00BD4063" w:rsidRPr="00547EB8">
        <w:rPr>
          <w:rFonts w:ascii="Tahoma" w:hAnsi="Tahoma" w:cs="Tahoma"/>
          <w:szCs w:val="24"/>
        </w:rPr>
        <w:t>from</w:t>
      </w:r>
      <w:r w:rsidRPr="00547EB8">
        <w:rPr>
          <w:rFonts w:ascii="Tahoma" w:hAnsi="Tahoma" w:cs="Tahoma"/>
          <w:szCs w:val="24"/>
        </w:rPr>
        <w:t xml:space="preserve"> benefit</w:t>
      </w:r>
      <w:r w:rsidR="00BD4063" w:rsidRPr="00547EB8">
        <w:rPr>
          <w:rFonts w:ascii="Tahoma" w:hAnsi="Tahoma" w:cs="Tahoma"/>
          <w:szCs w:val="24"/>
        </w:rPr>
        <w:t>ing</w:t>
      </w:r>
      <w:r w:rsidR="007A14E6">
        <w:rPr>
          <w:rFonts w:ascii="Tahoma" w:hAnsi="Tahoma" w:cs="Tahoma"/>
          <w:szCs w:val="24"/>
        </w:rPr>
        <w:t xml:space="preserve"> from proceeds of the scourge</w:t>
      </w:r>
      <w:r w:rsidR="00444562" w:rsidRPr="00547EB8">
        <w:rPr>
          <w:rFonts w:ascii="Tahoma" w:hAnsi="Tahoma" w:cs="Tahoma"/>
          <w:szCs w:val="24"/>
        </w:rPr>
        <w:t xml:space="preserve">. </w:t>
      </w:r>
      <w:r w:rsidR="009E6CCB" w:rsidRPr="00547EB8">
        <w:rPr>
          <w:rFonts w:ascii="Tahoma" w:hAnsi="Tahoma" w:cs="Tahoma"/>
          <w:szCs w:val="24"/>
        </w:rPr>
        <w:t xml:space="preserve">As a Commission, we </w:t>
      </w:r>
      <w:r w:rsidR="002B5709" w:rsidRPr="00547EB8">
        <w:rPr>
          <w:rFonts w:ascii="Tahoma" w:hAnsi="Tahoma" w:cs="Tahoma"/>
          <w:szCs w:val="24"/>
        </w:rPr>
        <w:t xml:space="preserve">also </w:t>
      </w:r>
      <w:r w:rsidR="009E6CCB" w:rsidRPr="00547EB8">
        <w:rPr>
          <w:rFonts w:ascii="Tahoma" w:hAnsi="Tahoma" w:cs="Tahoma"/>
          <w:szCs w:val="24"/>
        </w:rPr>
        <w:t xml:space="preserve">kindly urge the Judiciary to impose deterrent sentences to perpetrators of </w:t>
      </w:r>
      <w:r w:rsidR="00444562" w:rsidRPr="00547EB8">
        <w:rPr>
          <w:rFonts w:ascii="Tahoma" w:hAnsi="Tahoma" w:cs="Tahoma"/>
          <w:szCs w:val="24"/>
        </w:rPr>
        <w:t>corruption</w:t>
      </w:r>
      <w:r w:rsidR="009E6CCB" w:rsidRPr="00547EB8">
        <w:rPr>
          <w:rFonts w:ascii="Tahoma" w:hAnsi="Tahoma" w:cs="Tahoma"/>
          <w:szCs w:val="24"/>
        </w:rPr>
        <w:t xml:space="preserve"> and further ensure that effective and efficient systems are put in place</w:t>
      </w:r>
      <w:r w:rsidR="007A14E6">
        <w:rPr>
          <w:rFonts w:ascii="Tahoma" w:hAnsi="Tahoma" w:cs="Tahoma"/>
          <w:szCs w:val="24"/>
        </w:rPr>
        <w:t xml:space="preserve"> to deal with corruption matters</w:t>
      </w:r>
      <w:r w:rsidR="009E6CCB" w:rsidRPr="00547EB8">
        <w:rPr>
          <w:rFonts w:ascii="Tahoma" w:hAnsi="Tahoma" w:cs="Tahoma"/>
          <w:szCs w:val="24"/>
        </w:rPr>
        <w:t>.</w:t>
      </w:r>
      <w:r w:rsidR="00BD5D2A" w:rsidRPr="00547EB8">
        <w:rPr>
          <w:rFonts w:ascii="Tahoma" w:hAnsi="Tahoma" w:cs="Tahoma"/>
          <w:szCs w:val="24"/>
        </w:rPr>
        <w:t xml:space="preserve"> </w:t>
      </w:r>
    </w:p>
    <w:p w:rsidR="005E324C" w:rsidRPr="00547EB8" w:rsidRDefault="002B5709" w:rsidP="00A339D9">
      <w:pPr>
        <w:spacing w:before="100" w:beforeAutospacing="1" w:after="100" w:afterAutospacing="1" w:line="276" w:lineRule="auto"/>
        <w:jc w:val="both"/>
        <w:rPr>
          <w:rFonts w:ascii="Tahoma" w:hAnsi="Tahoma" w:cs="Tahoma"/>
          <w:szCs w:val="24"/>
        </w:rPr>
      </w:pPr>
      <w:r w:rsidRPr="00547EB8">
        <w:rPr>
          <w:rFonts w:ascii="Tahoma" w:hAnsi="Tahoma" w:cs="Tahoma"/>
          <w:szCs w:val="24"/>
        </w:rPr>
        <w:t>All</w:t>
      </w:r>
      <w:r w:rsidR="005E324C" w:rsidRPr="00547EB8">
        <w:rPr>
          <w:rFonts w:ascii="Tahoma" w:hAnsi="Tahoma" w:cs="Tahoma"/>
          <w:szCs w:val="24"/>
        </w:rPr>
        <w:t xml:space="preserve"> </w:t>
      </w:r>
      <w:r w:rsidR="00687541" w:rsidRPr="00547EB8">
        <w:rPr>
          <w:rFonts w:ascii="Tahoma" w:hAnsi="Tahoma" w:cs="Tahoma"/>
          <w:szCs w:val="24"/>
        </w:rPr>
        <w:t>critical stakeholders and the Judiciary</w:t>
      </w:r>
      <w:r w:rsidR="007A14E6">
        <w:rPr>
          <w:rFonts w:ascii="Tahoma" w:hAnsi="Tahoma" w:cs="Tahoma"/>
          <w:szCs w:val="24"/>
        </w:rPr>
        <w:t xml:space="preserve"> are </w:t>
      </w:r>
      <w:r w:rsidRPr="00547EB8">
        <w:rPr>
          <w:rFonts w:ascii="Tahoma" w:hAnsi="Tahoma" w:cs="Tahoma"/>
          <w:szCs w:val="24"/>
        </w:rPr>
        <w:t>urged</w:t>
      </w:r>
      <w:r w:rsidR="00687541" w:rsidRPr="00547EB8">
        <w:rPr>
          <w:rFonts w:ascii="Tahoma" w:hAnsi="Tahoma" w:cs="Tahoma"/>
          <w:szCs w:val="24"/>
        </w:rPr>
        <w:t xml:space="preserve"> </w:t>
      </w:r>
      <w:r w:rsidR="0029081B" w:rsidRPr="00547EB8">
        <w:rPr>
          <w:rFonts w:ascii="Tahoma" w:hAnsi="Tahoma" w:cs="Tahoma"/>
          <w:szCs w:val="24"/>
        </w:rPr>
        <w:t xml:space="preserve">to </w:t>
      </w:r>
      <w:r w:rsidR="00687541" w:rsidRPr="00547EB8">
        <w:rPr>
          <w:rFonts w:ascii="Tahoma" w:hAnsi="Tahoma" w:cs="Tahoma"/>
          <w:szCs w:val="24"/>
        </w:rPr>
        <w:t xml:space="preserve">collectively work </w:t>
      </w:r>
      <w:r w:rsidR="003A5E5B" w:rsidRPr="00547EB8">
        <w:rPr>
          <w:rFonts w:ascii="Tahoma" w:hAnsi="Tahoma" w:cs="Tahoma"/>
          <w:szCs w:val="24"/>
        </w:rPr>
        <w:t xml:space="preserve">together </w:t>
      </w:r>
      <w:r w:rsidR="00687541" w:rsidRPr="00547EB8">
        <w:rPr>
          <w:rFonts w:ascii="Tahoma" w:hAnsi="Tahoma" w:cs="Tahoma"/>
          <w:szCs w:val="24"/>
        </w:rPr>
        <w:t>towards a common purpose of improving the curren</w:t>
      </w:r>
      <w:r w:rsidRPr="00547EB8">
        <w:rPr>
          <w:rFonts w:ascii="Tahoma" w:hAnsi="Tahoma" w:cs="Tahoma"/>
          <w:szCs w:val="24"/>
        </w:rPr>
        <w:t>t and existing judicial systems</w:t>
      </w:r>
      <w:r w:rsidR="005E324C" w:rsidRPr="00547EB8">
        <w:rPr>
          <w:rFonts w:ascii="Tahoma" w:hAnsi="Tahoma" w:cs="Tahoma"/>
          <w:szCs w:val="24"/>
        </w:rPr>
        <w:t xml:space="preserve"> in order to </w:t>
      </w:r>
      <w:r w:rsidR="00687541" w:rsidRPr="00547EB8">
        <w:rPr>
          <w:rFonts w:ascii="Tahoma" w:hAnsi="Tahoma" w:cs="Tahoma"/>
          <w:szCs w:val="24"/>
        </w:rPr>
        <w:t xml:space="preserve">concretize </w:t>
      </w:r>
      <w:r w:rsidR="005E324C" w:rsidRPr="00547EB8">
        <w:rPr>
          <w:rFonts w:ascii="Tahoma" w:hAnsi="Tahoma" w:cs="Tahoma"/>
          <w:szCs w:val="24"/>
        </w:rPr>
        <w:t xml:space="preserve"> the continent’s </w:t>
      </w:r>
      <w:r w:rsidR="0029081B" w:rsidRPr="00547EB8">
        <w:rPr>
          <w:rFonts w:ascii="Tahoma" w:hAnsi="Tahoma" w:cs="Tahoma"/>
          <w:szCs w:val="24"/>
        </w:rPr>
        <w:t>‘</w:t>
      </w:r>
      <w:r w:rsidR="005E324C" w:rsidRPr="00547EB8">
        <w:rPr>
          <w:rFonts w:ascii="Tahoma" w:hAnsi="Tahoma" w:cs="Tahoma"/>
          <w:szCs w:val="24"/>
        </w:rPr>
        <w:t xml:space="preserve">political </w:t>
      </w:r>
      <w:r w:rsidR="00687541" w:rsidRPr="00547EB8">
        <w:rPr>
          <w:rFonts w:ascii="Tahoma" w:hAnsi="Tahoma" w:cs="Tahoma"/>
          <w:szCs w:val="24"/>
        </w:rPr>
        <w:t>will</w:t>
      </w:r>
      <w:r w:rsidR="0029081B" w:rsidRPr="00547EB8">
        <w:rPr>
          <w:rFonts w:ascii="Tahoma" w:hAnsi="Tahoma" w:cs="Tahoma"/>
          <w:szCs w:val="24"/>
        </w:rPr>
        <w:t>’</w:t>
      </w:r>
      <w:r w:rsidR="00687541" w:rsidRPr="00547EB8">
        <w:rPr>
          <w:rFonts w:ascii="Tahoma" w:hAnsi="Tahoma" w:cs="Tahoma"/>
          <w:szCs w:val="24"/>
        </w:rPr>
        <w:t xml:space="preserve"> and </w:t>
      </w:r>
      <w:r w:rsidR="005E324C" w:rsidRPr="00547EB8">
        <w:rPr>
          <w:rFonts w:ascii="Tahoma" w:hAnsi="Tahoma" w:cs="Tahoma"/>
          <w:szCs w:val="24"/>
        </w:rPr>
        <w:t>commitment towards a corrupt free, citizen-driven, democratically governed Africa, as envisioned by Agenda 2063: The Africa W</w:t>
      </w:r>
      <w:r w:rsidR="0029081B" w:rsidRPr="00547EB8">
        <w:rPr>
          <w:rFonts w:ascii="Tahoma" w:hAnsi="Tahoma" w:cs="Tahoma"/>
          <w:szCs w:val="24"/>
        </w:rPr>
        <w:t>ant.</w:t>
      </w:r>
    </w:p>
    <w:p w:rsidR="00AF2731" w:rsidRPr="00547EB8" w:rsidRDefault="00205D0E" w:rsidP="00A339D9">
      <w:pPr>
        <w:spacing w:before="100" w:beforeAutospacing="1" w:after="100" w:afterAutospacing="1" w:line="276" w:lineRule="auto"/>
        <w:jc w:val="both"/>
        <w:rPr>
          <w:rFonts w:ascii="Tahoma" w:hAnsi="Tahoma" w:cs="Tahoma"/>
          <w:szCs w:val="24"/>
        </w:rPr>
      </w:pPr>
      <w:r w:rsidRPr="00547EB8">
        <w:rPr>
          <w:rFonts w:ascii="Tahoma" w:hAnsi="Tahoma" w:cs="Tahoma"/>
          <w:szCs w:val="24"/>
        </w:rPr>
        <w:t>As</w:t>
      </w:r>
      <w:r w:rsidR="005F1AC1" w:rsidRPr="00547EB8">
        <w:rPr>
          <w:rFonts w:ascii="Tahoma" w:hAnsi="Tahoma" w:cs="Tahoma"/>
          <w:szCs w:val="24"/>
        </w:rPr>
        <w:t xml:space="preserve"> </w:t>
      </w:r>
      <w:r w:rsidR="00A46CA7" w:rsidRPr="00547EB8">
        <w:rPr>
          <w:rFonts w:ascii="Tahoma" w:hAnsi="Tahoma" w:cs="Tahoma"/>
          <w:szCs w:val="24"/>
        </w:rPr>
        <w:t xml:space="preserve">the main </w:t>
      </w:r>
      <w:r w:rsidRPr="00547EB8">
        <w:rPr>
          <w:rFonts w:ascii="Tahoma" w:hAnsi="Tahoma" w:cs="Tahoma"/>
          <w:szCs w:val="24"/>
        </w:rPr>
        <w:t>body established to fight corruption in Zimbabwe,</w:t>
      </w:r>
      <w:r w:rsidR="00BD5D2A" w:rsidRPr="00547EB8">
        <w:rPr>
          <w:rFonts w:ascii="Tahoma" w:hAnsi="Tahoma" w:cs="Tahoma"/>
          <w:szCs w:val="24"/>
        </w:rPr>
        <w:t xml:space="preserve"> we </w:t>
      </w:r>
      <w:r w:rsidR="002B7DD8" w:rsidRPr="00547EB8">
        <w:rPr>
          <w:rFonts w:ascii="Tahoma" w:hAnsi="Tahoma" w:cs="Tahoma"/>
          <w:szCs w:val="24"/>
        </w:rPr>
        <w:t xml:space="preserve">remain </w:t>
      </w:r>
      <w:r w:rsidR="00BD5D2A" w:rsidRPr="00547EB8">
        <w:rPr>
          <w:rFonts w:ascii="Tahoma" w:hAnsi="Tahoma" w:cs="Tahoma"/>
          <w:szCs w:val="24"/>
        </w:rPr>
        <w:t>commit</w:t>
      </w:r>
      <w:r w:rsidR="00A46CA7" w:rsidRPr="00547EB8">
        <w:rPr>
          <w:rFonts w:ascii="Tahoma" w:hAnsi="Tahoma" w:cs="Tahoma"/>
          <w:szCs w:val="24"/>
        </w:rPr>
        <w:t xml:space="preserve">ted to </w:t>
      </w:r>
      <w:r w:rsidR="00547EB8" w:rsidRPr="00547EB8">
        <w:rPr>
          <w:rFonts w:ascii="Tahoma" w:hAnsi="Tahoma" w:cs="Tahoma"/>
          <w:szCs w:val="24"/>
        </w:rPr>
        <w:t>fulfill our mandate</w:t>
      </w:r>
      <w:r w:rsidR="00FA7CA4" w:rsidRPr="00547EB8">
        <w:rPr>
          <w:rFonts w:ascii="Tahoma" w:hAnsi="Tahoma" w:cs="Tahoma"/>
          <w:szCs w:val="24"/>
        </w:rPr>
        <w:t xml:space="preserve"> as spelt out in our 2020 -</w:t>
      </w:r>
      <w:r w:rsidR="00610014" w:rsidRPr="00547EB8">
        <w:rPr>
          <w:rFonts w:ascii="Tahoma" w:hAnsi="Tahoma" w:cs="Tahoma"/>
          <w:szCs w:val="24"/>
        </w:rPr>
        <w:t xml:space="preserve"> </w:t>
      </w:r>
      <w:r w:rsidR="00FA7CA4" w:rsidRPr="00547EB8">
        <w:rPr>
          <w:rFonts w:ascii="Tahoma" w:hAnsi="Tahoma" w:cs="Tahoma"/>
          <w:szCs w:val="24"/>
        </w:rPr>
        <w:t xml:space="preserve">2024 strategic plan and National Anti – Corruption Strategy </w:t>
      </w:r>
      <w:r w:rsidR="001A0A5E" w:rsidRPr="00547EB8">
        <w:rPr>
          <w:rFonts w:ascii="Tahoma" w:hAnsi="Tahoma" w:cs="Tahoma"/>
          <w:szCs w:val="24"/>
        </w:rPr>
        <w:t xml:space="preserve">which </w:t>
      </w:r>
      <w:r w:rsidR="00FA7CA4" w:rsidRPr="00547EB8">
        <w:rPr>
          <w:rFonts w:ascii="Tahoma" w:hAnsi="Tahoma" w:cs="Tahoma"/>
          <w:szCs w:val="24"/>
        </w:rPr>
        <w:t>will be launched</w:t>
      </w:r>
      <w:r w:rsidR="00DE37F6" w:rsidRPr="00547EB8">
        <w:rPr>
          <w:rFonts w:ascii="Tahoma" w:hAnsi="Tahoma" w:cs="Tahoma"/>
          <w:szCs w:val="24"/>
        </w:rPr>
        <w:t xml:space="preserve"> soon</w:t>
      </w:r>
      <w:r w:rsidR="00FA7CA4" w:rsidRPr="00547EB8">
        <w:rPr>
          <w:rFonts w:ascii="Tahoma" w:hAnsi="Tahoma" w:cs="Tahoma"/>
          <w:szCs w:val="24"/>
        </w:rPr>
        <w:t>. Th</w:t>
      </w:r>
      <w:r w:rsidR="00610014" w:rsidRPr="00547EB8">
        <w:rPr>
          <w:rFonts w:ascii="Tahoma" w:hAnsi="Tahoma" w:cs="Tahoma"/>
          <w:szCs w:val="24"/>
        </w:rPr>
        <w:t>ese</w:t>
      </w:r>
      <w:r w:rsidR="00FA7CA4" w:rsidRPr="00547EB8">
        <w:rPr>
          <w:rFonts w:ascii="Tahoma" w:hAnsi="Tahoma" w:cs="Tahoma"/>
          <w:szCs w:val="24"/>
        </w:rPr>
        <w:t xml:space="preserve"> strategies</w:t>
      </w:r>
      <w:r w:rsidR="00FA7CA4" w:rsidRPr="00547EB8">
        <w:rPr>
          <w:rFonts w:ascii="Tahoma" w:hAnsi="Tahoma" w:cs="Tahoma"/>
          <w:szCs w:val="24"/>
          <w:lang w:val="en-ZW"/>
        </w:rPr>
        <w:t xml:space="preserve"> feed into Government’s plans and policies which include Vision 2030, which is anchored on the objective of an aggressive fight against all forms of corruption to ensure a “prosperous and empowered upper middle-income society with job opportunities and high quality of life for its citizens". </w:t>
      </w:r>
      <w:r w:rsidR="00BD5D2A" w:rsidRPr="00547EB8">
        <w:rPr>
          <w:rFonts w:ascii="Tahoma" w:hAnsi="Tahoma" w:cs="Tahoma"/>
          <w:szCs w:val="24"/>
        </w:rPr>
        <w:t xml:space="preserve"> </w:t>
      </w:r>
      <w:r w:rsidR="00942615" w:rsidRPr="00547EB8">
        <w:rPr>
          <w:rFonts w:ascii="Tahoma" w:hAnsi="Tahoma" w:cs="Tahoma"/>
          <w:szCs w:val="24"/>
        </w:rPr>
        <w:t>I urge all Zimbabwean Citizens to shun all forms of corruption and join the fight to attain a</w:t>
      </w:r>
      <w:r w:rsidR="009C64B5" w:rsidRPr="00547EB8">
        <w:rPr>
          <w:rFonts w:ascii="Tahoma" w:hAnsi="Tahoma" w:cs="Tahoma"/>
          <w:szCs w:val="24"/>
        </w:rPr>
        <w:t xml:space="preserve"> corrupt free Africa.</w:t>
      </w:r>
    </w:p>
    <w:p w:rsidR="006876A7" w:rsidRDefault="006876A7" w:rsidP="002B089D">
      <w:pPr>
        <w:spacing w:before="100" w:beforeAutospacing="1" w:after="100" w:afterAutospacing="1" w:line="360" w:lineRule="auto"/>
        <w:jc w:val="both"/>
        <w:rPr>
          <w:rFonts w:ascii="Tahoma" w:hAnsi="Tahoma" w:cs="Tahoma"/>
          <w:szCs w:val="24"/>
        </w:rPr>
      </w:pPr>
    </w:p>
    <w:p w:rsidR="00547EB8" w:rsidRPr="00547EB8" w:rsidRDefault="00547EB8" w:rsidP="002B089D">
      <w:pPr>
        <w:spacing w:before="100" w:beforeAutospacing="1" w:after="100" w:afterAutospacing="1" w:line="360" w:lineRule="auto"/>
        <w:jc w:val="both"/>
        <w:rPr>
          <w:rFonts w:ascii="Tahoma" w:hAnsi="Tahoma" w:cs="Tahoma"/>
          <w:szCs w:val="24"/>
        </w:rPr>
      </w:pPr>
    </w:p>
    <w:p w:rsidR="006876A7" w:rsidRPr="00547EB8" w:rsidRDefault="006876A7" w:rsidP="00A339D9">
      <w:pPr>
        <w:jc w:val="both"/>
        <w:rPr>
          <w:rFonts w:ascii="Tahoma" w:hAnsi="Tahoma" w:cs="Tahoma"/>
          <w:szCs w:val="24"/>
        </w:rPr>
      </w:pPr>
      <w:r w:rsidRPr="00547EB8">
        <w:rPr>
          <w:rFonts w:ascii="Tahoma" w:hAnsi="Tahoma" w:cs="Tahoma"/>
          <w:szCs w:val="24"/>
        </w:rPr>
        <w:t>Hon. Justice L. Matanda – Moyo</w:t>
      </w:r>
    </w:p>
    <w:p w:rsidR="006876A7" w:rsidRPr="00547EB8" w:rsidRDefault="006876A7" w:rsidP="00A339D9">
      <w:pPr>
        <w:jc w:val="both"/>
        <w:rPr>
          <w:rFonts w:ascii="Tahoma" w:hAnsi="Tahoma" w:cs="Tahoma"/>
          <w:szCs w:val="24"/>
        </w:rPr>
      </w:pPr>
      <w:r w:rsidRPr="00547EB8">
        <w:rPr>
          <w:rFonts w:ascii="Tahoma" w:hAnsi="Tahoma" w:cs="Tahoma"/>
          <w:szCs w:val="24"/>
        </w:rPr>
        <w:t>Chairperson</w:t>
      </w:r>
    </w:p>
    <w:p w:rsidR="006876A7" w:rsidRPr="00547EB8" w:rsidRDefault="006876A7" w:rsidP="00A339D9">
      <w:pPr>
        <w:jc w:val="both"/>
        <w:rPr>
          <w:rFonts w:ascii="Tahoma" w:hAnsi="Tahoma" w:cs="Tahoma"/>
        </w:rPr>
      </w:pPr>
      <w:r w:rsidRPr="00547EB8">
        <w:rPr>
          <w:rFonts w:ascii="Tahoma" w:hAnsi="Tahoma" w:cs="Tahoma"/>
          <w:szCs w:val="24"/>
        </w:rPr>
        <w:t>Zimbabwe Anti – Corruption Commission</w:t>
      </w:r>
    </w:p>
    <w:p w:rsidR="00547EB8" w:rsidRPr="00547EB8" w:rsidRDefault="00547EB8">
      <w:pPr>
        <w:jc w:val="both"/>
        <w:rPr>
          <w:rFonts w:ascii="Tahoma" w:hAnsi="Tahoma" w:cs="Tahoma"/>
        </w:rPr>
      </w:pPr>
    </w:p>
    <w:sectPr w:rsidR="00547EB8" w:rsidRPr="00547EB8" w:rsidSect="00E04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83" w:rsidRDefault="00E13383" w:rsidP="00E84F5D">
      <w:r>
        <w:separator/>
      </w:r>
    </w:p>
  </w:endnote>
  <w:endnote w:type="continuationSeparator" w:id="0">
    <w:p w:rsidR="00E13383" w:rsidRDefault="00E13383" w:rsidP="00E8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E" w:rsidRDefault="006679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61008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661A8" w:rsidRDefault="00B661A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3C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D3C2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661A8" w:rsidRDefault="00B661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E" w:rsidRDefault="006679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83" w:rsidRDefault="00E13383" w:rsidP="00E84F5D">
      <w:r>
        <w:separator/>
      </w:r>
    </w:p>
  </w:footnote>
  <w:footnote w:type="continuationSeparator" w:id="0">
    <w:p w:rsidR="00E13383" w:rsidRDefault="00E13383" w:rsidP="00E84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E" w:rsidRDefault="006679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A8" w:rsidRDefault="00B661A8">
    <w:pPr>
      <w:pStyle w:val="Head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661A8" w:rsidRDefault="00B661A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BD5D2A">
                            <w:rPr>
                              <w:rFonts w:ascii="Arial" w:hAnsi="Arial" w:cs="Arial"/>
                              <w:szCs w:val="24"/>
                            </w:rPr>
                            <w:t>African Anti-Corruption Day</w:t>
                          </w:r>
                          <w:r>
                            <w:rPr>
                              <w:rFonts w:ascii="Arial" w:hAnsi="Arial" w:cs="Arial"/>
                              <w:szCs w:val="24"/>
                            </w:rPr>
                            <w:t xml:space="preserve"> Draft Statement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:rsidR="00B661A8" w:rsidRDefault="00B661A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BD5D2A">
                      <w:rPr>
                        <w:rFonts w:ascii="Arial" w:hAnsi="Arial" w:cs="Arial"/>
                        <w:szCs w:val="24"/>
                      </w:rPr>
                      <w:t>African Anti-Corruption Day</w:t>
                    </w:r>
                    <w:r>
                      <w:rPr>
                        <w:rFonts w:ascii="Arial" w:hAnsi="Arial" w:cs="Arial"/>
                        <w:szCs w:val="24"/>
                      </w:rPr>
                      <w:t xml:space="preserve"> Draft Statement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CE" w:rsidRDefault="00667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56C"/>
    <w:multiLevelType w:val="hybridMultilevel"/>
    <w:tmpl w:val="ED3A9384"/>
    <w:lvl w:ilvl="0" w:tplc="CD6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C5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1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A0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E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EB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6E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7EE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9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8F"/>
    <w:rsid w:val="0000050C"/>
    <w:rsid w:val="0000137A"/>
    <w:rsid w:val="00033DB6"/>
    <w:rsid w:val="00073147"/>
    <w:rsid w:val="000A19F2"/>
    <w:rsid w:val="001237CA"/>
    <w:rsid w:val="00125695"/>
    <w:rsid w:val="00127B41"/>
    <w:rsid w:val="00146F35"/>
    <w:rsid w:val="001A035F"/>
    <w:rsid w:val="001A0A5E"/>
    <w:rsid w:val="001A24BB"/>
    <w:rsid w:val="001E6C6C"/>
    <w:rsid w:val="0020146A"/>
    <w:rsid w:val="00205D0E"/>
    <w:rsid w:val="002311D7"/>
    <w:rsid w:val="00232A8F"/>
    <w:rsid w:val="00261F16"/>
    <w:rsid w:val="00270E89"/>
    <w:rsid w:val="0029081B"/>
    <w:rsid w:val="00290DC4"/>
    <w:rsid w:val="002A37D7"/>
    <w:rsid w:val="002B089D"/>
    <w:rsid w:val="002B5709"/>
    <w:rsid w:val="002B7DD8"/>
    <w:rsid w:val="002C419F"/>
    <w:rsid w:val="002E73F5"/>
    <w:rsid w:val="002F1D72"/>
    <w:rsid w:val="00301A03"/>
    <w:rsid w:val="0030795E"/>
    <w:rsid w:val="00315F83"/>
    <w:rsid w:val="003563CE"/>
    <w:rsid w:val="0037154F"/>
    <w:rsid w:val="0037207C"/>
    <w:rsid w:val="003A5E5B"/>
    <w:rsid w:val="003B6B70"/>
    <w:rsid w:val="004012DC"/>
    <w:rsid w:val="004172E1"/>
    <w:rsid w:val="00444562"/>
    <w:rsid w:val="004514F3"/>
    <w:rsid w:val="004A14E4"/>
    <w:rsid w:val="004A4C46"/>
    <w:rsid w:val="004A6F69"/>
    <w:rsid w:val="004D632F"/>
    <w:rsid w:val="004D6930"/>
    <w:rsid w:val="004F44ED"/>
    <w:rsid w:val="00520B40"/>
    <w:rsid w:val="0054644D"/>
    <w:rsid w:val="00547EB8"/>
    <w:rsid w:val="00563A01"/>
    <w:rsid w:val="00565FC8"/>
    <w:rsid w:val="00596773"/>
    <w:rsid w:val="005A2183"/>
    <w:rsid w:val="005A5114"/>
    <w:rsid w:val="005E324C"/>
    <w:rsid w:val="005E7282"/>
    <w:rsid w:val="005F1AC1"/>
    <w:rsid w:val="005F210D"/>
    <w:rsid w:val="00610014"/>
    <w:rsid w:val="006679CE"/>
    <w:rsid w:val="00687541"/>
    <w:rsid w:val="006876A7"/>
    <w:rsid w:val="00692144"/>
    <w:rsid w:val="006B2765"/>
    <w:rsid w:val="006B75FA"/>
    <w:rsid w:val="00700FD6"/>
    <w:rsid w:val="00722E0D"/>
    <w:rsid w:val="00744A5A"/>
    <w:rsid w:val="00744DE5"/>
    <w:rsid w:val="00757EE0"/>
    <w:rsid w:val="00760F7E"/>
    <w:rsid w:val="007A14E6"/>
    <w:rsid w:val="007A42B8"/>
    <w:rsid w:val="007D05B0"/>
    <w:rsid w:val="007D0C67"/>
    <w:rsid w:val="007F486A"/>
    <w:rsid w:val="00835AA7"/>
    <w:rsid w:val="00851383"/>
    <w:rsid w:val="0087158B"/>
    <w:rsid w:val="008E5391"/>
    <w:rsid w:val="008F3DAF"/>
    <w:rsid w:val="00901961"/>
    <w:rsid w:val="00913270"/>
    <w:rsid w:val="00937FE8"/>
    <w:rsid w:val="00942615"/>
    <w:rsid w:val="0094685E"/>
    <w:rsid w:val="009507CC"/>
    <w:rsid w:val="009619C6"/>
    <w:rsid w:val="00984BB7"/>
    <w:rsid w:val="00992A77"/>
    <w:rsid w:val="009A1D49"/>
    <w:rsid w:val="009C2F90"/>
    <w:rsid w:val="009C64B5"/>
    <w:rsid w:val="009D3744"/>
    <w:rsid w:val="009E5622"/>
    <w:rsid w:val="009E6CCB"/>
    <w:rsid w:val="00A03646"/>
    <w:rsid w:val="00A13BDC"/>
    <w:rsid w:val="00A339D9"/>
    <w:rsid w:val="00A40019"/>
    <w:rsid w:val="00A46CA7"/>
    <w:rsid w:val="00A613FD"/>
    <w:rsid w:val="00A61543"/>
    <w:rsid w:val="00A649B7"/>
    <w:rsid w:val="00AA24C5"/>
    <w:rsid w:val="00AA29BB"/>
    <w:rsid w:val="00AB6B22"/>
    <w:rsid w:val="00AC462A"/>
    <w:rsid w:val="00AF2731"/>
    <w:rsid w:val="00B45981"/>
    <w:rsid w:val="00B661A8"/>
    <w:rsid w:val="00B929AC"/>
    <w:rsid w:val="00BD3C21"/>
    <w:rsid w:val="00BD4063"/>
    <w:rsid w:val="00BD5D2A"/>
    <w:rsid w:val="00BE0C14"/>
    <w:rsid w:val="00BE318F"/>
    <w:rsid w:val="00BF2417"/>
    <w:rsid w:val="00C244A2"/>
    <w:rsid w:val="00C47253"/>
    <w:rsid w:val="00C5767C"/>
    <w:rsid w:val="00C6044C"/>
    <w:rsid w:val="00C63457"/>
    <w:rsid w:val="00CA3716"/>
    <w:rsid w:val="00CB779A"/>
    <w:rsid w:val="00CC0EE3"/>
    <w:rsid w:val="00CE6D92"/>
    <w:rsid w:val="00D0130F"/>
    <w:rsid w:val="00D300B6"/>
    <w:rsid w:val="00D34D22"/>
    <w:rsid w:val="00D73B92"/>
    <w:rsid w:val="00DA1F6F"/>
    <w:rsid w:val="00DB45A2"/>
    <w:rsid w:val="00DD1093"/>
    <w:rsid w:val="00DD3E79"/>
    <w:rsid w:val="00DE37F6"/>
    <w:rsid w:val="00DE449A"/>
    <w:rsid w:val="00DE7148"/>
    <w:rsid w:val="00E046D0"/>
    <w:rsid w:val="00E13383"/>
    <w:rsid w:val="00E33B13"/>
    <w:rsid w:val="00E34042"/>
    <w:rsid w:val="00E43C31"/>
    <w:rsid w:val="00E50952"/>
    <w:rsid w:val="00E84F5D"/>
    <w:rsid w:val="00E926BF"/>
    <w:rsid w:val="00EA6911"/>
    <w:rsid w:val="00EC4F45"/>
    <w:rsid w:val="00ED28E6"/>
    <w:rsid w:val="00F24744"/>
    <w:rsid w:val="00F67C83"/>
    <w:rsid w:val="00F918CB"/>
    <w:rsid w:val="00FA7CA4"/>
    <w:rsid w:val="00FC01AD"/>
    <w:rsid w:val="00FD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A8F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A8F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8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8F"/>
    <w:rPr>
      <w:rFonts w:ascii="Tahoma" w:eastAsia="Times New Roman" w:hAnsi="Tahoma" w:cs="Angsana New"/>
      <w:sz w:val="16"/>
      <w:szCs w:val="20"/>
      <w:lang w:val="en-US" w:bidi="th-TH"/>
    </w:rPr>
  </w:style>
  <w:style w:type="paragraph" w:styleId="Header">
    <w:name w:val="header"/>
    <w:basedOn w:val="Normal"/>
    <w:link w:val="HeaderChar"/>
    <w:uiPriority w:val="99"/>
    <w:unhideWhenUsed/>
    <w:rsid w:val="00E84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5D"/>
    <w:rPr>
      <w:rFonts w:ascii="Times New Roman" w:eastAsia="Times New Roman" w:hAnsi="Times New Roman" w:cs="Angsana New"/>
      <w:sz w:val="24"/>
      <w:szCs w:val="28"/>
      <w:lang w:val="en-US" w:bidi="th-TH"/>
    </w:rPr>
  </w:style>
  <w:style w:type="paragraph" w:styleId="Footer">
    <w:name w:val="footer"/>
    <w:basedOn w:val="Normal"/>
    <w:link w:val="FooterChar"/>
    <w:uiPriority w:val="99"/>
    <w:unhideWhenUsed/>
    <w:rsid w:val="00E84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5D"/>
    <w:rPr>
      <w:rFonts w:ascii="Times New Roman" w:eastAsia="Times New Roman" w:hAnsi="Times New Roman" w:cs="Angsana New"/>
      <w:sz w:val="24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98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2020-07-16T09:20:00Z</dcterms:created>
  <dcterms:modified xsi:type="dcterms:W3CDTF">2020-07-16T09:20:00Z</dcterms:modified>
</cp:coreProperties>
</file>