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2F1" w:rsidRDefault="00A40FE7" w:rsidP="00AC42F1">
      <w:pPr>
        <w:contextualSpacing/>
        <w:jc w:val="center"/>
        <w:rPr>
          <w:rFonts w:ascii="Tahoma" w:hAnsi="Tahoma" w:cs="Tahoma"/>
          <w:b/>
          <w:sz w:val="28"/>
          <w:szCs w:val="28"/>
          <w:u w:val="single"/>
        </w:rPr>
      </w:pPr>
      <w:r>
        <w:rPr>
          <w:rFonts w:ascii="Tahoma" w:hAnsi="Tahoma" w:cs="Tahoma"/>
          <w:b/>
          <w:sz w:val="28"/>
          <w:szCs w:val="28"/>
          <w:u w:val="single"/>
        </w:rPr>
        <w:t>FIFTEEN</w:t>
      </w:r>
      <w:r w:rsidR="00AC42F1">
        <w:rPr>
          <w:rFonts w:ascii="Tahoma" w:hAnsi="Tahoma" w:cs="Tahoma"/>
          <w:b/>
          <w:sz w:val="28"/>
          <w:szCs w:val="28"/>
          <w:u w:val="single"/>
        </w:rPr>
        <w:t xml:space="preserve">TH MEETING DECISIONS MATRIX: </w:t>
      </w:r>
    </w:p>
    <w:p w:rsidR="00AC42F1" w:rsidRDefault="00A40FE7" w:rsidP="00AC42F1">
      <w:pPr>
        <w:contextualSpacing/>
        <w:jc w:val="center"/>
        <w:rPr>
          <w:rFonts w:ascii="Tahoma" w:hAnsi="Tahoma" w:cs="Tahoma"/>
          <w:b/>
          <w:sz w:val="28"/>
          <w:szCs w:val="28"/>
          <w:u w:val="single"/>
        </w:rPr>
      </w:pPr>
      <w:r>
        <w:rPr>
          <w:rFonts w:ascii="Tahoma" w:hAnsi="Tahoma" w:cs="Tahoma"/>
          <w:b/>
          <w:sz w:val="28"/>
          <w:szCs w:val="28"/>
          <w:u w:val="single"/>
        </w:rPr>
        <w:t>12</w:t>
      </w:r>
      <w:r w:rsidRPr="00A40FE7">
        <w:rPr>
          <w:rFonts w:ascii="Tahoma" w:hAnsi="Tahoma" w:cs="Tahoma"/>
          <w:b/>
          <w:sz w:val="28"/>
          <w:szCs w:val="28"/>
          <w:u w:val="single"/>
          <w:vertAlign w:val="superscript"/>
        </w:rPr>
        <w:t>th</w:t>
      </w:r>
      <w:r>
        <w:rPr>
          <w:rFonts w:ascii="Tahoma" w:hAnsi="Tahoma" w:cs="Tahoma"/>
          <w:b/>
          <w:sz w:val="28"/>
          <w:szCs w:val="28"/>
          <w:u w:val="single"/>
        </w:rPr>
        <w:t xml:space="preserve"> MAY</w:t>
      </w:r>
      <w:r w:rsidR="003053D4">
        <w:rPr>
          <w:rFonts w:ascii="Tahoma" w:hAnsi="Tahoma" w:cs="Tahoma"/>
          <w:b/>
          <w:sz w:val="28"/>
          <w:szCs w:val="28"/>
          <w:u w:val="single"/>
        </w:rPr>
        <w:t>,</w:t>
      </w:r>
      <w:r w:rsidR="00AC42F1">
        <w:rPr>
          <w:rFonts w:ascii="Tahoma" w:hAnsi="Tahoma" w:cs="Tahoma"/>
          <w:b/>
          <w:sz w:val="28"/>
          <w:szCs w:val="28"/>
          <w:u w:val="single"/>
        </w:rPr>
        <w:t xml:space="preserve"> 2020</w:t>
      </w:r>
    </w:p>
    <w:p w:rsidR="00AC42F1" w:rsidRDefault="00AC42F1" w:rsidP="00AC42F1">
      <w:pPr>
        <w:contextualSpacing/>
        <w:jc w:val="center"/>
        <w:rPr>
          <w:rFonts w:ascii="Tahoma" w:hAnsi="Tahoma" w:cs="Tahoma"/>
          <w:b/>
          <w:sz w:val="28"/>
          <w:szCs w:val="28"/>
          <w:u w:val="single"/>
        </w:rPr>
      </w:pPr>
    </w:p>
    <w:tbl>
      <w:tblPr>
        <w:tblStyle w:val="TableGrid"/>
        <w:tblW w:w="9378" w:type="dxa"/>
        <w:tblLook w:val="04A0" w:firstRow="1" w:lastRow="0" w:firstColumn="1" w:lastColumn="0" w:noHBand="0" w:noVBand="1"/>
      </w:tblPr>
      <w:tblGrid>
        <w:gridCol w:w="3708"/>
        <w:gridCol w:w="5670"/>
      </w:tblGrid>
      <w:tr w:rsidR="00805A19" w:rsidTr="003053D4">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2F1" w:rsidRDefault="00AC42F1" w:rsidP="003053D4">
            <w:pPr>
              <w:spacing w:line="360" w:lineRule="auto"/>
              <w:contextualSpacing/>
              <w:rPr>
                <w:rFonts w:ascii="Tahoma" w:hAnsi="Tahoma" w:cs="Tahoma"/>
                <w:b/>
                <w:sz w:val="28"/>
                <w:szCs w:val="28"/>
              </w:rPr>
            </w:pPr>
            <w:r>
              <w:rPr>
                <w:rFonts w:ascii="Tahoma" w:hAnsi="Tahoma" w:cs="Tahoma"/>
                <w:b/>
                <w:sz w:val="28"/>
                <w:szCs w:val="28"/>
              </w:rPr>
              <w:t>ITEM</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2F1" w:rsidRDefault="00AC42F1" w:rsidP="003053D4">
            <w:pPr>
              <w:spacing w:line="360" w:lineRule="auto"/>
              <w:contextualSpacing/>
              <w:rPr>
                <w:rFonts w:ascii="Tahoma" w:hAnsi="Tahoma" w:cs="Tahoma"/>
                <w:b/>
                <w:sz w:val="28"/>
                <w:szCs w:val="28"/>
              </w:rPr>
            </w:pPr>
            <w:r>
              <w:rPr>
                <w:rFonts w:ascii="Tahoma" w:hAnsi="Tahoma" w:cs="Tahoma"/>
                <w:b/>
                <w:sz w:val="28"/>
                <w:szCs w:val="28"/>
              </w:rPr>
              <w:t>CABINET DECISION</w:t>
            </w:r>
          </w:p>
        </w:tc>
      </w:tr>
      <w:tr w:rsidR="00805A19" w:rsidTr="003053D4">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2F1" w:rsidRDefault="00AC42F1" w:rsidP="004705C8">
            <w:pPr>
              <w:spacing w:line="360" w:lineRule="auto"/>
              <w:contextualSpacing/>
              <w:jc w:val="both"/>
              <w:rPr>
                <w:rFonts w:ascii="Tahoma" w:hAnsi="Tahoma" w:cs="Tahoma"/>
                <w:b/>
                <w:sz w:val="28"/>
                <w:szCs w:val="28"/>
              </w:rPr>
            </w:pPr>
            <w:r>
              <w:rPr>
                <w:rFonts w:ascii="Tahoma" w:hAnsi="Tahoma" w:cs="Tahoma"/>
                <w:b/>
                <w:sz w:val="28"/>
                <w:szCs w:val="28"/>
              </w:rPr>
              <w:t xml:space="preserve">1.  </w:t>
            </w:r>
            <w:r w:rsidR="004705C8">
              <w:rPr>
                <w:rFonts w:ascii="Tahoma" w:hAnsi="Tahoma" w:cs="Tahoma"/>
                <w:b/>
                <w:sz w:val="28"/>
                <w:szCs w:val="28"/>
              </w:rPr>
              <w:t>Zimbabwe</w:t>
            </w:r>
            <w:r w:rsidR="009532F3">
              <w:rPr>
                <w:rFonts w:ascii="Tahoma" w:hAnsi="Tahoma" w:cs="Tahoma"/>
                <w:b/>
                <w:sz w:val="28"/>
                <w:szCs w:val="28"/>
              </w:rPr>
              <w:t xml:space="preserve">’s </w:t>
            </w:r>
            <w:r w:rsidR="004705C8">
              <w:rPr>
                <w:rFonts w:ascii="Tahoma" w:hAnsi="Tahoma" w:cs="Tahoma"/>
                <w:b/>
                <w:sz w:val="28"/>
                <w:szCs w:val="28"/>
              </w:rPr>
              <w:t xml:space="preserve"> </w:t>
            </w:r>
            <w:r>
              <w:rPr>
                <w:rFonts w:ascii="Tahoma" w:hAnsi="Tahoma" w:cs="Tahoma"/>
                <w:b/>
                <w:sz w:val="28"/>
                <w:szCs w:val="28"/>
              </w:rPr>
              <w:t>Response to</w:t>
            </w:r>
            <w:r w:rsidR="004705C8">
              <w:rPr>
                <w:rFonts w:ascii="Tahoma" w:hAnsi="Tahoma" w:cs="Tahoma"/>
                <w:b/>
                <w:sz w:val="28"/>
                <w:szCs w:val="28"/>
              </w:rPr>
              <w:t xml:space="preserve"> the</w:t>
            </w:r>
            <w:r w:rsidR="009532F3">
              <w:rPr>
                <w:rFonts w:ascii="Tahoma" w:hAnsi="Tahoma" w:cs="Tahoma"/>
                <w:b/>
                <w:sz w:val="28"/>
                <w:szCs w:val="28"/>
              </w:rPr>
              <w:t xml:space="preserve"> Coronavirus</w:t>
            </w:r>
            <w:r w:rsidR="004705C8">
              <w:rPr>
                <w:rFonts w:ascii="Tahoma" w:hAnsi="Tahoma" w:cs="Tahoma"/>
                <w:b/>
                <w:sz w:val="28"/>
                <w:szCs w:val="28"/>
              </w:rPr>
              <w:t xml:space="preserve"> </w:t>
            </w:r>
            <w:r w:rsidR="003053D4">
              <w:rPr>
                <w:rFonts w:ascii="Tahoma" w:hAnsi="Tahoma" w:cs="Tahoma"/>
                <w:b/>
                <w:sz w:val="28"/>
                <w:szCs w:val="28"/>
              </w:rPr>
              <w:t>(</w:t>
            </w:r>
            <w:r w:rsidR="004705C8">
              <w:rPr>
                <w:rFonts w:ascii="Tahoma" w:hAnsi="Tahoma" w:cs="Tahoma"/>
                <w:b/>
                <w:sz w:val="28"/>
                <w:szCs w:val="28"/>
              </w:rPr>
              <w:t>COVID-19</w:t>
            </w:r>
            <w:r w:rsidR="003053D4">
              <w:rPr>
                <w:rFonts w:ascii="Tahoma" w:hAnsi="Tahoma" w:cs="Tahoma"/>
                <w:b/>
                <w:sz w:val="28"/>
                <w:szCs w:val="28"/>
              </w:rPr>
              <w:t>)</w:t>
            </w:r>
            <w:r w:rsidR="004705C8">
              <w:rPr>
                <w:rFonts w:ascii="Tahoma" w:hAnsi="Tahoma" w:cs="Tahoma"/>
                <w:b/>
                <w:sz w:val="28"/>
                <w:szCs w:val="28"/>
              </w:rPr>
              <w:t xml:space="preserve"> Outbreak </w:t>
            </w:r>
            <w:r>
              <w:rPr>
                <w:rFonts w:ascii="Tahoma" w:hAnsi="Tahoma" w:cs="Tahoma"/>
                <w:b/>
                <w:sz w:val="28"/>
                <w:szCs w:val="28"/>
              </w:rPr>
              <w:t xml:space="preserve"> </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3D4" w:rsidRDefault="009532F3" w:rsidP="00264E1C">
            <w:pPr>
              <w:spacing w:line="360" w:lineRule="auto"/>
              <w:jc w:val="both"/>
              <w:rPr>
                <w:rFonts w:ascii="Tahoma" w:hAnsi="Tahoma" w:cs="Tahoma"/>
                <w:sz w:val="28"/>
                <w:szCs w:val="28"/>
              </w:rPr>
            </w:pPr>
            <w:r>
              <w:rPr>
                <w:rFonts w:ascii="Tahoma" w:hAnsi="Tahoma" w:cs="Tahoma"/>
                <w:sz w:val="28"/>
                <w:szCs w:val="28"/>
              </w:rPr>
              <w:t>Cabinet considered and adopted a report on the country’s preparedness and response to the COVID-19 Outbreak</w:t>
            </w:r>
            <w:r w:rsidR="003053D4">
              <w:rPr>
                <w:rFonts w:ascii="Tahoma" w:hAnsi="Tahoma" w:cs="Tahoma"/>
                <w:sz w:val="28"/>
                <w:szCs w:val="28"/>
              </w:rPr>
              <w:t>,</w:t>
            </w:r>
            <w:r>
              <w:rPr>
                <w:rFonts w:ascii="Tahoma" w:hAnsi="Tahoma" w:cs="Tahoma"/>
                <w:sz w:val="28"/>
                <w:szCs w:val="28"/>
              </w:rPr>
              <w:t xml:space="preserve"> which was presented by Honourable Vice President K.C.D. Mohadi, as Chairman of the </w:t>
            </w:r>
            <w:r w:rsidRPr="00D90203">
              <w:rPr>
                <w:rFonts w:ascii="Tahoma" w:hAnsi="Tahoma" w:cs="Tahoma"/>
                <w:i/>
                <w:sz w:val="28"/>
                <w:szCs w:val="28"/>
              </w:rPr>
              <w:t>Ad</w:t>
            </w:r>
            <w:r w:rsidR="00D90203">
              <w:rPr>
                <w:rFonts w:ascii="Tahoma" w:hAnsi="Tahoma" w:cs="Tahoma"/>
                <w:i/>
                <w:sz w:val="28"/>
                <w:szCs w:val="28"/>
              </w:rPr>
              <w:t>-</w:t>
            </w:r>
            <w:r w:rsidRPr="00D90203">
              <w:rPr>
                <w:rFonts w:ascii="Tahoma" w:hAnsi="Tahoma" w:cs="Tahoma"/>
                <w:i/>
                <w:sz w:val="28"/>
                <w:szCs w:val="28"/>
              </w:rPr>
              <w:t>Hoc</w:t>
            </w:r>
            <w:r>
              <w:rPr>
                <w:rFonts w:ascii="Tahoma" w:hAnsi="Tahoma" w:cs="Tahoma"/>
                <w:sz w:val="28"/>
                <w:szCs w:val="28"/>
              </w:rPr>
              <w:t xml:space="preserve"> Inter-Ministerial Task Force on COVID-19.  Cabinet </w:t>
            </w:r>
            <w:r w:rsidR="008447C3">
              <w:rPr>
                <w:rFonts w:ascii="Tahoma" w:hAnsi="Tahoma" w:cs="Tahoma"/>
                <w:sz w:val="28"/>
                <w:szCs w:val="28"/>
              </w:rPr>
              <w:t xml:space="preserve">noted </w:t>
            </w:r>
            <w:r>
              <w:rPr>
                <w:rFonts w:ascii="Tahoma" w:hAnsi="Tahoma" w:cs="Tahoma"/>
                <w:sz w:val="28"/>
                <w:szCs w:val="28"/>
              </w:rPr>
              <w:t>the increase in the total number of COVID-19 tests hithe</w:t>
            </w:r>
            <w:r w:rsidR="000545A3">
              <w:rPr>
                <w:rFonts w:ascii="Tahoma" w:hAnsi="Tahoma" w:cs="Tahoma"/>
                <w:sz w:val="28"/>
                <w:szCs w:val="28"/>
              </w:rPr>
              <w:t>r</w:t>
            </w:r>
            <w:r w:rsidR="009C767B">
              <w:rPr>
                <w:rFonts w:ascii="Tahoma" w:hAnsi="Tahoma" w:cs="Tahoma"/>
                <w:sz w:val="28"/>
                <w:szCs w:val="28"/>
              </w:rPr>
              <w:t>t</w:t>
            </w:r>
            <w:r w:rsidR="008447C3">
              <w:rPr>
                <w:rFonts w:ascii="Tahoma" w:hAnsi="Tahoma" w:cs="Tahoma"/>
                <w:sz w:val="28"/>
                <w:szCs w:val="28"/>
              </w:rPr>
              <w:t xml:space="preserve">o conducted.  These </w:t>
            </w:r>
            <w:r>
              <w:rPr>
                <w:rFonts w:ascii="Tahoma" w:hAnsi="Tahoma" w:cs="Tahoma"/>
                <w:sz w:val="28"/>
                <w:szCs w:val="28"/>
              </w:rPr>
              <w:t>had risen from 13 329 as at 5 May 2020 to 23 096 as at 10 May</w:t>
            </w:r>
            <w:r w:rsidR="00264E1C">
              <w:rPr>
                <w:rFonts w:ascii="Tahoma" w:hAnsi="Tahoma" w:cs="Tahoma"/>
                <w:sz w:val="28"/>
                <w:szCs w:val="28"/>
              </w:rPr>
              <w:t xml:space="preserve">, 2020.  </w:t>
            </w:r>
            <w:r w:rsidR="003053D4">
              <w:rPr>
                <w:rFonts w:ascii="Tahoma" w:hAnsi="Tahoma" w:cs="Tahoma"/>
                <w:sz w:val="28"/>
                <w:szCs w:val="28"/>
              </w:rPr>
              <w:t>T</w:t>
            </w:r>
            <w:r w:rsidR="00264E1C">
              <w:rPr>
                <w:rFonts w:ascii="Tahoma" w:hAnsi="Tahoma" w:cs="Tahoma"/>
                <w:sz w:val="28"/>
                <w:szCs w:val="28"/>
              </w:rPr>
              <w:t>he country has</w:t>
            </w:r>
            <w:r w:rsidR="003053D4">
              <w:rPr>
                <w:rFonts w:ascii="Tahoma" w:hAnsi="Tahoma" w:cs="Tahoma"/>
                <w:sz w:val="28"/>
                <w:szCs w:val="28"/>
              </w:rPr>
              <w:t xml:space="preserve"> to date</w:t>
            </w:r>
            <w:r w:rsidR="00264E1C">
              <w:rPr>
                <w:rFonts w:ascii="Tahoma" w:hAnsi="Tahoma" w:cs="Tahoma"/>
                <w:sz w:val="28"/>
                <w:szCs w:val="28"/>
              </w:rPr>
              <w:t xml:space="preserve"> recorded thirty-seven (37) COVID-19 confirmed cases, inclusive of twelve (12) recoveries and four (4) deaths.</w:t>
            </w:r>
          </w:p>
          <w:p w:rsidR="003053D4" w:rsidRDefault="003053D4" w:rsidP="00264E1C">
            <w:pPr>
              <w:spacing w:line="360" w:lineRule="auto"/>
              <w:jc w:val="both"/>
              <w:rPr>
                <w:rFonts w:ascii="Tahoma" w:hAnsi="Tahoma" w:cs="Tahoma"/>
                <w:sz w:val="28"/>
                <w:szCs w:val="28"/>
              </w:rPr>
            </w:pPr>
          </w:p>
          <w:p w:rsidR="00BC0C07" w:rsidRDefault="003053D4" w:rsidP="00264E1C">
            <w:pPr>
              <w:spacing w:line="360" w:lineRule="auto"/>
              <w:jc w:val="both"/>
              <w:rPr>
                <w:rFonts w:ascii="Tahoma" w:hAnsi="Tahoma" w:cs="Tahoma"/>
                <w:sz w:val="28"/>
                <w:szCs w:val="28"/>
              </w:rPr>
            </w:pPr>
            <w:r>
              <w:rPr>
                <w:rFonts w:ascii="Tahoma" w:hAnsi="Tahoma" w:cs="Tahoma"/>
                <w:sz w:val="28"/>
                <w:szCs w:val="28"/>
              </w:rPr>
              <w:t xml:space="preserve">Government remains cautiously optimistic that the low rate of deaths and </w:t>
            </w:r>
            <w:r w:rsidR="004F5716">
              <w:rPr>
                <w:rFonts w:ascii="Tahoma" w:hAnsi="Tahoma" w:cs="Tahoma"/>
                <w:sz w:val="28"/>
                <w:szCs w:val="28"/>
              </w:rPr>
              <w:t>infections that the country has</w:t>
            </w:r>
            <w:r>
              <w:rPr>
                <w:rFonts w:ascii="Tahoma" w:hAnsi="Tahoma" w:cs="Tahoma"/>
                <w:sz w:val="28"/>
                <w:szCs w:val="28"/>
              </w:rPr>
              <w:t xml:space="preserve"> re</w:t>
            </w:r>
            <w:r w:rsidR="004F5716">
              <w:rPr>
                <w:rFonts w:ascii="Tahoma" w:hAnsi="Tahoma" w:cs="Tahoma"/>
                <w:sz w:val="28"/>
                <w:szCs w:val="28"/>
              </w:rPr>
              <w:t>gister</w:t>
            </w:r>
            <w:r>
              <w:rPr>
                <w:rFonts w:ascii="Tahoma" w:hAnsi="Tahoma" w:cs="Tahoma"/>
                <w:sz w:val="28"/>
                <w:szCs w:val="28"/>
              </w:rPr>
              <w:t xml:space="preserve">ed to date remains stagnant.  The country should not take this apparent low rate as a sign to be complacent about, but should continue with a unity of purpose and determination </w:t>
            </w:r>
            <w:r>
              <w:rPr>
                <w:rFonts w:ascii="Tahoma" w:hAnsi="Tahoma" w:cs="Tahoma"/>
                <w:sz w:val="28"/>
                <w:szCs w:val="28"/>
              </w:rPr>
              <w:lastRenderedPageBreak/>
              <w:t>exhibited this far.  C</w:t>
            </w:r>
            <w:r w:rsidR="004F5716">
              <w:rPr>
                <w:rFonts w:ascii="Tahoma" w:hAnsi="Tahoma" w:cs="Tahoma"/>
                <w:sz w:val="28"/>
                <w:szCs w:val="28"/>
              </w:rPr>
              <w:t>abinet notes that c</w:t>
            </w:r>
            <w:r>
              <w:rPr>
                <w:rFonts w:ascii="Tahoma" w:hAnsi="Tahoma" w:cs="Tahoma"/>
                <w:sz w:val="28"/>
                <w:szCs w:val="28"/>
              </w:rPr>
              <w:t>urrently</w:t>
            </w:r>
            <w:r w:rsidR="004F5716">
              <w:rPr>
                <w:rFonts w:ascii="Tahoma" w:hAnsi="Tahoma" w:cs="Tahoma"/>
                <w:sz w:val="28"/>
                <w:szCs w:val="28"/>
              </w:rPr>
              <w:t>,</w:t>
            </w:r>
            <w:r>
              <w:rPr>
                <w:rFonts w:ascii="Tahoma" w:hAnsi="Tahoma" w:cs="Tahoma"/>
                <w:sz w:val="28"/>
                <w:szCs w:val="28"/>
              </w:rPr>
              <w:t xml:space="preserve"> there is no vaccine or cure for COVID-19</w:t>
            </w:r>
            <w:r w:rsidR="004F5716">
              <w:rPr>
                <w:rFonts w:ascii="Tahoma" w:hAnsi="Tahoma" w:cs="Tahoma"/>
                <w:sz w:val="28"/>
                <w:szCs w:val="28"/>
              </w:rPr>
              <w:t>,</w:t>
            </w:r>
            <w:r>
              <w:rPr>
                <w:rFonts w:ascii="Tahoma" w:hAnsi="Tahoma" w:cs="Tahoma"/>
                <w:sz w:val="28"/>
                <w:szCs w:val="28"/>
              </w:rPr>
              <w:t xml:space="preserve"> and the most effective weapons against the pandemic are prevention and mitigation</w:t>
            </w:r>
            <w:r w:rsidR="00DF626E">
              <w:rPr>
                <w:rFonts w:ascii="Tahoma" w:hAnsi="Tahoma" w:cs="Tahoma"/>
                <w:sz w:val="28"/>
                <w:szCs w:val="28"/>
              </w:rPr>
              <w:t>.  To this end</w:t>
            </w:r>
            <w:r w:rsidR="004F5716">
              <w:rPr>
                <w:rFonts w:ascii="Tahoma" w:hAnsi="Tahoma" w:cs="Tahoma"/>
                <w:sz w:val="28"/>
                <w:szCs w:val="28"/>
              </w:rPr>
              <w:t>,</w:t>
            </w:r>
            <w:r w:rsidR="00DF626E">
              <w:rPr>
                <w:rFonts w:ascii="Tahoma" w:hAnsi="Tahoma" w:cs="Tahoma"/>
                <w:sz w:val="28"/>
                <w:szCs w:val="28"/>
              </w:rPr>
              <w:t xml:space="preserve"> all citizens are encourage</w:t>
            </w:r>
            <w:r w:rsidR="004F5716">
              <w:rPr>
                <w:rFonts w:ascii="Tahoma" w:hAnsi="Tahoma" w:cs="Tahoma"/>
                <w:sz w:val="28"/>
                <w:szCs w:val="28"/>
              </w:rPr>
              <w:t>d</w:t>
            </w:r>
            <w:r w:rsidR="00DF626E">
              <w:rPr>
                <w:rFonts w:ascii="Tahoma" w:hAnsi="Tahoma" w:cs="Tahoma"/>
                <w:sz w:val="28"/>
                <w:szCs w:val="28"/>
              </w:rPr>
              <w:t xml:space="preserve"> to wear face masks</w:t>
            </w:r>
            <w:r w:rsidR="008447C3">
              <w:rPr>
                <w:rFonts w:ascii="Tahoma" w:hAnsi="Tahoma" w:cs="Tahoma"/>
                <w:sz w:val="28"/>
                <w:szCs w:val="28"/>
              </w:rPr>
              <w:t xml:space="preserve"> properly</w:t>
            </w:r>
            <w:r w:rsidR="00DF626E">
              <w:rPr>
                <w:rFonts w:ascii="Tahoma" w:hAnsi="Tahoma" w:cs="Tahoma"/>
                <w:sz w:val="28"/>
                <w:szCs w:val="28"/>
              </w:rPr>
              <w:t>, practice good hygiene, and other protective measures.</w:t>
            </w:r>
          </w:p>
          <w:p w:rsidR="00DF626E" w:rsidRDefault="00DF626E" w:rsidP="00264E1C">
            <w:pPr>
              <w:spacing w:line="360" w:lineRule="auto"/>
              <w:jc w:val="both"/>
              <w:rPr>
                <w:rFonts w:ascii="Tahoma" w:hAnsi="Tahoma" w:cs="Tahoma"/>
                <w:sz w:val="28"/>
                <w:szCs w:val="28"/>
              </w:rPr>
            </w:pPr>
          </w:p>
          <w:p w:rsidR="00DF626E" w:rsidRDefault="00DF626E" w:rsidP="00264E1C">
            <w:pPr>
              <w:spacing w:line="360" w:lineRule="auto"/>
              <w:jc w:val="both"/>
              <w:rPr>
                <w:rFonts w:ascii="Tahoma" w:hAnsi="Tahoma" w:cs="Tahoma"/>
                <w:sz w:val="28"/>
                <w:szCs w:val="28"/>
              </w:rPr>
            </w:pPr>
            <w:r>
              <w:rPr>
                <w:rFonts w:ascii="Tahoma" w:hAnsi="Tahoma" w:cs="Tahoma"/>
                <w:sz w:val="28"/>
                <w:szCs w:val="28"/>
              </w:rPr>
              <w:t>With regard to the situation where companies are experiencing difficulties in a</w:t>
            </w:r>
            <w:r w:rsidR="00F45080">
              <w:rPr>
                <w:rFonts w:ascii="Tahoma" w:hAnsi="Tahoma" w:cs="Tahoma"/>
                <w:sz w:val="28"/>
                <w:szCs w:val="28"/>
              </w:rPr>
              <w:t>cc</w:t>
            </w:r>
            <w:r>
              <w:rPr>
                <w:rFonts w:ascii="Tahoma" w:hAnsi="Tahoma" w:cs="Tahoma"/>
                <w:sz w:val="28"/>
                <w:szCs w:val="28"/>
              </w:rPr>
              <w:t xml:space="preserve">essing Rapid Results Test kits for testing their employees in </w:t>
            </w:r>
            <w:r w:rsidR="004F5716">
              <w:rPr>
                <w:rFonts w:ascii="Tahoma" w:hAnsi="Tahoma" w:cs="Tahoma"/>
                <w:sz w:val="28"/>
                <w:szCs w:val="28"/>
              </w:rPr>
              <w:t>compliance with</w:t>
            </w:r>
            <w:r>
              <w:rPr>
                <w:rFonts w:ascii="Tahoma" w:hAnsi="Tahoma" w:cs="Tahoma"/>
                <w:sz w:val="28"/>
                <w:szCs w:val="28"/>
              </w:rPr>
              <w:t xml:space="preserve"> the requirement</w:t>
            </w:r>
            <w:r w:rsidR="004F5716">
              <w:rPr>
                <w:rFonts w:ascii="Tahoma" w:hAnsi="Tahoma" w:cs="Tahoma"/>
                <w:sz w:val="28"/>
                <w:szCs w:val="28"/>
              </w:rPr>
              <w:t>s</w:t>
            </w:r>
            <w:r>
              <w:rPr>
                <w:rFonts w:ascii="Tahoma" w:hAnsi="Tahoma" w:cs="Tahoma"/>
                <w:sz w:val="28"/>
                <w:szCs w:val="28"/>
              </w:rPr>
              <w:t xml:space="preserve"> of Statutory Instrument</w:t>
            </w:r>
            <w:r w:rsidR="000545A3">
              <w:rPr>
                <w:rFonts w:ascii="Tahoma" w:hAnsi="Tahoma" w:cs="Tahoma"/>
                <w:sz w:val="28"/>
                <w:szCs w:val="28"/>
              </w:rPr>
              <w:t>s</w:t>
            </w:r>
            <w:r>
              <w:rPr>
                <w:rFonts w:ascii="Tahoma" w:hAnsi="Tahoma" w:cs="Tahoma"/>
                <w:sz w:val="28"/>
                <w:szCs w:val="28"/>
              </w:rPr>
              <w:t xml:space="preserve"> 99</w:t>
            </w:r>
            <w:r w:rsidR="000545A3">
              <w:rPr>
                <w:rFonts w:ascii="Tahoma" w:hAnsi="Tahoma" w:cs="Tahoma"/>
                <w:sz w:val="28"/>
                <w:szCs w:val="28"/>
              </w:rPr>
              <w:t xml:space="preserve"> and 103</w:t>
            </w:r>
            <w:r>
              <w:rPr>
                <w:rFonts w:ascii="Tahoma" w:hAnsi="Tahoma" w:cs="Tahoma"/>
                <w:sz w:val="28"/>
                <w:szCs w:val="28"/>
              </w:rPr>
              <w:t xml:space="preserve"> of 2020</w:t>
            </w:r>
            <w:r w:rsidR="004F5716">
              <w:rPr>
                <w:rFonts w:ascii="Tahoma" w:hAnsi="Tahoma" w:cs="Tahoma"/>
                <w:sz w:val="28"/>
                <w:szCs w:val="28"/>
              </w:rPr>
              <w:t xml:space="preserve">, </w:t>
            </w:r>
            <w:r>
              <w:rPr>
                <w:rFonts w:ascii="Tahoma" w:hAnsi="Tahoma" w:cs="Tahoma"/>
                <w:sz w:val="28"/>
                <w:szCs w:val="28"/>
              </w:rPr>
              <w:t xml:space="preserve">Cabinet </w:t>
            </w:r>
            <w:r w:rsidR="008447C3">
              <w:rPr>
                <w:rFonts w:ascii="Tahoma" w:hAnsi="Tahoma" w:cs="Tahoma"/>
                <w:sz w:val="28"/>
                <w:szCs w:val="28"/>
              </w:rPr>
              <w:t>reiterat</w:t>
            </w:r>
            <w:r>
              <w:rPr>
                <w:rFonts w:ascii="Tahoma" w:hAnsi="Tahoma" w:cs="Tahoma"/>
                <w:sz w:val="28"/>
                <w:szCs w:val="28"/>
              </w:rPr>
              <w:t>ed that pending the acquisition of the requisite test kits</w:t>
            </w:r>
            <w:r w:rsidR="004F5716">
              <w:rPr>
                <w:rFonts w:ascii="Tahoma" w:hAnsi="Tahoma" w:cs="Tahoma"/>
                <w:sz w:val="28"/>
                <w:szCs w:val="28"/>
              </w:rPr>
              <w:t>,</w:t>
            </w:r>
            <w:r>
              <w:rPr>
                <w:rFonts w:ascii="Tahoma" w:hAnsi="Tahoma" w:cs="Tahoma"/>
                <w:sz w:val="28"/>
                <w:szCs w:val="28"/>
              </w:rPr>
              <w:t xml:space="preserve"> companies should in the interim be allowed to open, subject to adherence to the following conditions in relation to their employees</w:t>
            </w:r>
            <w:r w:rsidR="00657736">
              <w:rPr>
                <w:rFonts w:ascii="Tahoma" w:hAnsi="Tahoma" w:cs="Tahoma"/>
                <w:sz w:val="28"/>
                <w:szCs w:val="28"/>
              </w:rPr>
              <w:t>:</w:t>
            </w:r>
          </w:p>
          <w:p w:rsidR="00657736" w:rsidRDefault="00657736" w:rsidP="00264E1C">
            <w:pPr>
              <w:spacing w:line="360" w:lineRule="auto"/>
              <w:jc w:val="both"/>
              <w:rPr>
                <w:rFonts w:ascii="Tahoma" w:hAnsi="Tahoma" w:cs="Tahoma"/>
                <w:sz w:val="28"/>
                <w:szCs w:val="28"/>
              </w:rPr>
            </w:pPr>
          </w:p>
          <w:p w:rsidR="00657736" w:rsidRDefault="00657736" w:rsidP="00657736">
            <w:pPr>
              <w:pStyle w:val="ListParagraph"/>
              <w:numPr>
                <w:ilvl w:val="0"/>
                <w:numId w:val="9"/>
              </w:numPr>
              <w:spacing w:line="360" w:lineRule="auto"/>
              <w:jc w:val="both"/>
              <w:rPr>
                <w:rFonts w:ascii="Tahoma" w:hAnsi="Tahoma" w:cs="Tahoma"/>
                <w:sz w:val="28"/>
                <w:szCs w:val="28"/>
              </w:rPr>
            </w:pPr>
            <w:r>
              <w:rPr>
                <w:rFonts w:ascii="Tahoma" w:hAnsi="Tahoma" w:cs="Tahoma"/>
                <w:sz w:val="28"/>
                <w:szCs w:val="28"/>
              </w:rPr>
              <w:t>hand sanitization upon entry to work places;</w:t>
            </w:r>
          </w:p>
          <w:p w:rsidR="00657736" w:rsidRDefault="00657736" w:rsidP="00657736">
            <w:pPr>
              <w:pStyle w:val="ListParagraph"/>
              <w:spacing w:line="360" w:lineRule="auto"/>
              <w:jc w:val="both"/>
              <w:rPr>
                <w:rFonts w:ascii="Tahoma" w:hAnsi="Tahoma" w:cs="Tahoma"/>
                <w:sz w:val="28"/>
                <w:szCs w:val="28"/>
              </w:rPr>
            </w:pPr>
          </w:p>
          <w:p w:rsidR="00657736" w:rsidRDefault="00657736" w:rsidP="00657736">
            <w:pPr>
              <w:pStyle w:val="ListParagraph"/>
              <w:numPr>
                <w:ilvl w:val="0"/>
                <w:numId w:val="9"/>
              </w:numPr>
              <w:spacing w:line="360" w:lineRule="auto"/>
              <w:jc w:val="both"/>
              <w:rPr>
                <w:rFonts w:ascii="Tahoma" w:hAnsi="Tahoma" w:cs="Tahoma"/>
                <w:sz w:val="28"/>
                <w:szCs w:val="28"/>
              </w:rPr>
            </w:pPr>
            <w:r>
              <w:rPr>
                <w:rFonts w:ascii="Tahoma" w:hAnsi="Tahoma" w:cs="Tahoma"/>
                <w:sz w:val="28"/>
                <w:szCs w:val="28"/>
              </w:rPr>
              <w:t xml:space="preserve">temperature tests on entry to </w:t>
            </w:r>
            <w:r>
              <w:rPr>
                <w:rFonts w:ascii="Tahoma" w:hAnsi="Tahoma" w:cs="Tahoma"/>
                <w:sz w:val="28"/>
                <w:szCs w:val="28"/>
              </w:rPr>
              <w:lastRenderedPageBreak/>
              <w:t>premises;</w:t>
            </w:r>
          </w:p>
          <w:p w:rsidR="00657736" w:rsidRPr="00657736" w:rsidRDefault="00657736" w:rsidP="00657736">
            <w:pPr>
              <w:pStyle w:val="ListParagraph"/>
              <w:rPr>
                <w:rFonts w:ascii="Tahoma" w:hAnsi="Tahoma" w:cs="Tahoma"/>
                <w:sz w:val="28"/>
                <w:szCs w:val="28"/>
              </w:rPr>
            </w:pPr>
          </w:p>
          <w:p w:rsidR="00657736" w:rsidRDefault="00657736" w:rsidP="00657736">
            <w:pPr>
              <w:pStyle w:val="ListParagraph"/>
              <w:numPr>
                <w:ilvl w:val="0"/>
                <w:numId w:val="9"/>
              </w:numPr>
              <w:spacing w:line="360" w:lineRule="auto"/>
              <w:jc w:val="both"/>
              <w:rPr>
                <w:rFonts w:ascii="Tahoma" w:hAnsi="Tahoma" w:cs="Tahoma"/>
                <w:sz w:val="28"/>
                <w:szCs w:val="28"/>
              </w:rPr>
            </w:pPr>
            <w:r>
              <w:rPr>
                <w:rFonts w:ascii="Tahoma" w:hAnsi="Tahoma" w:cs="Tahoma"/>
                <w:sz w:val="28"/>
                <w:szCs w:val="28"/>
              </w:rPr>
              <w:t xml:space="preserve">mandatory and appropriate donning of face masks; and </w:t>
            </w:r>
          </w:p>
          <w:p w:rsidR="00657736" w:rsidRPr="00657736" w:rsidRDefault="00657736" w:rsidP="00657736">
            <w:pPr>
              <w:pStyle w:val="ListParagraph"/>
              <w:rPr>
                <w:rFonts w:ascii="Tahoma" w:hAnsi="Tahoma" w:cs="Tahoma"/>
                <w:sz w:val="28"/>
                <w:szCs w:val="28"/>
              </w:rPr>
            </w:pPr>
          </w:p>
          <w:p w:rsidR="00657736" w:rsidRDefault="00657736" w:rsidP="00657736">
            <w:pPr>
              <w:pStyle w:val="ListParagraph"/>
              <w:numPr>
                <w:ilvl w:val="0"/>
                <w:numId w:val="9"/>
              </w:numPr>
              <w:spacing w:line="360" w:lineRule="auto"/>
              <w:jc w:val="both"/>
              <w:rPr>
                <w:rFonts w:ascii="Tahoma" w:hAnsi="Tahoma" w:cs="Tahoma"/>
                <w:sz w:val="28"/>
                <w:szCs w:val="28"/>
              </w:rPr>
            </w:pPr>
            <w:proofErr w:type="gramStart"/>
            <w:r>
              <w:rPr>
                <w:rFonts w:ascii="Tahoma" w:hAnsi="Tahoma" w:cs="Tahoma"/>
                <w:sz w:val="28"/>
                <w:szCs w:val="28"/>
              </w:rPr>
              <w:t>enforcement</w:t>
            </w:r>
            <w:proofErr w:type="gramEnd"/>
            <w:r>
              <w:rPr>
                <w:rFonts w:ascii="Tahoma" w:hAnsi="Tahoma" w:cs="Tahoma"/>
                <w:sz w:val="28"/>
                <w:szCs w:val="28"/>
              </w:rPr>
              <w:t xml:space="preserve"> of social distancing at the work places.</w:t>
            </w:r>
          </w:p>
          <w:p w:rsidR="00657736" w:rsidRPr="00657736" w:rsidRDefault="00657736" w:rsidP="00657736">
            <w:pPr>
              <w:pStyle w:val="ListParagraph"/>
              <w:rPr>
                <w:rFonts w:ascii="Tahoma" w:hAnsi="Tahoma" w:cs="Tahoma"/>
                <w:sz w:val="28"/>
                <w:szCs w:val="28"/>
              </w:rPr>
            </w:pPr>
          </w:p>
          <w:p w:rsidR="00657736" w:rsidRDefault="00657736" w:rsidP="00657736">
            <w:pPr>
              <w:spacing w:line="360" w:lineRule="auto"/>
              <w:jc w:val="both"/>
              <w:rPr>
                <w:rFonts w:ascii="Tahoma" w:hAnsi="Tahoma" w:cs="Tahoma"/>
                <w:sz w:val="28"/>
                <w:szCs w:val="28"/>
              </w:rPr>
            </w:pPr>
            <w:r>
              <w:rPr>
                <w:rFonts w:ascii="Tahoma" w:hAnsi="Tahoma" w:cs="Tahoma"/>
                <w:sz w:val="28"/>
                <w:szCs w:val="28"/>
              </w:rPr>
              <w:t>In the event that an employee manifests a body temperature which is above that which the Ministry of Health and Child Care considers safe, such employee shall not be admitted to the work place, but shall immediately be referred to a facility of the Ministry of Health and Child Care for a Rapid Result Test.</w:t>
            </w:r>
          </w:p>
          <w:p w:rsidR="00657736" w:rsidRDefault="00657736" w:rsidP="00657736">
            <w:pPr>
              <w:spacing w:line="360" w:lineRule="auto"/>
              <w:jc w:val="both"/>
              <w:rPr>
                <w:rFonts w:ascii="Tahoma" w:hAnsi="Tahoma" w:cs="Tahoma"/>
                <w:sz w:val="28"/>
                <w:szCs w:val="28"/>
              </w:rPr>
            </w:pPr>
          </w:p>
          <w:p w:rsidR="00657736" w:rsidRDefault="00657736" w:rsidP="00657736">
            <w:pPr>
              <w:spacing w:line="360" w:lineRule="auto"/>
              <w:jc w:val="both"/>
              <w:rPr>
                <w:rFonts w:ascii="Tahoma" w:hAnsi="Tahoma" w:cs="Tahoma"/>
                <w:sz w:val="28"/>
                <w:szCs w:val="28"/>
              </w:rPr>
            </w:pPr>
            <w:r>
              <w:rPr>
                <w:rFonts w:ascii="Tahoma" w:hAnsi="Tahoma" w:cs="Tahoma"/>
                <w:sz w:val="28"/>
                <w:szCs w:val="28"/>
              </w:rPr>
              <w:t xml:space="preserve">In the event that the employee tests positive, the affected employee will be referred to </w:t>
            </w:r>
            <w:r w:rsidR="00F462D3">
              <w:rPr>
                <w:rFonts w:ascii="Tahoma" w:hAnsi="Tahoma" w:cs="Tahoma"/>
                <w:sz w:val="28"/>
                <w:szCs w:val="28"/>
              </w:rPr>
              <w:t>the Ministry of Health and Child Care.</w:t>
            </w:r>
          </w:p>
          <w:p w:rsidR="00F462D3" w:rsidRDefault="00F462D3" w:rsidP="00657736">
            <w:pPr>
              <w:spacing w:line="360" w:lineRule="auto"/>
              <w:jc w:val="both"/>
              <w:rPr>
                <w:rFonts w:ascii="Tahoma" w:hAnsi="Tahoma" w:cs="Tahoma"/>
                <w:sz w:val="28"/>
                <w:szCs w:val="28"/>
              </w:rPr>
            </w:pPr>
          </w:p>
          <w:p w:rsidR="00F462D3" w:rsidRPr="00657736" w:rsidRDefault="00F462D3" w:rsidP="00657736">
            <w:pPr>
              <w:spacing w:line="360" w:lineRule="auto"/>
              <w:jc w:val="both"/>
              <w:rPr>
                <w:rFonts w:ascii="Tahoma" w:hAnsi="Tahoma" w:cs="Tahoma"/>
                <w:sz w:val="28"/>
                <w:szCs w:val="28"/>
              </w:rPr>
            </w:pPr>
            <w:r>
              <w:rPr>
                <w:rFonts w:ascii="Tahoma" w:hAnsi="Tahoma" w:cs="Tahoma"/>
                <w:sz w:val="28"/>
                <w:szCs w:val="28"/>
              </w:rPr>
              <w:t xml:space="preserve">This notwithstanding, and for the avoidance of doubt, companies shall remain obliged to subject all their employees to the Rapid Results Test as soon as reasonably possible </w:t>
            </w:r>
            <w:r>
              <w:rPr>
                <w:rFonts w:ascii="Tahoma" w:hAnsi="Tahoma" w:cs="Tahoma"/>
                <w:sz w:val="28"/>
                <w:szCs w:val="28"/>
              </w:rPr>
              <w:lastRenderedPageBreak/>
              <w:t>during the period of the duration of the COVID-19 virus as a formidable epidemic disease by the Minister of Health and Child Care.</w:t>
            </w:r>
            <w:r w:rsidR="000545A3">
              <w:rPr>
                <w:rFonts w:ascii="Tahoma" w:hAnsi="Tahoma" w:cs="Tahoma"/>
                <w:sz w:val="28"/>
                <w:szCs w:val="28"/>
              </w:rPr>
              <w:t xml:space="preserve">  Cabinet also stressed the need for all businesses to ensure that workspaces are continuously disinfected in line with the requirements by the Ministry of Health and Child Care.</w:t>
            </w:r>
          </w:p>
          <w:p w:rsidR="00264E1C" w:rsidRDefault="00264E1C" w:rsidP="00264E1C">
            <w:pPr>
              <w:spacing w:line="360" w:lineRule="auto"/>
              <w:jc w:val="both"/>
              <w:rPr>
                <w:rFonts w:ascii="Tahoma" w:hAnsi="Tahoma" w:cs="Tahoma"/>
                <w:sz w:val="28"/>
                <w:szCs w:val="28"/>
              </w:rPr>
            </w:pPr>
          </w:p>
          <w:p w:rsidR="00264E1C" w:rsidRDefault="00D90203" w:rsidP="00264E1C">
            <w:pPr>
              <w:spacing w:line="360" w:lineRule="auto"/>
              <w:jc w:val="both"/>
              <w:rPr>
                <w:rFonts w:ascii="Tahoma" w:hAnsi="Tahoma" w:cs="Tahoma"/>
                <w:sz w:val="28"/>
                <w:szCs w:val="28"/>
              </w:rPr>
            </w:pPr>
            <w:r>
              <w:rPr>
                <w:rFonts w:ascii="Tahoma" w:hAnsi="Tahoma" w:cs="Tahoma"/>
                <w:sz w:val="28"/>
                <w:szCs w:val="28"/>
              </w:rPr>
              <w:t>A</w:t>
            </w:r>
            <w:r>
              <w:rPr>
                <w:rFonts w:ascii="Tahoma" w:hAnsi="Tahoma" w:cs="Tahoma"/>
                <w:sz w:val="28"/>
                <w:szCs w:val="28"/>
              </w:rPr>
              <w:t>s at 11 May 2020</w:t>
            </w:r>
            <w:r>
              <w:rPr>
                <w:rFonts w:ascii="Tahoma" w:hAnsi="Tahoma" w:cs="Tahoma"/>
                <w:sz w:val="28"/>
                <w:szCs w:val="28"/>
              </w:rPr>
              <w:t xml:space="preserve"> n</w:t>
            </w:r>
            <w:r w:rsidR="00264E1C">
              <w:rPr>
                <w:rFonts w:ascii="Tahoma" w:hAnsi="Tahoma" w:cs="Tahoma"/>
                <w:sz w:val="28"/>
                <w:szCs w:val="28"/>
              </w:rPr>
              <w:t>otable progress registered in the fight against the COVID-19 pandemic</w:t>
            </w:r>
            <w:r w:rsidR="000545A3">
              <w:rPr>
                <w:rFonts w:ascii="Tahoma" w:hAnsi="Tahoma" w:cs="Tahoma"/>
                <w:sz w:val="28"/>
                <w:szCs w:val="28"/>
              </w:rPr>
              <w:t xml:space="preserve"> </w:t>
            </w:r>
            <w:r w:rsidR="00264E1C">
              <w:rPr>
                <w:rFonts w:ascii="Tahoma" w:hAnsi="Tahoma" w:cs="Tahoma"/>
                <w:sz w:val="28"/>
                <w:szCs w:val="28"/>
              </w:rPr>
              <w:t>include the following:</w:t>
            </w:r>
          </w:p>
          <w:p w:rsidR="00264E1C" w:rsidRDefault="00264E1C" w:rsidP="00264E1C">
            <w:pPr>
              <w:spacing w:line="360" w:lineRule="auto"/>
              <w:jc w:val="both"/>
              <w:rPr>
                <w:rFonts w:ascii="Tahoma" w:hAnsi="Tahoma" w:cs="Tahoma"/>
                <w:sz w:val="28"/>
                <w:szCs w:val="28"/>
              </w:rPr>
            </w:pPr>
          </w:p>
          <w:p w:rsidR="00264E1C" w:rsidRDefault="00450F8B" w:rsidP="00264E1C">
            <w:pPr>
              <w:pStyle w:val="ListParagraph"/>
              <w:numPr>
                <w:ilvl w:val="0"/>
                <w:numId w:val="6"/>
              </w:numPr>
              <w:spacing w:line="360" w:lineRule="auto"/>
              <w:jc w:val="both"/>
              <w:rPr>
                <w:rFonts w:ascii="Tahoma" w:hAnsi="Tahoma" w:cs="Tahoma"/>
                <w:sz w:val="28"/>
                <w:szCs w:val="28"/>
              </w:rPr>
            </w:pPr>
            <w:r>
              <w:rPr>
                <w:rFonts w:ascii="Tahoma" w:hAnsi="Tahoma" w:cs="Tahoma"/>
                <w:sz w:val="28"/>
                <w:szCs w:val="28"/>
              </w:rPr>
              <w:t>r</w:t>
            </w:r>
            <w:r w:rsidR="00264E1C">
              <w:rPr>
                <w:rFonts w:ascii="Tahoma" w:hAnsi="Tahoma" w:cs="Tahoma"/>
                <w:sz w:val="28"/>
                <w:szCs w:val="28"/>
              </w:rPr>
              <w:t>elease by Treasury of ZW$27.54 million to the Zimbabwe National Water Authority (ZINWA) and the District Development Fund (DDF) for countrywide borehole drilling and rehabilitation;</w:t>
            </w:r>
          </w:p>
          <w:p w:rsidR="00264E1C" w:rsidRDefault="00264E1C" w:rsidP="00264E1C">
            <w:pPr>
              <w:pStyle w:val="ListParagraph"/>
              <w:spacing w:line="360" w:lineRule="auto"/>
              <w:jc w:val="both"/>
              <w:rPr>
                <w:rFonts w:ascii="Tahoma" w:hAnsi="Tahoma" w:cs="Tahoma"/>
                <w:sz w:val="28"/>
                <w:szCs w:val="28"/>
              </w:rPr>
            </w:pPr>
          </w:p>
          <w:p w:rsidR="00264E1C" w:rsidRDefault="00450F8B" w:rsidP="00264E1C">
            <w:pPr>
              <w:pStyle w:val="ListParagraph"/>
              <w:numPr>
                <w:ilvl w:val="0"/>
                <w:numId w:val="6"/>
              </w:numPr>
              <w:spacing w:line="360" w:lineRule="auto"/>
              <w:jc w:val="both"/>
              <w:rPr>
                <w:rFonts w:ascii="Tahoma" w:hAnsi="Tahoma" w:cs="Tahoma"/>
                <w:sz w:val="28"/>
                <w:szCs w:val="28"/>
              </w:rPr>
            </w:pPr>
            <w:r>
              <w:rPr>
                <w:rFonts w:ascii="Tahoma" w:hAnsi="Tahoma" w:cs="Tahoma"/>
                <w:sz w:val="28"/>
                <w:szCs w:val="28"/>
              </w:rPr>
              <w:t>e</w:t>
            </w:r>
            <w:r w:rsidR="00264E1C">
              <w:rPr>
                <w:rFonts w:ascii="Tahoma" w:hAnsi="Tahoma" w:cs="Tahoma"/>
                <w:sz w:val="28"/>
                <w:szCs w:val="28"/>
              </w:rPr>
              <w:t xml:space="preserve">stablishment </w:t>
            </w:r>
            <w:r w:rsidR="00F462D3">
              <w:rPr>
                <w:rFonts w:ascii="Tahoma" w:hAnsi="Tahoma" w:cs="Tahoma"/>
                <w:sz w:val="28"/>
                <w:szCs w:val="28"/>
              </w:rPr>
              <w:t>of fully functional quarantine c</w:t>
            </w:r>
            <w:r w:rsidR="00264E1C">
              <w:rPr>
                <w:rFonts w:ascii="Tahoma" w:hAnsi="Tahoma" w:cs="Tahoma"/>
                <w:sz w:val="28"/>
                <w:szCs w:val="28"/>
              </w:rPr>
              <w:t>entres a</w:t>
            </w:r>
            <w:r w:rsidR="00F462D3">
              <w:rPr>
                <w:rFonts w:ascii="Tahoma" w:hAnsi="Tahoma" w:cs="Tahoma"/>
                <w:sz w:val="28"/>
                <w:szCs w:val="28"/>
              </w:rPr>
              <w:t>t</w:t>
            </w:r>
            <w:r w:rsidR="00264E1C">
              <w:rPr>
                <w:rFonts w:ascii="Tahoma" w:hAnsi="Tahoma" w:cs="Tahoma"/>
                <w:sz w:val="28"/>
                <w:szCs w:val="28"/>
              </w:rPr>
              <w:t xml:space="preserve"> all </w:t>
            </w:r>
            <w:r w:rsidR="00F462D3">
              <w:rPr>
                <w:rFonts w:ascii="Tahoma" w:hAnsi="Tahoma" w:cs="Tahoma"/>
                <w:sz w:val="28"/>
                <w:szCs w:val="28"/>
              </w:rPr>
              <w:t>ports of entry</w:t>
            </w:r>
            <w:r>
              <w:rPr>
                <w:rFonts w:ascii="Tahoma" w:hAnsi="Tahoma" w:cs="Tahoma"/>
                <w:sz w:val="28"/>
                <w:szCs w:val="28"/>
              </w:rPr>
              <w:t xml:space="preserve">, with a total of </w:t>
            </w:r>
            <w:r w:rsidR="000545A3">
              <w:rPr>
                <w:rFonts w:ascii="Tahoma" w:hAnsi="Tahoma" w:cs="Tahoma"/>
                <w:sz w:val="28"/>
                <w:szCs w:val="28"/>
              </w:rPr>
              <w:t>3 611</w:t>
            </w:r>
            <w:r>
              <w:rPr>
                <w:rFonts w:ascii="Tahoma" w:hAnsi="Tahoma" w:cs="Tahoma"/>
                <w:sz w:val="28"/>
                <w:szCs w:val="28"/>
              </w:rPr>
              <w:t xml:space="preserve"> returning residents having been compulsorily quarantined </w:t>
            </w:r>
            <w:r w:rsidR="000545A3">
              <w:rPr>
                <w:rFonts w:ascii="Tahoma" w:hAnsi="Tahoma" w:cs="Tahoma"/>
                <w:sz w:val="28"/>
                <w:szCs w:val="28"/>
              </w:rPr>
              <w:t>as at 11 May 2020</w:t>
            </w:r>
            <w:r>
              <w:rPr>
                <w:rFonts w:ascii="Tahoma" w:hAnsi="Tahoma" w:cs="Tahoma"/>
                <w:sz w:val="28"/>
                <w:szCs w:val="28"/>
              </w:rPr>
              <w:t>;</w:t>
            </w:r>
          </w:p>
          <w:p w:rsidR="00450F8B" w:rsidRPr="00450F8B" w:rsidRDefault="00450F8B" w:rsidP="00450F8B">
            <w:pPr>
              <w:pStyle w:val="ListParagraph"/>
              <w:rPr>
                <w:rFonts w:ascii="Tahoma" w:hAnsi="Tahoma" w:cs="Tahoma"/>
                <w:sz w:val="28"/>
                <w:szCs w:val="28"/>
              </w:rPr>
            </w:pPr>
          </w:p>
          <w:p w:rsidR="00450F8B" w:rsidRDefault="00450F8B" w:rsidP="00264E1C">
            <w:pPr>
              <w:pStyle w:val="ListParagraph"/>
              <w:numPr>
                <w:ilvl w:val="0"/>
                <w:numId w:val="6"/>
              </w:numPr>
              <w:spacing w:line="360" w:lineRule="auto"/>
              <w:jc w:val="both"/>
              <w:rPr>
                <w:rFonts w:ascii="Tahoma" w:hAnsi="Tahoma" w:cs="Tahoma"/>
                <w:sz w:val="28"/>
                <w:szCs w:val="28"/>
              </w:rPr>
            </w:pPr>
            <w:r>
              <w:rPr>
                <w:rFonts w:ascii="Tahoma" w:hAnsi="Tahoma" w:cs="Tahoma"/>
                <w:sz w:val="28"/>
                <w:szCs w:val="28"/>
              </w:rPr>
              <w:t>screening of all returnees by law enforcement agencies to weed out  convicts and those that committed crimes before they crossed bo</w:t>
            </w:r>
            <w:r w:rsidR="00F462D3">
              <w:rPr>
                <w:rFonts w:ascii="Tahoma" w:hAnsi="Tahoma" w:cs="Tahoma"/>
                <w:sz w:val="28"/>
                <w:szCs w:val="28"/>
              </w:rPr>
              <w:t>rders to neighbouring countries;</w:t>
            </w:r>
          </w:p>
          <w:p w:rsidR="00F462D3" w:rsidRPr="00F462D3" w:rsidRDefault="00F462D3" w:rsidP="00F462D3">
            <w:pPr>
              <w:pStyle w:val="ListParagraph"/>
              <w:rPr>
                <w:rFonts w:ascii="Tahoma" w:hAnsi="Tahoma" w:cs="Tahoma"/>
                <w:sz w:val="28"/>
                <w:szCs w:val="28"/>
              </w:rPr>
            </w:pPr>
          </w:p>
          <w:p w:rsidR="00F462D3" w:rsidRDefault="00F462D3" w:rsidP="00264E1C">
            <w:pPr>
              <w:pStyle w:val="ListParagraph"/>
              <w:numPr>
                <w:ilvl w:val="0"/>
                <w:numId w:val="6"/>
              </w:numPr>
              <w:spacing w:line="360" w:lineRule="auto"/>
              <w:jc w:val="both"/>
              <w:rPr>
                <w:rFonts w:ascii="Tahoma" w:hAnsi="Tahoma" w:cs="Tahoma"/>
                <w:sz w:val="28"/>
                <w:szCs w:val="28"/>
              </w:rPr>
            </w:pPr>
            <w:r>
              <w:rPr>
                <w:rFonts w:ascii="Tahoma" w:hAnsi="Tahoma" w:cs="Tahoma"/>
                <w:sz w:val="28"/>
                <w:szCs w:val="28"/>
              </w:rPr>
              <w:t xml:space="preserve">the establishment of </w:t>
            </w:r>
            <w:r w:rsidR="009A18B6">
              <w:rPr>
                <w:rFonts w:ascii="Tahoma" w:hAnsi="Tahoma" w:cs="Tahoma"/>
                <w:sz w:val="28"/>
                <w:szCs w:val="28"/>
              </w:rPr>
              <w:t xml:space="preserve">a </w:t>
            </w:r>
            <w:r>
              <w:rPr>
                <w:rFonts w:ascii="Tahoma" w:hAnsi="Tahoma" w:cs="Tahoma"/>
                <w:sz w:val="28"/>
                <w:szCs w:val="28"/>
              </w:rPr>
              <w:t>COVID-19 Command Centre headed by the Civil Protection Unit at Crisis Centre</w:t>
            </w:r>
            <w:r w:rsidR="009A18B6">
              <w:rPr>
                <w:rFonts w:ascii="Tahoma" w:hAnsi="Tahoma" w:cs="Tahoma"/>
                <w:sz w:val="28"/>
                <w:szCs w:val="28"/>
              </w:rPr>
              <w:t xml:space="preserve">, </w:t>
            </w:r>
            <w:proofErr w:type="spellStart"/>
            <w:r w:rsidR="009A18B6">
              <w:rPr>
                <w:rFonts w:ascii="Tahoma" w:hAnsi="Tahoma" w:cs="Tahoma"/>
                <w:sz w:val="28"/>
                <w:szCs w:val="28"/>
              </w:rPr>
              <w:t>Mako</w:t>
            </w:r>
            <w:r w:rsidR="000545A3">
              <w:rPr>
                <w:rFonts w:ascii="Tahoma" w:hAnsi="Tahoma" w:cs="Tahoma"/>
                <w:sz w:val="28"/>
                <w:szCs w:val="28"/>
              </w:rPr>
              <w:t>mb</w:t>
            </w:r>
            <w:r w:rsidR="009A18B6">
              <w:rPr>
                <w:rFonts w:ascii="Tahoma" w:hAnsi="Tahoma" w:cs="Tahoma"/>
                <w:sz w:val="28"/>
                <w:szCs w:val="28"/>
              </w:rPr>
              <w:t>e</w:t>
            </w:r>
            <w:proofErr w:type="spellEnd"/>
            <w:r w:rsidR="009A18B6">
              <w:rPr>
                <w:rFonts w:ascii="Tahoma" w:hAnsi="Tahoma" w:cs="Tahoma"/>
                <w:sz w:val="28"/>
                <w:szCs w:val="28"/>
              </w:rPr>
              <w:t xml:space="preserve"> Building to direct and coordinate all COVID-19 operations therefrom.</w:t>
            </w:r>
          </w:p>
          <w:p w:rsidR="00450F8B" w:rsidRPr="00450F8B" w:rsidRDefault="00450F8B" w:rsidP="00450F8B">
            <w:pPr>
              <w:pStyle w:val="ListParagraph"/>
              <w:rPr>
                <w:rFonts w:ascii="Tahoma" w:hAnsi="Tahoma" w:cs="Tahoma"/>
                <w:sz w:val="28"/>
                <w:szCs w:val="28"/>
              </w:rPr>
            </w:pPr>
          </w:p>
          <w:p w:rsidR="00450F8B" w:rsidRDefault="00450F8B" w:rsidP="00450F8B">
            <w:pPr>
              <w:spacing w:line="360" w:lineRule="auto"/>
              <w:jc w:val="both"/>
              <w:rPr>
                <w:rFonts w:ascii="Tahoma" w:hAnsi="Tahoma" w:cs="Tahoma"/>
                <w:sz w:val="28"/>
                <w:szCs w:val="28"/>
              </w:rPr>
            </w:pPr>
            <w:r>
              <w:rPr>
                <w:rFonts w:ascii="Tahoma" w:hAnsi="Tahoma" w:cs="Tahoma"/>
                <w:sz w:val="28"/>
                <w:szCs w:val="28"/>
              </w:rPr>
              <w:t>The Command Centre</w:t>
            </w:r>
            <w:r w:rsidR="004F5716">
              <w:rPr>
                <w:rFonts w:ascii="Tahoma" w:hAnsi="Tahoma" w:cs="Tahoma"/>
                <w:sz w:val="28"/>
                <w:szCs w:val="28"/>
              </w:rPr>
              <w:t>,</w:t>
            </w:r>
            <w:r>
              <w:rPr>
                <w:rFonts w:ascii="Tahoma" w:hAnsi="Tahoma" w:cs="Tahoma"/>
                <w:sz w:val="28"/>
                <w:szCs w:val="28"/>
              </w:rPr>
              <w:t xml:space="preserve"> </w:t>
            </w:r>
            <w:r w:rsidR="009A18B6">
              <w:rPr>
                <w:rFonts w:ascii="Tahoma" w:hAnsi="Tahoma" w:cs="Tahoma"/>
                <w:sz w:val="28"/>
                <w:szCs w:val="28"/>
              </w:rPr>
              <w:t>wh</w:t>
            </w:r>
            <w:r w:rsidR="004F5716">
              <w:rPr>
                <w:rFonts w:ascii="Tahoma" w:hAnsi="Tahoma" w:cs="Tahoma"/>
                <w:sz w:val="28"/>
                <w:szCs w:val="28"/>
              </w:rPr>
              <w:t>ich will be operational on a 24-</w:t>
            </w:r>
            <w:r w:rsidR="009A18B6">
              <w:rPr>
                <w:rFonts w:ascii="Tahoma" w:hAnsi="Tahoma" w:cs="Tahoma"/>
                <w:sz w:val="28"/>
                <w:szCs w:val="28"/>
              </w:rPr>
              <w:t>hour basis,</w:t>
            </w:r>
            <w:r w:rsidR="004F5716">
              <w:rPr>
                <w:rFonts w:ascii="Tahoma" w:hAnsi="Tahoma" w:cs="Tahoma"/>
                <w:sz w:val="28"/>
                <w:szCs w:val="28"/>
              </w:rPr>
              <w:t xml:space="preserve"> will be</w:t>
            </w:r>
            <w:r>
              <w:rPr>
                <w:rFonts w:ascii="Tahoma" w:hAnsi="Tahoma" w:cs="Tahoma"/>
                <w:sz w:val="28"/>
                <w:szCs w:val="28"/>
              </w:rPr>
              <w:t xml:space="preserve"> guided by the following Terms of Reference:</w:t>
            </w:r>
          </w:p>
          <w:p w:rsidR="00450F8B" w:rsidRDefault="00450F8B" w:rsidP="00DB4C1E">
            <w:pPr>
              <w:spacing w:line="312" w:lineRule="auto"/>
              <w:jc w:val="both"/>
              <w:rPr>
                <w:rFonts w:ascii="Tahoma" w:hAnsi="Tahoma" w:cs="Tahoma"/>
                <w:sz w:val="28"/>
                <w:szCs w:val="28"/>
              </w:rPr>
            </w:pPr>
          </w:p>
          <w:p w:rsidR="00450F8B" w:rsidRDefault="00450F8B" w:rsidP="00DB4C1E">
            <w:pPr>
              <w:pStyle w:val="ListParagraph"/>
              <w:numPr>
                <w:ilvl w:val="0"/>
                <w:numId w:val="7"/>
              </w:numPr>
              <w:spacing w:line="312" w:lineRule="auto"/>
              <w:jc w:val="both"/>
              <w:rPr>
                <w:rFonts w:ascii="Tahoma" w:hAnsi="Tahoma" w:cs="Tahoma"/>
                <w:sz w:val="28"/>
                <w:szCs w:val="28"/>
              </w:rPr>
            </w:pPr>
            <w:r>
              <w:rPr>
                <w:rFonts w:ascii="Tahoma" w:hAnsi="Tahoma" w:cs="Tahoma"/>
                <w:sz w:val="28"/>
                <w:szCs w:val="28"/>
              </w:rPr>
              <w:t xml:space="preserve">to have regular interface with Sub-Committees of the </w:t>
            </w:r>
            <w:r w:rsidR="00862550" w:rsidRPr="00D90203">
              <w:rPr>
                <w:rFonts w:ascii="Tahoma" w:hAnsi="Tahoma" w:cs="Tahoma"/>
                <w:i/>
                <w:sz w:val="28"/>
                <w:szCs w:val="28"/>
              </w:rPr>
              <w:t>Ad-hoc</w:t>
            </w:r>
            <w:r w:rsidR="00862550">
              <w:rPr>
                <w:rFonts w:ascii="Tahoma" w:hAnsi="Tahoma" w:cs="Tahoma"/>
                <w:sz w:val="28"/>
                <w:szCs w:val="28"/>
              </w:rPr>
              <w:t xml:space="preserve"> </w:t>
            </w:r>
            <w:r>
              <w:rPr>
                <w:rFonts w:ascii="Tahoma" w:hAnsi="Tahoma" w:cs="Tahoma"/>
                <w:sz w:val="28"/>
                <w:szCs w:val="28"/>
              </w:rPr>
              <w:t xml:space="preserve">Inter-Ministerial Task Force on </w:t>
            </w:r>
            <w:r w:rsidR="00862550">
              <w:rPr>
                <w:rFonts w:ascii="Tahoma" w:hAnsi="Tahoma" w:cs="Tahoma"/>
                <w:sz w:val="28"/>
                <w:szCs w:val="28"/>
              </w:rPr>
              <w:t>C</w:t>
            </w:r>
            <w:r>
              <w:rPr>
                <w:rFonts w:ascii="Tahoma" w:hAnsi="Tahoma" w:cs="Tahoma"/>
                <w:sz w:val="28"/>
                <w:szCs w:val="28"/>
              </w:rPr>
              <w:t>OVID-19 with a view to enhancing implementation of programmes;</w:t>
            </w:r>
          </w:p>
          <w:p w:rsidR="00450F8B" w:rsidRDefault="00450F8B" w:rsidP="00DB4C1E">
            <w:pPr>
              <w:pStyle w:val="ListParagraph"/>
              <w:spacing w:line="312" w:lineRule="auto"/>
              <w:ind w:left="1080"/>
              <w:jc w:val="both"/>
              <w:rPr>
                <w:rFonts w:ascii="Tahoma" w:hAnsi="Tahoma" w:cs="Tahoma"/>
                <w:sz w:val="28"/>
                <w:szCs w:val="28"/>
              </w:rPr>
            </w:pPr>
          </w:p>
          <w:p w:rsidR="00450F8B" w:rsidRDefault="00450F8B" w:rsidP="00DB4C1E">
            <w:pPr>
              <w:pStyle w:val="ListParagraph"/>
              <w:numPr>
                <w:ilvl w:val="0"/>
                <w:numId w:val="7"/>
              </w:numPr>
              <w:spacing w:line="312" w:lineRule="auto"/>
              <w:jc w:val="both"/>
              <w:rPr>
                <w:rFonts w:ascii="Tahoma" w:hAnsi="Tahoma" w:cs="Tahoma"/>
                <w:sz w:val="28"/>
                <w:szCs w:val="28"/>
              </w:rPr>
            </w:pPr>
            <w:r>
              <w:rPr>
                <w:rFonts w:ascii="Tahoma" w:hAnsi="Tahoma" w:cs="Tahoma"/>
                <w:sz w:val="28"/>
                <w:szCs w:val="28"/>
              </w:rPr>
              <w:t xml:space="preserve">to ensure effective coordination of COVID-19 operations that involve </w:t>
            </w:r>
            <w:r>
              <w:rPr>
                <w:rFonts w:ascii="Tahoma" w:hAnsi="Tahoma" w:cs="Tahoma"/>
                <w:sz w:val="28"/>
                <w:szCs w:val="28"/>
              </w:rPr>
              <w:lastRenderedPageBreak/>
              <w:t>various agents of Government and other stakeholders;</w:t>
            </w:r>
          </w:p>
          <w:p w:rsidR="00450F8B" w:rsidRPr="00450F8B" w:rsidRDefault="00450F8B" w:rsidP="00DB4C1E">
            <w:pPr>
              <w:pStyle w:val="ListParagraph"/>
              <w:spacing w:line="312" w:lineRule="auto"/>
              <w:rPr>
                <w:rFonts w:ascii="Tahoma" w:hAnsi="Tahoma" w:cs="Tahoma"/>
                <w:sz w:val="28"/>
                <w:szCs w:val="28"/>
              </w:rPr>
            </w:pPr>
          </w:p>
          <w:p w:rsidR="00450F8B" w:rsidRDefault="00450F8B" w:rsidP="00DB4C1E">
            <w:pPr>
              <w:pStyle w:val="ListParagraph"/>
              <w:numPr>
                <w:ilvl w:val="0"/>
                <w:numId w:val="7"/>
              </w:numPr>
              <w:spacing w:line="312" w:lineRule="auto"/>
              <w:jc w:val="both"/>
              <w:rPr>
                <w:rFonts w:ascii="Tahoma" w:hAnsi="Tahoma" w:cs="Tahoma"/>
                <w:sz w:val="28"/>
                <w:szCs w:val="28"/>
              </w:rPr>
            </w:pPr>
            <w:r>
              <w:rPr>
                <w:rFonts w:ascii="Tahoma" w:hAnsi="Tahoma" w:cs="Tahoma"/>
                <w:sz w:val="28"/>
                <w:szCs w:val="28"/>
              </w:rPr>
              <w:t>to establish and impleme</w:t>
            </w:r>
            <w:r w:rsidR="009A18B6">
              <w:rPr>
                <w:rFonts w:ascii="Tahoma" w:hAnsi="Tahoma" w:cs="Tahoma"/>
                <w:sz w:val="28"/>
                <w:szCs w:val="28"/>
              </w:rPr>
              <w:t>nt a</w:t>
            </w:r>
            <w:r>
              <w:rPr>
                <w:rFonts w:ascii="Tahoma" w:hAnsi="Tahoma" w:cs="Tahoma"/>
                <w:sz w:val="28"/>
                <w:szCs w:val="28"/>
              </w:rPr>
              <w:t>n effective communication system for enhanced COVID-19 operations;</w:t>
            </w:r>
          </w:p>
          <w:p w:rsidR="00450F8B" w:rsidRPr="00450F8B" w:rsidRDefault="00450F8B" w:rsidP="00DB4C1E">
            <w:pPr>
              <w:pStyle w:val="ListParagraph"/>
              <w:spacing w:line="312" w:lineRule="auto"/>
              <w:rPr>
                <w:rFonts w:ascii="Tahoma" w:hAnsi="Tahoma" w:cs="Tahoma"/>
                <w:sz w:val="28"/>
                <w:szCs w:val="28"/>
              </w:rPr>
            </w:pPr>
          </w:p>
          <w:p w:rsidR="00450F8B" w:rsidRDefault="00450F8B" w:rsidP="00DB4C1E">
            <w:pPr>
              <w:pStyle w:val="ListParagraph"/>
              <w:numPr>
                <w:ilvl w:val="0"/>
                <w:numId w:val="7"/>
              </w:numPr>
              <w:spacing w:line="312" w:lineRule="auto"/>
              <w:jc w:val="both"/>
              <w:rPr>
                <w:rFonts w:ascii="Tahoma" w:hAnsi="Tahoma" w:cs="Tahoma"/>
                <w:sz w:val="28"/>
                <w:szCs w:val="28"/>
              </w:rPr>
            </w:pPr>
            <w:r>
              <w:rPr>
                <w:rFonts w:ascii="Tahoma" w:hAnsi="Tahoma" w:cs="Tahoma"/>
                <w:sz w:val="28"/>
                <w:szCs w:val="28"/>
              </w:rPr>
              <w:t>to develop and implement a robust logistics framework for all COVID-19 operations;</w:t>
            </w:r>
          </w:p>
          <w:p w:rsidR="00450F8B" w:rsidRPr="00450F8B" w:rsidRDefault="00450F8B" w:rsidP="00DB4C1E">
            <w:pPr>
              <w:pStyle w:val="ListParagraph"/>
              <w:spacing w:line="312" w:lineRule="auto"/>
              <w:rPr>
                <w:rFonts w:ascii="Tahoma" w:hAnsi="Tahoma" w:cs="Tahoma"/>
                <w:sz w:val="28"/>
                <w:szCs w:val="28"/>
              </w:rPr>
            </w:pPr>
          </w:p>
          <w:p w:rsidR="00450F8B" w:rsidRDefault="009F3F71" w:rsidP="00DB4C1E">
            <w:pPr>
              <w:pStyle w:val="ListParagraph"/>
              <w:numPr>
                <w:ilvl w:val="0"/>
                <w:numId w:val="7"/>
              </w:numPr>
              <w:spacing w:line="312" w:lineRule="auto"/>
              <w:jc w:val="both"/>
              <w:rPr>
                <w:rFonts w:ascii="Tahoma" w:hAnsi="Tahoma" w:cs="Tahoma"/>
                <w:sz w:val="28"/>
                <w:szCs w:val="28"/>
              </w:rPr>
            </w:pPr>
            <w:r>
              <w:rPr>
                <w:rFonts w:ascii="Tahoma" w:hAnsi="Tahoma" w:cs="Tahoma"/>
                <w:sz w:val="28"/>
                <w:szCs w:val="28"/>
              </w:rPr>
              <w:t xml:space="preserve">to </w:t>
            </w:r>
            <w:proofErr w:type="spellStart"/>
            <w:r>
              <w:rPr>
                <w:rFonts w:ascii="Tahoma" w:hAnsi="Tahoma" w:cs="Tahoma"/>
                <w:sz w:val="28"/>
                <w:szCs w:val="28"/>
              </w:rPr>
              <w:t>analyse</w:t>
            </w:r>
            <w:proofErr w:type="spellEnd"/>
            <w:r>
              <w:rPr>
                <w:rFonts w:ascii="Tahoma" w:hAnsi="Tahoma" w:cs="Tahoma"/>
                <w:sz w:val="28"/>
                <w:szCs w:val="28"/>
              </w:rPr>
              <w:t xml:space="preserve"> reports and prio</w:t>
            </w:r>
            <w:r w:rsidR="00450F8B">
              <w:rPr>
                <w:rFonts w:ascii="Tahoma" w:hAnsi="Tahoma" w:cs="Tahoma"/>
                <w:sz w:val="28"/>
                <w:szCs w:val="28"/>
              </w:rPr>
              <w:t>ritise interventions;</w:t>
            </w:r>
          </w:p>
          <w:p w:rsidR="00450F8B" w:rsidRPr="00450F8B" w:rsidRDefault="00450F8B" w:rsidP="00DB4C1E">
            <w:pPr>
              <w:pStyle w:val="ListParagraph"/>
              <w:spacing w:line="312" w:lineRule="auto"/>
              <w:rPr>
                <w:rFonts w:ascii="Tahoma" w:hAnsi="Tahoma" w:cs="Tahoma"/>
                <w:sz w:val="28"/>
                <w:szCs w:val="28"/>
              </w:rPr>
            </w:pPr>
          </w:p>
          <w:p w:rsidR="00070F81" w:rsidRDefault="00450F8B" w:rsidP="00DB4C1E">
            <w:pPr>
              <w:pStyle w:val="ListParagraph"/>
              <w:numPr>
                <w:ilvl w:val="0"/>
                <w:numId w:val="7"/>
              </w:numPr>
              <w:spacing w:line="312" w:lineRule="auto"/>
              <w:jc w:val="both"/>
              <w:rPr>
                <w:rFonts w:ascii="Tahoma" w:hAnsi="Tahoma" w:cs="Tahoma"/>
                <w:sz w:val="28"/>
                <w:szCs w:val="28"/>
              </w:rPr>
            </w:pPr>
            <w:r>
              <w:rPr>
                <w:rFonts w:ascii="Tahoma" w:hAnsi="Tahoma" w:cs="Tahoma"/>
                <w:sz w:val="28"/>
                <w:szCs w:val="28"/>
              </w:rPr>
              <w:t>to identify hotspots and trouble</w:t>
            </w:r>
            <w:r w:rsidR="00070F81">
              <w:rPr>
                <w:rFonts w:ascii="Tahoma" w:hAnsi="Tahoma" w:cs="Tahoma"/>
                <w:sz w:val="28"/>
                <w:szCs w:val="28"/>
              </w:rPr>
              <w:t>shoot on emerging COVID-19 issues;</w:t>
            </w:r>
          </w:p>
          <w:p w:rsidR="00070F81" w:rsidRPr="00070F81" w:rsidRDefault="00070F81" w:rsidP="00DB4C1E">
            <w:pPr>
              <w:pStyle w:val="ListParagraph"/>
              <w:spacing w:line="312" w:lineRule="auto"/>
              <w:rPr>
                <w:rFonts w:ascii="Tahoma" w:hAnsi="Tahoma" w:cs="Tahoma"/>
                <w:sz w:val="28"/>
                <w:szCs w:val="28"/>
              </w:rPr>
            </w:pPr>
          </w:p>
          <w:p w:rsidR="00070F81" w:rsidRDefault="00070F81" w:rsidP="00DB4C1E">
            <w:pPr>
              <w:pStyle w:val="ListParagraph"/>
              <w:numPr>
                <w:ilvl w:val="0"/>
                <w:numId w:val="7"/>
              </w:numPr>
              <w:spacing w:line="312" w:lineRule="auto"/>
              <w:jc w:val="both"/>
              <w:rPr>
                <w:rFonts w:ascii="Tahoma" w:hAnsi="Tahoma" w:cs="Tahoma"/>
                <w:sz w:val="28"/>
                <w:szCs w:val="28"/>
              </w:rPr>
            </w:pPr>
            <w:r>
              <w:rPr>
                <w:rFonts w:ascii="Tahoma" w:hAnsi="Tahoma" w:cs="Tahoma"/>
                <w:sz w:val="28"/>
                <w:szCs w:val="28"/>
              </w:rPr>
              <w:t>to monitor and evaluate COVID-19 processes and programmes;</w:t>
            </w:r>
          </w:p>
          <w:p w:rsidR="00070F81" w:rsidRPr="00070F81" w:rsidRDefault="00070F81" w:rsidP="00DB4C1E">
            <w:pPr>
              <w:pStyle w:val="ListParagraph"/>
              <w:spacing w:line="312" w:lineRule="auto"/>
              <w:rPr>
                <w:rFonts w:ascii="Tahoma" w:hAnsi="Tahoma" w:cs="Tahoma"/>
                <w:sz w:val="28"/>
                <w:szCs w:val="28"/>
              </w:rPr>
            </w:pPr>
          </w:p>
          <w:p w:rsidR="00450F8B" w:rsidRDefault="00070F81" w:rsidP="00DB4C1E">
            <w:pPr>
              <w:pStyle w:val="ListParagraph"/>
              <w:numPr>
                <w:ilvl w:val="0"/>
                <w:numId w:val="7"/>
              </w:numPr>
              <w:spacing w:line="312" w:lineRule="auto"/>
              <w:jc w:val="both"/>
              <w:rPr>
                <w:rFonts w:ascii="Tahoma" w:hAnsi="Tahoma" w:cs="Tahoma"/>
                <w:sz w:val="28"/>
                <w:szCs w:val="28"/>
              </w:rPr>
            </w:pPr>
            <w:r>
              <w:rPr>
                <w:rFonts w:ascii="Tahoma" w:hAnsi="Tahoma" w:cs="Tahoma"/>
                <w:sz w:val="28"/>
                <w:szCs w:val="28"/>
              </w:rPr>
              <w:t>to give feedback and advice</w:t>
            </w:r>
            <w:r w:rsidR="00450F8B">
              <w:rPr>
                <w:rFonts w:ascii="Tahoma" w:hAnsi="Tahoma" w:cs="Tahoma"/>
                <w:sz w:val="28"/>
                <w:szCs w:val="28"/>
              </w:rPr>
              <w:t xml:space="preserve"> </w:t>
            </w:r>
            <w:r w:rsidR="009F3F71">
              <w:rPr>
                <w:rFonts w:ascii="Tahoma" w:hAnsi="Tahoma" w:cs="Tahoma"/>
                <w:sz w:val="28"/>
                <w:szCs w:val="28"/>
              </w:rPr>
              <w:t xml:space="preserve">to the structures of the </w:t>
            </w:r>
            <w:r w:rsidR="00862550" w:rsidRPr="00D90203">
              <w:rPr>
                <w:rFonts w:ascii="Tahoma" w:hAnsi="Tahoma" w:cs="Tahoma"/>
                <w:i/>
                <w:sz w:val="28"/>
                <w:szCs w:val="28"/>
              </w:rPr>
              <w:t>Ad-hoc</w:t>
            </w:r>
            <w:r w:rsidR="00862550">
              <w:rPr>
                <w:rFonts w:ascii="Tahoma" w:hAnsi="Tahoma" w:cs="Tahoma"/>
                <w:sz w:val="28"/>
                <w:szCs w:val="28"/>
              </w:rPr>
              <w:t xml:space="preserve"> </w:t>
            </w:r>
            <w:r w:rsidR="009F3F71">
              <w:rPr>
                <w:rFonts w:ascii="Tahoma" w:hAnsi="Tahoma" w:cs="Tahoma"/>
                <w:sz w:val="28"/>
                <w:szCs w:val="28"/>
              </w:rPr>
              <w:t>Inter-Ministerial Task Force based on experiences of the Command Centre; and</w:t>
            </w:r>
          </w:p>
          <w:p w:rsidR="009F3F71" w:rsidRPr="009F3F71" w:rsidRDefault="009F3F71" w:rsidP="00DB4C1E">
            <w:pPr>
              <w:pStyle w:val="ListParagraph"/>
              <w:spacing w:line="312" w:lineRule="auto"/>
              <w:rPr>
                <w:rFonts w:ascii="Tahoma" w:hAnsi="Tahoma" w:cs="Tahoma"/>
                <w:sz w:val="28"/>
                <w:szCs w:val="28"/>
              </w:rPr>
            </w:pPr>
          </w:p>
          <w:p w:rsidR="009F3F71" w:rsidRDefault="009F3F71" w:rsidP="00DB4C1E">
            <w:pPr>
              <w:pStyle w:val="ListParagraph"/>
              <w:numPr>
                <w:ilvl w:val="0"/>
                <w:numId w:val="7"/>
              </w:numPr>
              <w:spacing w:line="312" w:lineRule="auto"/>
              <w:jc w:val="both"/>
              <w:rPr>
                <w:rFonts w:ascii="Tahoma" w:hAnsi="Tahoma" w:cs="Tahoma"/>
                <w:sz w:val="28"/>
                <w:szCs w:val="28"/>
              </w:rPr>
            </w:pPr>
            <w:proofErr w:type="gramStart"/>
            <w:r>
              <w:rPr>
                <w:rFonts w:ascii="Tahoma" w:hAnsi="Tahoma" w:cs="Tahoma"/>
                <w:sz w:val="28"/>
                <w:szCs w:val="28"/>
              </w:rPr>
              <w:t>to</w:t>
            </w:r>
            <w:proofErr w:type="gramEnd"/>
            <w:r>
              <w:rPr>
                <w:rFonts w:ascii="Tahoma" w:hAnsi="Tahoma" w:cs="Tahoma"/>
                <w:sz w:val="28"/>
                <w:szCs w:val="28"/>
              </w:rPr>
              <w:t xml:space="preserve"> compile and submit daily and </w:t>
            </w:r>
            <w:r w:rsidR="00D90203" w:rsidRPr="00D90203">
              <w:rPr>
                <w:rFonts w:ascii="Tahoma" w:hAnsi="Tahoma" w:cs="Tahoma"/>
                <w:i/>
                <w:sz w:val="28"/>
                <w:szCs w:val="28"/>
              </w:rPr>
              <w:lastRenderedPageBreak/>
              <w:t>A</w:t>
            </w:r>
            <w:r w:rsidRPr="00D90203">
              <w:rPr>
                <w:rFonts w:ascii="Tahoma" w:hAnsi="Tahoma" w:cs="Tahoma"/>
                <w:i/>
                <w:sz w:val="28"/>
                <w:szCs w:val="28"/>
              </w:rPr>
              <w:t>d</w:t>
            </w:r>
            <w:r w:rsidR="00D90203">
              <w:rPr>
                <w:rFonts w:ascii="Tahoma" w:hAnsi="Tahoma" w:cs="Tahoma"/>
                <w:i/>
                <w:sz w:val="28"/>
                <w:szCs w:val="28"/>
              </w:rPr>
              <w:t>-</w:t>
            </w:r>
            <w:r w:rsidRPr="00D90203">
              <w:rPr>
                <w:rFonts w:ascii="Tahoma" w:hAnsi="Tahoma" w:cs="Tahoma"/>
                <w:i/>
                <w:sz w:val="28"/>
                <w:szCs w:val="28"/>
              </w:rPr>
              <w:t>hoc</w:t>
            </w:r>
            <w:r>
              <w:rPr>
                <w:rFonts w:ascii="Tahoma" w:hAnsi="Tahoma" w:cs="Tahoma"/>
                <w:sz w:val="28"/>
                <w:szCs w:val="28"/>
              </w:rPr>
              <w:t xml:space="preserve"> reports.</w:t>
            </w:r>
          </w:p>
          <w:p w:rsidR="009F3F71" w:rsidRPr="009F3F71" w:rsidRDefault="009F3F71" w:rsidP="00DB4C1E">
            <w:pPr>
              <w:pStyle w:val="ListParagraph"/>
              <w:spacing w:line="312" w:lineRule="auto"/>
              <w:rPr>
                <w:rFonts w:ascii="Tahoma" w:hAnsi="Tahoma" w:cs="Tahoma"/>
                <w:sz w:val="28"/>
                <w:szCs w:val="28"/>
              </w:rPr>
            </w:pPr>
          </w:p>
          <w:p w:rsidR="009F3F71" w:rsidRDefault="009F3F71" w:rsidP="009F3F71">
            <w:pPr>
              <w:spacing w:line="360" w:lineRule="auto"/>
              <w:jc w:val="both"/>
              <w:rPr>
                <w:rFonts w:ascii="Tahoma" w:hAnsi="Tahoma" w:cs="Tahoma"/>
                <w:sz w:val="28"/>
                <w:szCs w:val="28"/>
              </w:rPr>
            </w:pPr>
            <w:r>
              <w:rPr>
                <w:rFonts w:ascii="Tahoma" w:hAnsi="Tahoma" w:cs="Tahoma"/>
                <w:sz w:val="28"/>
                <w:szCs w:val="28"/>
              </w:rPr>
              <w:t>Cabinet notes with concern the mushrooming of briefcase companies which are being i</w:t>
            </w:r>
            <w:r w:rsidR="009A18B6">
              <w:rPr>
                <w:rFonts w:ascii="Tahoma" w:hAnsi="Tahoma" w:cs="Tahoma"/>
                <w:sz w:val="28"/>
                <w:szCs w:val="28"/>
              </w:rPr>
              <w:t>nvolved in the tendering process</w:t>
            </w:r>
            <w:r>
              <w:rPr>
                <w:rFonts w:ascii="Tahoma" w:hAnsi="Tahoma" w:cs="Tahoma"/>
                <w:sz w:val="28"/>
                <w:szCs w:val="28"/>
              </w:rPr>
              <w:t xml:space="preserve"> for COVID-19 supplies.  Government</w:t>
            </w:r>
            <w:r w:rsidR="004F5716">
              <w:rPr>
                <w:rFonts w:ascii="Tahoma" w:hAnsi="Tahoma" w:cs="Tahoma"/>
                <w:sz w:val="28"/>
                <w:szCs w:val="28"/>
              </w:rPr>
              <w:t xml:space="preserve"> will leave no stone unturned</w:t>
            </w:r>
            <w:r w:rsidR="009A18B6">
              <w:rPr>
                <w:rFonts w:ascii="Tahoma" w:hAnsi="Tahoma" w:cs="Tahoma"/>
                <w:sz w:val="28"/>
                <w:szCs w:val="28"/>
              </w:rPr>
              <w:t xml:space="preserve"> in ensuring</w:t>
            </w:r>
            <w:r>
              <w:rPr>
                <w:rFonts w:ascii="Tahoma" w:hAnsi="Tahoma" w:cs="Tahoma"/>
                <w:sz w:val="28"/>
                <w:szCs w:val="28"/>
              </w:rPr>
              <w:t xml:space="preserve"> that such unscrup</w:t>
            </w:r>
            <w:r w:rsidR="004F5716">
              <w:rPr>
                <w:rFonts w:ascii="Tahoma" w:hAnsi="Tahoma" w:cs="Tahoma"/>
                <w:sz w:val="28"/>
                <w:szCs w:val="28"/>
              </w:rPr>
              <w:t>ulous business elements are sift</w:t>
            </w:r>
            <w:r>
              <w:rPr>
                <w:rFonts w:ascii="Tahoma" w:hAnsi="Tahoma" w:cs="Tahoma"/>
                <w:sz w:val="28"/>
                <w:szCs w:val="28"/>
              </w:rPr>
              <w:t>ed out.</w:t>
            </w:r>
          </w:p>
          <w:p w:rsidR="009F3F71" w:rsidRDefault="009F3F71" w:rsidP="009F3F71">
            <w:pPr>
              <w:spacing w:line="360" w:lineRule="auto"/>
              <w:jc w:val="both"/>
              <w:rPr>
                <w:rFonts w:ascii="Tahoma" w:hAnsi="Tahoma" w:cs="Tahoma"/>
                <w:sz w:val="28"/>
                <w:szCs w:val="28"/>
              </w:rPr>
            </w:pPr>
          </w:p>
          <w:p w:rsidR="009F3F71" w:rsidRDefault="009F3F71" w:rsidP="009F3F71">
            <w:pPr>
              <w:spacing w:line="360" w:lineRule="auto"/>
              <w:jc w:val="both"/>
              <w:rPr>
                <w:rFonts w:ascii="Tahoma" w:hAnsi="Tahoma" w:cs="Tahoma"/>
                <w:sz w:val="28"/>
                <w:szCs w:val="28"/>
              </w:rPr>
            </w:pPr>
            <w:r>
              <w:rPr>
                <w:rFonts w:ascii="Tahoma" w:hAnsi="Tahoma" w:cs="Tahoma"/>
                <w:sz w:val="28"/>
                <w:szCs w:val="28"/>
              </w:rPr>
              <w:t>In view of the</w:t>
            </w:r>
            <w:r w:rsidR="009A18B6">
              <w:rPr>
                <w:rFonts w:ascii="Tahoma" w:hAnsi="Tahoma" w:cs="Tahoma"/>
                <w:sz w:val="28"/>
                <w:szCs w:val="28"/>
              </w:rPr>
              <w:t xml:space="preserve"> </w:t>
            </w:r>
            <w:r>
              <w:rPr>
                <w:rFonts w:ascii="Tahoma" w:hAnsi="Tahoma" w:cs="Tahoma"/>
                <w:sz w:val="28"/>
                <w:szCs w:val="28"/>
              </w:rPr>
              <w:t>fore-stated</w:t>
            </w:r>
            <w:r w:rsidR="004F5716">
              <w:rPr>
                <w:rFonts w:ascii="Tahoma" w:hAnsi="Tahoma" w:cs="Tahoma"/>
                <w:sz w:val="28"/>
                <w:szCs w:val="28"/>
              </w:rPr>
              <w:t>,</w:t>
            </w:r>
            <w:r>
              <w:rPr>
                <w:rFonts w:ascii="Tahoma" w:hAnsi="Tahoma" w:cs="Tahoma"/>
                <w:sz w:val="28"/>
                <w:szCs w:val="28"/>
              </w:rPr>
              <w:t xml:space="preserve"> Cabinet resolved as follows:</w:t>
            </w:r>
          </w:p>
          <w:p w:rsidR="009F3F71" w:rsidRDefault="009F3F71" w:rsidP="009F3F71">
            <w:pPr>
              <w:spacing w:line="360" w:lineRule="auto"/>
              <w:jc w:val="both"/>
              <w:rPr>
                <w:rFonts w:ascii="Tahoma" w:hAnsi="Tahoma" w:cs="Tahoma"/>
                <w:sz w:val="28"/>
                <w:szCs w:val="28"/>
              </w:rPr>
            </w:pPr>
          </w:p>
          <w:p w:rsidR="009F3F71" w:rsidRDefault="009F3F71" w:rsidP="009F3F71">
            <w:pPr>
              <w:pStyle w:val="ListParagraph"/>
              <w:numPr>
                <w:ilvl w:val="0"/>
                <w:numId w:val="8"/>
              </w:numPr>
              <w:spacing w:line="360" w:lineRule="auto"/>
              <w:jc w:val="both"/>
              <w:rPr>
                <w:rFonts w:ascii="Tahoma" w:hAnsi="Tahoma" w:cs="Tahoma"/>
                <w:sz w:val="28"/>
                <w:szCs w:val="28"/>
              </w:rPr>
            </w:pPr>
            <w:r>
              <w:rPr>
                <w:rFonts w:ascii="Tahoma" w:hAnsi="Tahoma" w:cs="Tahoma"/>
                <w:sz w:val="28"/>
                <w:szCs w:val="28"/>
              </w:rPr>
              <w:t>that a Risk Based Approach testing for the workforce in Industry and Commerce and other sectors of the economy be conducted and com</w:t>
            </w:r>
            <w:r w:rsidR="00776479">
              <w:rPr>
                <w:rFonts w:ascii="Tahoma" w:hAnsi="Tahoma" w:cs="Tahoma"/>
                <w:sz w:val="28"/>
                <w:szCs w:val="28"/>
              </w:rPr>
              <w:t xml:space="preserve">prehensive </w:t>
            </w:r>
            <w:r w:rsidR="009A18B6">
              <w:rPr>
                <w:rFonts w:ascii="Tahoma" w:hAnsi="Tahoma" w:cs="Tahoma"/>
                <w:sz w:val="28"/>
                <w:szCs w:val="28"/>
              </w:rPr>
              <w:t xml:space="preserve">package </w:t>
            </w:r>
            <w:r w:rsidR="00776479">
              <w:rPr>
                <w:rFonts w:ascii="Tahoma" w:hAnsi="Tahoma" w:cs="Tahoma"/>
                <w:sz w:val="28"/>
                <w:szCs w:val="28"/>
              </w:rPr>
              <w:t>of preventative interventions maintained;</w:t>
            </w:r>
          </w:p>
          <w:p w:rsidR="00776479" w:rsidRDefault="00776479" w:rsidP="00776479">
            <w:pPr>
              <w:pStyle w:val="ListParagraph"/>
              <w:spacing w:line="360" w:lineRule="auto"/>
              <w:jc w:val="both"/>
              <w:rPr>
                <w:rFonts w:ascii="Tahoma" w:hAnsi="Tahoma" w:cs="Tahoma"/>
                <w:sz w:val="28"/>
                <w:szCs w:val="28"/>
              </w:rPr>
            </w:pPr>
          </w:p>
          <w:p w:rsidR="00776479" w:rsidRDefault="00776479" w:rsidP="009F3F71">
            <w:pPr>
              <w:pStyle w:val="ListParagraph"/>
              <w:numPr>
                <w:ilvl w:val="0"/>
                <w:numId w:val="8"/>
              </w:numPr>
              <w:spacing w:line="360" w:lineRule="auto"/>
              <w:jc w:val="both"/>
              <w:rPr>
                <w:rFonts w:ascii="Tahoma" w:hAnsi="Tahoma" w:cs="Tahoma"/>
                <w:sz w:val="28"/>
                <w:szCs w:val="28"/>
              </w:rPr>
            </w:pPr>
            <w:r>
              <w:rPr>
                <w:rFonts w:ascii="Tahoma" w:hAnsi="Tahoma" w:cs="Tahoma"/>
                <w:sz w:val="28"/>
                <w:szCs w:val="28"/>
              </w:rPr>
              <w:t>that PCR testing be administered on those who need it and based on proper sampling;</w:t>
            </w:r>
          </w:p>
          <w:p w:rsidR="00776479" w:rsidRPr="00776479" w:rsidRDefault="00776479" w:rsidP="00776479">
            <w:pPr>
              <w:pStyle w:val="ListParagraph"/>
              <w:rPr>
                <w:rFonts w:ascii="Tahoma" w:hAnsi="Tahoma" w:cs="Tahoma"/>
                <w:sz w:val="28"/>
                <w:szCs w:val="28"/>
              </w:rPr>
            </w:pPr>
          </w:p>
          <w:p w:rsidR="00776479" w:rsidRDefault="00776479" w:rsidP="009F3F71">
            <w:pPr>
              <w:pStyle w:val="ListParagraph"/>
              <w:numPr>
                <w:ilvl w:val="0"/>
                <w:numId w:val="8"/>
              </w:numPr>
              <w:spacing w:line="360" w:lineRule="auto"/>
              <w:jc w:val="both"/>
              <w:rPr>
                <w:rFonts w:ascii="Tahoma" w:hAnsi="Tahoma" w:cs="Tahoma"/>
                <w:sz w:val="28"/>
                <w:szCs w:val="28"/>
              </w:rPr>
            </w:pPr>
            <w:r>
              <w:rPr>
                <w:rFonts w:ascii="Tahoma" w:hAnsi="Tahoma" w:cs="Tahoma"/>
                <w:sz w:val="28"/>
                <w:szCs w:val="28"/>
              </w:rPr>
              <w:t xml:space="preserve">that funds be availed for the </w:t>
            </w:r>
            <w:r>
              <w:rPr>
                <w:rFonts w:ascii="Tahoma" w:hAnsi="Tahoma" w:cs="Tahoma"/>
                <w:sz w:val="28"/>
                <w:szCs w:val="28"/>
              </w:rPr>
              <w:lastRenderedPageBreak/>
              <w:t>procurement of hydro-geological survey equipment for ZINWA and DDF;</w:t>
            </w:r>
          </w:p>
          <w:p w:rsidR="00776479" w:rsidRPr="00776479" w:rsidRDefault="00776479" w:rsidP="00776479">
            <w:pPr>
              <w:pStyle w:val="ListParagraph"/>
              <w:rPr>
                <w:rFonts w:ascii="Tahoma" w:hAnsi="Tahoma" w:cs="Tahoma"/>
                <w:sz w:val="28"/>
                <w:szCs w:val="28"/>
              </w:rPr>
            </w:pPr>
          </w:p>
          <w:p w:rsidR="00776479" w:rsidRDefault="00776479" w:rsidP="009F3F71">
            <w:pPr>
              <w:pStyle w:val="ListParagraph"/>
              <w:numPr>
                <w:ilvl w:val="0"/>
                <w:numId w:val="8"/>
              </w:numPr>
              <w:spacing w:line="360" w:lineRule="auto"/>
              <w:jc w:val="both"/>
              <w:rPr>
                <w:rFonts w:ascii="Tahoma" w:hAnsi="Tahoma" w:cs="Tahoma"/>
                <w:sz w:val="28"/>
                <w:szCs w:val="28"/>
              </w:rPr>
            </w:pPr>
            <w:r>
              <w:rPr>
                <w:rFonts w:ascii="Tahoma" w:hAnsi="Tahoma" w:cs="Tahoma"/>
                <w:sz w:val="28"/>
                <w:szCs w:val="28"/>
              </w:rPr>
              <w:t xml:space="preserve">that the Metropolitan Cities be capacitated financially </w:t>
            </w:r>
            <w:r w:rsidR="001A4CE6">
              <w:rPr>
                <w:rFonts w:ascii="Tahoma" w:hAnsi="Tahoma" w:cs="Tahoma"/>
                <w:sz w:val="28"/>
                <w:szCs w:val="28"/>
              </w:rPr>
              <w:t xml:space="preserve">to </w:t>
            </w:r>
            <w:r>
              <w:rPr>
                <w:rFonts w:ascii="Tahoma" w:hAnsi="Tahoma" w:cs="Tahoma"/>
                <w:sz w:val="28"/>
                <w:szCs w:val="28"/>
              </w:rPr>
              <w:t>e</w:t>
            </w:r>
            <w:r w:rsidR="00D90203">
              <w:rPr>
                <w:rFonts w:ascii="Tahoma" w:hAnsi="Tahoma" w:cs="Tahoma"/>
                <w:sz w:val="28"/>
                <w:szCs w:val="28"/>
              </w:rPr>
              <w:t>n</w:t>
            </w:r>
            <w:r>
              <w:rPr>
                <w:rFonts w:ascii="Tahoma" w:hAnsi="Tahoma" w:cs="Tahoma"/>
                <w:sz w:val="28"/>
                <w:szCs w:val="28"/>
              </w:rPr>
              <w:t>able</w:t>
            </w:r>
            <w:r w:rsidR="00D90203">
              <w:rPr>
                <w:rFonts w:ascii="Tahoma" w:hAnsi="Tahoma" w:cs="Tahoma"/>
                <w:sz w:val="28"/>
                <w:szCs w:val="28"/>
              </w:rPr>
              <w:t xml:space="preserve"> them</w:t>
            </w:r>
            <w:r>
              <w:rPr>
                <w:rFonts w:ascii="Tahoma" w:hAnsi="Tahoma" w:cs="Tahoma"/>
                <w:sz w:val="28"/>
                <w:szCs w:val="28"/>
              </w:rPr>
              <w:t xml:space="preserve"> to provide adequate water supplies to residents during the COVID-19 period and beyond;</w:t>
            </w:r>
          </w:p>
          <w:p w:rsidR="00776479" w:rsidRPr="00776479" w:rsidRDefault="00776479" w:rsidP="00776479">
            <w:pPr>
              <w:pStyle w:val="ListParagraph"/>
              <w:rPr>
                <w:rFonts w:ascii="Tahoma" w:hAnsi="Tahoma" w:cs="Tahoma"/>
                <w:sz w:val="28"/>
                <w:szCs w:val="28"/>
              </w:rPr>
            </w:pPr>
          </w:p>
          <w:p w:rsidR="00776479" w:rsidRDefault="00776479" w:rsidP="009F3F71">
            <w:pPr>
              <w:pStyle w:val="ListParagraph"/>
              <w:numPr>
                <w:ilvl w:val="0"/>
                <w:numId w:val="8"/>
              </w:numPr>
              <w:spacing w:line="360" w:lineRule="auto"/>
              <w:jc w:val="both"/>
              <w:rPr>
                <w:rFonts w:ascii="Tahoma" w:hAnsi="Tahoma" w:cs="Tahoma"/>
                <w:sz w:val="28"/>
                <w:szCs w:val="28"/>
              </w:rPr>
            </w:pPr>
            <w:r>
              <w:rPr>
                <w:rFonts w:ascii="Tahoma" w:hAnsi="Tahoma" w:cs="Tahoma"/>
                <w:sz w:val="28"/>
                <w:szCs w:val="28"/>
              </w:rPr>
              <w:t xml:space="preserve">that the returnees who offer to pay for themselves be allowed to do so on condition that the facility is secure and subject to inspection by health and security officials; and </w:t>
            </w:r>
          </w:p>
          <w:p w:rsidR="00776479" w:rsidRPr="00776479" w:rsidRDefault="00776479" w:rsidP="00776479">
            <w:pPr>
              <w:pStyle w:val="ListParagraph"/>
              <w:rPr>
                <w:rFonts w:ascii="Tahoma" w:hAnsi="Tahoma" w:cs="Tahoma"/>
                <w:sz w:val="28"/>
                <w:szCs w:val="28"/>
              </w:rPr>
            </w:pPr>
          </w:p>
          <w:p w:rsidR="00776479" w:rsidRDefault="00776479" w:rsidP="009F3F71">
            <w:pPr>
              <w:pStyle w:val="ListParagraph"/>
              <w:numPr>
                <w:ilvl w:val="0"/>
                <w:numId w:val="8"/>
              </w:numPr>
              <w:spacing w:line="360" w:lineRule="auto"/>
              <w:jc w:val="both"/>
              <w:rPr>
                <w:rFonts w:ascii="Tahoma" w:hAnsi="Tahoma" w:cs="Tahoma"/>
                <w:sz w:val="28"/>
                <w:szCs w:val="28"/>
              </w:rPr>
            </w:pPr>
            <w:proofErr w:type="gramStart"/>
            <w:r>
              <w:rPr>
                <w:rFonts w:ascii="Tahoma" w:hAnsi="Tahoma" w:cs="Tahoma"/>
                <w:sz w:val="28"/>
                <w:szCs w:val="28"/>
              </w:rPr>
              <w:t>that</w:t>
            </w:r>
            <w:proofErr w:type="gramEnd"/>
            <w:r>
              <w:rPr>
                <w:rFonts w:ascii="Tahoma" w:hAnsi="Tahoma" w:cs="Tahoma"/>
                <w:sz w:val="28"/>
                <w:szCs w:val="28"/>
              </w:rPr>
              <w:t xml:space="preserve"> reputable and established companies be contracted to supply COVID-19 materials</w:t>
            </w:r>
            <w:r w:rsidR="009A18B6">
              <w:rPr>
                <w:rFonts w:ascii="Tahoma" w:hAnsi="Tahoma" w:cs="Tahoma"/>
                <w:sz w:val="28"/>
                <w:szCs w:val="28"/>
              </w:rPr>
              <w:t>.</w:t>
            </w:r>
          </w:p>
          <w:p w:rsidR="009A18B6" w:rsidRPr="009A18B6" w:rsidRDefault="009A18B6" w:rsidP="009A18B6">
            <w:pPr>
              <w:pStyle w:val="ListParagraph"/>
              <w:rPr>
                <w:rFonts w:ascii="Tahoma" w:hAnsi="Tahoma" w:cs="Tahoma"/>
                <w:sz w:val="28"/>
                <w:szCs w:val="28"/>
              </w:rPr>
            </w:pPr>
          </w:p>
          <w:p w:rsidR="00776479" w:rsidRPr="00C8758B" w:rsidRDefault="009A18B6" w:rsidP="001A4CE6">
            <w:pPr>
              <w:spacing w:line="360" w:lineRule="auto"/>
              <w:jc w:val="both"/>
              <w:rPr>
                <w:rFonts w:ascii="Tahoma" w:hAnsi="Tahoma" w:cs="Tahoma"/>
                <w:sz w:val="28"/>
                <w:szCs w:val="28"/>
              </w:rPr>
            </w:pPr>
            <w:r>
              <w:rPr>
                <w:rFonts w:ascii="Tahoma" w:hAnsi="Tahoma" w:cs="Tahoma"/>
                <w:sz w:val="28"/>
                <w:szCs w:val="28"/>
              </w:rPr>
              <w:t xml:space="preserve">Cabinet also </w:t>
            </w:r>
            <w:r w:rsidR="00D90203">
              <w:rPr>
                <w:rFonts w:ascii="Tahoma" w:hAnsi="Tahoma" w:cs="Tahoma"/>
                <w:sz w:val="28"/>
                <w:szCs w:val="28"/>
              </w:rPr>
              <w:t xml:space="preserve">underscored the need to continuously improve the conditions of service of </w:t>
            </w:r>
            <w:r w:rsidR="001A4CE6">
              <w:rPr>
                <w:rFonts w:ascii="Tahoma" w:hAnsi="Tahoma" w:cs="Tahoma"/>
                <w:sz w:val="28"/>
                <w:szCs w:val="28"/>
              </w:rPr>
              <w:t xml:space="preserve">the </w:t>
            </w:r>
            <w:r w:rsidR="00D90203">
              <w:rPr>
                <w:rFonts w:ascii="Tahoma" w:hAnsi="Tahoma" w:cs="Tahoma"/>
                <w:sz w:val="28"/>
                <w:szCs w:val="28"/>
              </w:rPr>
              <w:t>health sector so as to minimize</w:t>
            </w:r>
            <w:r w:rsidR="001A4CE6">
              <w:rPr>
                <w:rFonts w:ascii="Tahoma" w:hAnsi="Tahoma" w:cs="Tahoma"/>
                <w:sz w:val="28"/>
                <w:szCs w:val="28"/>
              </w:rPr>
              <w:t xml:space="preserve"> their exposure to</w:t>
            </w:r>
            <w:r w:rsidR="00D90203">
              <w:rPr>
                <w:rFonts w:ascii="Tahoma" w:hAnsi="Tahoma" w:cs="Tahoma"/>
                <w:sz w:val="28"/>
                <w:szCs w:val="28"/>
              </w:rPr>
              <w:t xml:space="preserve"> COVID-19.  </w:t>
            </w:r>
            <w:bookmarkStart w:id="0" w:name="_GoBack"/>
            <w:bookmarkEnd w:id="0"/>
          </w:p>
        </w:tc>
      </w:tr>
      <w:tr w:rsidR="00A24D2F" w:rsidTr="003053D4">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2F" w:rsidRDefault="00A24D2F" w:rsidP="004705C8">
            <w:pPr>
              <w:spacing w:line="360" w:lineRule="auto"/>
              <w:contextualSpacing/>
              <w:jc w:val="both"/>
              <w:rPr>
                <w:rFonts w:ascii="Tahoma" w:hAnsi="Tahoma" w:cs="Tahoma"/>
                <w:b/>
                <w:sz w:val="28"/>
                <w:szCs w:val="28"/>
              </w:rPr>
            </w:pPr>
            <w:r>
              <w:rPr>
                <w:rFonts w:ascii="Tahoma" w:hAnsi="Tahoma" w:cs="Tahoma"/>
                <w:b/>
                <w:sz w:val="28"/>
                <w:szCs w:val="28"/>
              </w:rPr>
              <w:lastRenderedPageBreak/>
              <w:t xml:space="preserve">2.  Sesame Seed Production and </w:t>
            </w:r>
            <w:r>
              <w:rPr>
                <w:rFonts w:ascii="Tahoma" w:hAnsi="Tahoma" w:cs="Tahoma"/>
                <w:b/>
                <w:sz w:val="28"/>
                <w:szCs w:val="28"/>
              </w:rPr>
              <w:lastRenderedPageBreak/>
              <w:t>Promotion Programme for 2020/21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D2F" w:rsidRDefault="00A24D2F" w:rsidP="00A24D2F">
            <w:pPr>
              <w:spacing w:line="360" w:lineRule="auto"/>
              <w:jc w:val="both"/>
              <w:rPr>
                <w:rFonts w:ascii="Tahoma" w:hAnsi="Tahoma" w:cs="Tahoma"/>
                <w:sz w:val="28"/>
                <w:szCs w:val="28"/>
              </w:rPr>
            </w:pPr>
            <w:r>
              <w:rPr>
                <w:rFonts w:ascii="Tahoma" w:hAnsi="Tahoma" w:cs="Tahoma"/>
                <w:sz w:val="28"/>
                <w:szCs w:val="28"/>
              </w:rPr>
              <w:lastRenderedPageBreak/>
              <w:t xml:space="preserve">Following presentation by the Minister of Lands, Agriculture, Water and Rural </w:t>
            </w:r>
            <w:r>
              <w:rPr>
                <w:rFonts w:ascii="Tahoma" w:hAnsi="Tahoma" w:cs="Tahoma"/>
                <w:sz w:val="28"/>
                <w:szCs w:val="28"/>
              </w:rPr>
              <w:lastRenderedPageBreak/>
              <w:t>Resettlement, Cabinet approved the Sesame Seed Production and Promotion Pro</w:t>
            </w:r>
            <w:r w:rsidR="00DB4C1E">
              <w:rPr>
                <w:rFonts w:ascii="Tahoma" w:hAnsi="Tahoma" w:cs="Tahoma"/>
                <w:sz w:val="28"/>
                <w:szCs w:val="28"/>
              </w:rPr>
              <w:t>gramme for the 2020/21 Season.</w:t>
            </w:r>
          </w:p>
          <w:p w:rsidR="00A24D2F" w:rsidRDefault="00A24D2F" w:rsidP="00A24D2F">
            <w:pPr>
              <w:spacing w:line="360" w:lineRule="auto"/>
              <w:jc w:val="both"/>
              <w:rPr>
                <w:rFonts w:ascii="Tahoma" w:hAnsi="Tahoma" w:cs="Tahoma"/>
                <w:sz w:val="28"/>
                <w:szCs w:val="28"/>
              </w:rPr>
            </w:pPr>
          </w:p>
          <w:p w:rsidR="00A24D2F" w:rsidRDefault="00A24D2F" w:rsidP="00A24D2F">
            <w:pPr>
              <w:spacing w:line="360" w:lineRule="auto"/>
              <w:jc w:val="both"/>
              <w:rPr>
                <w:rFonts w:ascii="Tahoma" w:hAnsi="Tahoma" w:cs="Tahoma"/>
                <w:sz w:val="28"/>
                <w:szCs w:val="28"/>
              </w:rPr>
            </w:pPr>
            <w:r>
              <w:rPr>
                <w:rFonts w:ascii="Tahoma" w:hAnsi="Tahoma" w:cs="Tahoma"/>
                <w:sz w:val="28"/>
                <w:szCs w:val="28"/>
              </w:rPr>
              <w:t>The Programme will cover 40 000 hectares</w:t>
            </w:r>
            <w:r w:rsidR="0080487D">
              <w:rPr>
                <w:rFonts w:ascii="Tahoma" w:hAnsi="Tahoma" w:cs="Tahoma"/>
                <w:sz w:val="28"/>
                <w:szCs w:val="28"/>
              </w:rPr>
              <w:t xml:space="preserve"> and </w:t>
            </w:r>
            <w:r w:rsidR="00D5180F">
              <w:rPr>
                <w:rFonts w:ascii="Tahoma" w:hAnsi="Tahoma" w:cs="Tahoma"/>
                <w:sz w:val="28"/>
                <w:szCs w:val="28"/>
              </w:rPr>
              <w:t xml:space="preserve">will </w:t>
            </w:r>
            <w:r>
              <w:rPr>
                <w:rFonts w:ascii="Tahoma" w:hAnsi="Tahoma" w:cs="Tahoma"/>
                <w:sz w:val="28"/>
                <w:szCs w:val="28"/>
              </w:rPr>
              <w:t>produce 24 000 metric tonnes of sesame seed at a yield level of 0.6 metric tonnes per hectare.</w:t>
            </w:r>
          </w:p>
          <w:p w:rsidR="00A24D2F" w:rsidRDefault="00A24D2F" w:rsidP="00A24D2F">
            <w:pPr>
              <w:spacing w:line="360" w:lineRule="auto"/>
              <w:jc w:val="both"/>
              <w:rPr>
                <w:rFonts w:ascii="Tahoma" w:hAnsi="Tahoma" w:cs="Tahoma"/>
                <w:sz w:val="28"/>
                <w:szCs w:val="28"/>
              </w:rPr>
            </w:pPr>
          </w:p>
          <w:p w:rsidR="00A24D2F" w:rsidRDefault="00A24D2F" w:rsidP="00A24D2F">
            <w:pPr>
              <w:spacing w:line="360" w:lineRule="auto"/>
              <w:jc w:val="both"/>
              <w:rPr>
                <w:rFonts w:ascii="Tahoma" w:hAnsi="Tahoma" w:cs="Tahoma"/>
                <w:sz w:val="28"/>
                <w:szCs w:val="28"/>
              </w:rPr>
            </w:pPr>
            <w:r>
              <w:rPr>
                <w:rFonts w:ascii="Tahoma" w:hAnsi="Tahoma" w:cs="Tahoma"/>
                <w:sz w:val="28"/>
                <w:szCs w:val="28"/>
              </w:rPr>
              <w:t>The</w:t>
            </w:r>
            <w:r w:rsidR="00D5180F">
              <w:rPr>
                <w:rFonts w:ascii="Tahoma" w:hAnsi="Tahoma" w:cs="Tahoma"/>
                <w:sz w:val="28"/>
                <w:szCs w:val="28"/>
              </w:rPr>
              <w:t xml:space="preserve"> P</w:t>
            </w:r>
            <w:r>
              <w:rPr>
                <w:rFonts w:ascii="Tahoma" w:hAnsi="Tahoma" w:cs="Tahoma"/>
                <w:sz w:val="28"/>
                <w:szCs w:val="28"/>
              </w:rPr>
              <w:t>rogramme will provide seed, fertilizer and chemicals at a rate of ZW$4 000 per hectare, hence the 40 000 hectare programme is expected to cost ZW$160 million.</w:t>
            </w:r>
          </w:p>
          <w:p w:rsidR="00A24D2F" w:rsidRDefault="00A24D2F" w:rsidP="00A24D2F">
            <w:pPr>
              <w:spacing w:line="360" w:lineRule="auto"/>
              <w:jc w:val="both"/>
              <w:rPr>
                <w:rFonts w:ascii="Tahoma" w:hAnsi="Tahoma" w:cs="Tahoma"/>
                <w:sz w:val="28"/>
                <w:szCs w:val="28"/>
              </w:rPr>
            </w:pPr>
          </w:p>
          <w:p w:rsidR="00A24D2F" w:rsidRDefault="00DB4C1E" w:rsidP="00D5180F">
            <w:pPr>
              <w:spacing w:line="360" w:lineRule="auto"/>
              <w:jc w:val="both"/>
              <w:rPr>
                <w:rFonts w:ascii="Tahoma" w:hAnsi="Tahoma" w:cs="Tahoma"/>
                <w:sz w:val="28"/>
                <w:szCs w:val="28"/>
              </w:rPr>
            </w:pPr>
            <w:r>
              <w:rPr>
                <w:rFonts w:ascii="Tahoma" w:hAnsi="Tahoma" w:cs="Tahoma"/>
                <w:sz w:val="28"/>
                <w:szCs w:val="28"/>
              </w:rPr>
              <w:t>The sell</w:t>
            </w:r>
            <w:r w:rsidR="00A24D2F">
              <w:rPr>
                <w:rFonts w:ascii="Tahoma" w:hAnsi="Tahoma" w:cs="Tahoma"/>
                <w:sz w:val="28"/>
                <w:szCs w:val="28"/>
              </w:rPr>
              <w:t xml:space="preserve">ing price for sesame seed will be pegged at US$875.00 per metric </w:t>
            </w:r>
            <w:proofErr w:type="spellStart"/>
            <w:r w:rsidR="00A24D2F">
              <w:rPr>
                <w:rFonts w:ascii="Tahoma" w:hAnsi="Tahoma" w:cs="Tahoma"/>
                <w:sz w:val="28"/>
                <w:szCs w:val="28"/>
              </w:rPr>
              <w:t>tonne</w:t>
            </w:r>
            <w:proofErr w:type="spellEnd"/>
            <w:r w:rsidR="00A24D2F">
              <w:rPr>
                <w:rFonts w:ascii="Tahoma" w:hAnsi="Tahoma" w:cs="Tahoma"/>
                <w:sz w:val="28"/>
                <w:szCs w:val="28"/>
              </w:rPr>
              <w:t xml:space="preserve">, which will give farmers a return of 20%, so as to </w:t>
            </w:r>
            <w:proofErr w:type="spellStart"/>
            <w:r w:rsidR="00A24D2F">
              <w:rPr>
                <w:rFonts w:ascii="Tahoma" w:hAnsi="Tahoma" w:cs="Tahoma"/>
                <w:sz w:val="28"/>
                <w:szCs w:val="28"/>
              </w:rPr>
              <w:t>incentivise</w:t>
            </w:r>
            <w:proofErr w:type="spellEnd"/>
            <w:r w:rsidR="00A24D2F">
              <w:rPr>
                <w:rFonts w:ascii="Tahoma" w:hAnsi="Tahoma" w:cs="Tahoma"/>
                <w:sz w:val="28"/>
                <w:szCs w:val="28"/>
              </w:rPr>
              <w:t xml:space="preserve"> them to produce more sesame seed.</w:t>
            </w:r>
            <w:r w:rsidR="00D5180F">
              <w:rPr>
                <w:rFonts w:ascii="Tahoma" w:hAnsi="Tahoma" w:cs="Tahoma"/>
                <w:sz w:val="28"/>
                <w:szCs w:val="28"/>
              </w:rPr>
              <w:t xml:space="preserve">  </w:t>
            </w:r>
            <w:r w:rsidR="00A24D2F">
              <w:rPr>
                <w:rFonts w:ascii="Tahoma" w:hAnsi="Tahoma" w:cs="Tahoma"/>
                <w:sz w:val="28"/>
                <w:szCs w:val="28"/>
              </w:rPr>
              <w:t>The sesame seed producers would be paid 50% in foreign currency and 50% in local currency.</w:t>
            </w:r>
          </w:p>
        </w:tc>
      </w:tr>
    </w:tbl>
    <w:p w:rsidR="00A01BC1" w:rsidRPr="00A24D2F" w:rsidRDefault="00A01BC1"/>
    <w:sectPr w:rsidR="00A01BC1" w:rsidRPr="00A24D2F" w:rsidSect="006B047F">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758" w:rsidRDefault="00A25758" w:rsidP="006B047F">
      <w:pPr>
        <w:spacing w:after="0" w:line="240" w:lineRule="auto"/>
      </w:pPr>
      <w:r>
        <w:separator/>
      </w:r>
    </w:p>
  </w:endnote>
  <w:endnote w:type="continuationSeparator" w:id="0">
    <w:p w:rsidR="00A25758" w:rsidRDefault="00A25758" w:rsidP="006B0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1577889"/>
      <w:docPartObj>
        <w:docPartGallery w:val="Page Numbers (Bottom of Page)"/>
        <w:docPartUnique/>
      </w:docPartObj>
    </w:sdtPr>
    <w:sdtEndPr/>
    <w:sdtContent>
      <w:p w:rsidR="00A24D2F" w:rsidRDefault="00A24D2F">
        <w:pPr>
          <w:pStyle w:val="Footer"/>
          <w:jc w:val="right"/>
        </w:pPr>
        <w:r>
          <w:fldChar w:fldCharType="begin"/>
        </w:r>
        <w:r>
          <w:instrText xml:space="preserve"> PAGE   \* MERGEFORMAT </w:instrText>
        </w:r>
        <w:r>
          <w:fldChar w:fldCharType="separate"/>
        </w:r>
        <w:r w:rsidR="001A4CE6">
          <w:rPr>
            <w:noProof/>
          </w:rPr>
          <w:t>6</w:t>
        </w:r>
        <w:r>
          <w:rPr>
            <w:noProof/>
          </w:rPr>
          <w:fldChar w:fldCharType="end"/>
        </w:r>
      </w:p>
    </w:sdtContent>
  </w:sdt>
  <w:p w:rsidR="00A24D2F" w:rsidRDefault="00A24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758" w:rsidRDefault="00A25758" w:rsidP="006B047F">
      <w:pPr>
        <w:spacing w:after="0" w:line="240" w:lineRule="auto"/>
      </w:pPr>
      <w:r>
        <w:separator/>
      </w:r>
    </w:p>
  </w:footnote>
  <w:footnote w:type="continuationSeparator" w:id="0">
    <w:p w:rsidR="00A25758" w:rsidRDefault="00A25758" w:rsidP="006B04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36EBD"/>
    <w:multiLevelType w:val="hybridMultilevel"/>
    <w:tmpl w:val="138E9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554EF1"/>
    <w:multiLevelType w:val="hybridMultilevel"/>
    <w:tmpl w:val="87BE0754"/>
    <w:lvl w:ilvl="0" w:tplc="857681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FD004E"/>
    <w:multiLevelType w:val="hybridMultilevel"/>
    <w:tmpl w:val="36C69C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187AA6"/>
    <w:multiLevelType w:val="hybridMultilevel"/>
    <w:tmpl w:val="FE8AA5DC"/>
    <w:lvl w:ilvl="0" w:tplc="04090001">
      <w:start w:val="1"/>
      <w:numFmt w:val="bullet"/>
      <w:lvlText w:val=""/>
      <w:lvlJc w:val="left"/>
      <w:pPr>
        <w:ind w:left="808" w:hanging="360"/>
      </w:pPr>
      <w:rPr>
        <w:rFonts w:ascii="Symbol" w:hAnsi="Symbol" w:hint="default"/>
      </w:rPr>
    </w:lvl>
    <w:lvl w:ilvl="1" w:tplc="04090003" w:tentative="1">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4">
    <w:nsid w:val="3C695675"/>
    <w:multiLevelType w:val="hybridMultilevel"/>
    <w:tmpl w:val="FAF41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BE0C7D"/>
    <w:multiLevelType w:val="hybridMultilevel"/>
    <w:tmpl w:val="C82CC8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9E3F63"/>
    <w:multiLevelType w:val="hybridMultilevel"/>
    <w:tmpl w:val="FC805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C525AC"/>
    <w:multiLevelType w:val="hybridMultilevel"/>
    <w:tmpl w:val="11A0AE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8178C6"/>
    <w:multiLevelType w:val="hybridMultilevel"/>
    <w:tmpl w:val="13BC8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0"/>
  </w:num>
  <w:num w:numId="5">
    <w:abstractNumId w:val="8"/>
  </w:num>
  <w:num w:numId="6">
    <w:abstractNumId w:val="6"/>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2F1"/>
    <w:rsid w:val="000545A3"/>
    <w:rsid w:val="00070F81"/>
    <w:rsid w:val="00096EA5"/>
    <w:rsid w:val="000B4A89"/>
    <w:rsid w:val="000F0D47"/>
    <w:rsid w:val="001A48EA"/>
    <w:rsid w:val="001A4CE6"/>
    <w:rsid w:val="001E7653"/>
    <w:rsid w:val="001F2889"/>
    <w:rsid w:val="001F6CEB"/>
    <w:rsid w:val="00264E1C"/>
    <w:rsid w:val="003053D4"/>
    <w:rsid w:val="00327111"/>
    <w:rsid w:val="0033622E"/>
    <w:rsid w:val="00450F8B"/>
    <w:rsid w:val="00457271"/>
    <w:rsid w:val="004705C8"/>
    <w:rsid w:val="00491C5D"/>
    <w:rsid w:val="00496C78"/>
    <w:rsid w:val="004E058D"/>
    <w:rsid w:val="004F5716"/>
    <w:rsid w:val="00541BA0"/>
    <w:rsid w:val="00597AF3"/>
    <w:rsid w:val="00657736"/>
    <w:rsid w:val="006B047F"/>
    <w:rsid w:val="006D0034"/>
    <w:rsid w:val="00776479"/>
    <w:rsid w:val="007F66AD"/>
    <w:rsid w:val="0080487D"/>
    <w:rsid w:val="00805A19"/>
    <w:rsid w:val="008447C3"/>
    <w:rsid w:val="00862550"/>
    <w:rsid w:val="00886557"/>
    <w:rsid w:val="008E146E"/>
    <w:rsid w:val="008F41C2"/>
    <w:rsid w:val="009532F3"/>
    <w:rsid w:val="009631A6"/>
    <w:rsid w:val="00981E9E"/>
    <w:rsid w:val="009A18B6"/>
    <w:rsid w:val="009C767B"/>
    <w:rsid w:val="009F3F71"/>
    <w:rsid w:val="00A01BC1"/>
    <w:rsid w:val="00A03109"/>
    <w:rsid w:val="00A24D2F"/>
    <w:rsid w:val="00A25758"/>
    <w:rsid w:val="00A40FE7"/>
    <w:rsid w:val="00A92F40"/>
    <w:rsid w:val="00AC42F1"/>
    <w:rsid w:val="00B82626"/>
    <w:rsid w:val="00BC0C07"/>
    <w:rsid w:val="00BD1750"/>
    <w:rsid w:val="00C2236A"/>
    <w:rsid w:val="00C8758B"/>
    <w:rsid w:val="00D33734"/>
    <w:rsid w:val="00D5180F"/>
    <w:rsid w:val="00D90203"/>
    <w:rsid w:val="00DB427E"/>
    <w:rsid w:val="00DB4C1E"/>
    <w:rsid w:val="00DC517E"/>
    <w:rsid w:val="00DF626E"/>
    <w:rsid w:val="00E1585B"/>
    <w:rsid w:val="00E41550"/>
    <w:rsid w:val="00E57233"/>
    <w:rsid w:val="00F0128F"/>
    <w:rsid w:val="00F354DD"/>
    <w:rsid w:val="00F45080"/>
    <w:rsid w:val="00F462D3"/>
    <w:rsid w:val="00F9092C"/>
    <w:rsid w:val="00FB3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42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C42F1"/>
    <w:pPr>
      <w:ind w:left="720"/>
      <w:contextualSpacing/>
    </w:pPr>
  </w:style>
  <w:style w:type="paragraph" w:styleId="Header">
    <w:name w:val="header"/>
    <w:basedOn w:val="Normal"/>
    <w:link w:val="HeaderChar"/>
    <w:uiPriority w:val="99"/>
    <w:semiHidden/>
    <w:unhideWhenUsed/>
    <w:rsid w:val="006B04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B047F"/>
  </w:style>
  <w:style w:type="paragraph" w:styleId="Footer">
    <w:name w:val="footer"/>
    <w:basedOn w:val="Normal"/>
    <w:link w:val="FooterChar"/>
    <w:uiPriority w:val="99"/>
    <w:unhideWhenUsed/>
    <w:rsid w:val="006B04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47F"/>
  </w:style>
  <w:style w:type="paragraph" w:styleId="BalloonText">
    <w:name w:val="Balloon Text"/>
    <w:basedOn w:val="Normal"/>
    <w:link w:val="BalloonTextChar"/>
    <w:uiPriority w:val="99"/>
    <w:semiHidden/>
    <w:unhideWhenUsed/>
    <w:rsid w:val="009C7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6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42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C42F1"/>
    <w:pPr>
      <w:ind w:left="720"/>
      <w:contextualSpacing/>
    </w:pPr>
  </w:style>
  <w:style w:type="paragraph" w:styleId="Header">
    <w:name w:val="header"/>
    <w:basedOn w:val="Normal"/>
    <w:link w:val="HeaderChar"/>
    <w:uiPriority w:val="99"/>
    <w:semiHidden/>
    <w:unhideWhenUsed/>
    <w:rsid w:val="006B04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B047F"/>
  </w:style>
  <w:style w:type="paragraph" w:styleId="Footer">
    <w:name w:val="footer"/>
    <w:basedOn w:val="Normal"/>
    <w:link w:val="FooterChar"/>
    <w:uiPriority w:val="99"/>
    <w:unhideWhenUsed/>
    <w:rsid w:val="006B04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47F"/>
  </w:style>
  <w:style w:type="paragraph" w:styleId="BalloonText">
    <w:name w:val="Balloon Text"/>
    <w:basedOn w:val="Normal"/>
    <w:link w:val="BalloonTextChar"/>
    <w:uiPriority w:val="99"/>
    <w:semiHidden/>
    <w:unhideWhenUsed/>
    <w:rsid w:val="009C7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6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00FF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2020-05-12T17:35:00Z</cp:lastPrinted>
  <dcterms:created xsi:type="dcterms:W3CDTF">2020-05-12T17:36:00Z</dcterms:created>
  <dcterms:modified xsi:type="dcterms:W3CDTF">2020-05-12T17:36:00Z</dcterms:modified>
</cp:coreProperties>
</file>