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83CC0" w14:textId="77777777" w:rsidR="007518C7" w:rsidRPr="007518C7" w:rsidRDefault="007518C7" w:rsidP="007518C7">
      <w:pPr>
        <w:jc w:val="center"/>
        <w:rPr>
          <w:rFonts w:ascii="Arial" w:hAnsi="Arial" w:cs="Arial"/>
          <w:b/>
          <w:bCs/>
          <w:sz w:val="56"/>
          <w:szCs w:val="56"/>
          <w:lang w:eastAsia="en-ZW"/>
        </w:rPr>
      </w:pPr>
      <w:r w:rsidRPr="007518C7">
        <w:rPr>
          <w:rFonts w:ascii="Arial" w:hAnsi="Arial" w:cs="Arial"/>
          <w:b/>
          <w:bCs/>
          <w:sz w:val="56"/>
          <w:szCs w:val="56"/>
          <w:lang w:eastAsia="en-ZW"/>
        </w:rPr>
        <w:t>BILL WATCH 45/2021</w:t>
      </w:r>
    </w:p>
    <w:p w14:paraId="382F5E67" w14:textId="77777777" w:rsidR="007518C7" w:rsidRPr="007518C7" w:rsidRDefault="007518C7" w:rsidP="007518C7">
      <w:pPr>
        <w:spacing w:after="120"/>
        <w:jc w:val="center"/>
        <w:rPr>
          <w:rFonts w:ascii="Arial" w:hAnsi="Arial" w:cs="Arial"/>
          <w:b/>
          <w:bCs/>
          <w:sz w:val="28"/>
          <w:szCs w:val="28"/>
          <w:lang w:eastAsia="en-US"/>
        </w:rPr>
      </w:pPr>
      <w:r w:rsidRPr="007518C7">
        <w:rPr>
          <w:rFonts w:ascii="Arial" w:hAnsi="Arial" w:cs="Arial"/>
          <w:b/>
          <w:bCs/>
          <w:sz w:val="28"/>
          <w:szCs w:val="28"/>
          <w:lang w:eastAsia="en-US"/>
        </w:rPr>
        <w:t>[30th June 2021]</w:t>
      </w:r>
    </w:p>
    <w:p w14:paraId="0C45684B" w14:textId="77777777" w:rsidR="007518C7" w:rsidRPr="007518C7" w:rsidRDefault="007518C7" w:rsidP="007518C7">
      <w:pPr>
        <w:spacing w:after="120"/>
        <w:jc w:val="center"/>
        <w:rPr>
          <w:rFonts w:ascii="Arial" w:hAnsi="Arial" w:cs="Arial"/>
          <w:b/>
          <w:bCs/>
          <w:color w:val="CC0000"/>
          <w:sz w:val="28"/>
          <w:szCs w:val="24"/>
          <w:lang w:val="en-ZW" w:eastAsia="en-US"/>
        </w:rPr>
      </w:pPr>
      <w:r w:rsidRPr="007518C7">
        <w:rPr>
          <w:rFonts w:ascii="Arial" w:hAnsi="Arial" w:cs="Arial"/>
          <w:b/>
          <w:bCs/>
          <w:color w:val="CC0000"/>
          <w:sz w:val="28"/>
          <w:szCs w:val="24"/>
          <w:lang w:val="en-ZW" w:eastAsia="en-US"/>
        </w:rPr>
        <w:t xml:space="preserve">Public Health Lock-down </w:t>
      </w:r>
      <w:proofErr w:type="gramStart"/>
      <w:r w:rsidRPr="007518C7">
        <w:rPr>
          <w:rFonts w:ascii="Arial" w:hAnsi="Arial" w:cs="Arial"/>
          <w:b/>
          <w:bCs/>
          <w:color w:val="CC0000"/>
          <w:sz w:val="28"/>
          <w:szCs w:val="24"/>
          <w:lang w:val="en-ZW" w:eastAsia="en-US"/>
        </w:rPr>
        <w:t>Order :</w:t>
      </w:r>
      <w:proofErr w:type="gramEnd"/>
      <w:r w:rsidRPr="007518C7">
        <w:rPr>
          <w:rFonts w:ascii="Arial" w:hAnsi="Arial" w:cs="Arial"/>
          <w:b/>
          <w:bCs/>
          <w:color w:val="CC0000"/>
          <w:sz w:val="28"/>
          <w:szCs w:val="24"/>
          <w:lang w:val="en-ZW" w:eastAsia="en-US"/>
        </w:rPr>
        <w:t xml:space="preserve"> Re-imposition of Lock-down</w:t>
      </w:r>
    </w:p>
    <w:p w14:paraId="5DBEB4AD" w14:textId="77777777" w:rsidR="007518C7" w:rsidRPr="007518C7" w:rsidRDefault="007518C7" w:rsidP="007518C7">
      <w:pPr>
        <w:spacing w:after="60"/>
        <w:jc w:val="both"/>
        <w:rPr>
          <w:rFonts w:ascii="Arial" w:hAnsi="Arial" w:cs="Arial"/>
          <w:sz w:val="28"/>
          <w:lang w:val="en-ZW" w:eastAsia="en-US"/>
        </w:rPr>
      </w:pPr>
      <w:r w:rsidRPr="007518C7">
        <w:rPr>
          <w:rFonts w:ascii="Arial" w:hAnsi="Arial" w:cs="Arial"/>
          <w:lang w:eastAsia="en-US"/>
        </w:rPr>
        <w:t>Since our last bulletin on the subject there have been two developments on the COVID-19 front:</w:t>
      </w:r>
    </w:p>
    <w:p w14:paraId="782629DC" w14:textId="77777777" w:rsidR="007518C7" w:rsidRPr="007518C7" w:rsidRDefault="007518C7" w:rsidP="007518C7">
      <w:pPr>
        <w:widowControl w:val="0"/>
        <w:numPr>
          <w:ilvl w:val="0"/>
          <w:numId w:val="28"/>
        </w:numPr>
        <w:spacing w:after="60"/>
        <w:jc w:val="both"/>
        <w:rPr>
          <w:rFonts w:ascii="Arial" w:hAnsi="Arial" w:cs="Arial"/>
          <w:color w:val="0000FF"/>
          <w:sz w:val="20"/>
          <w:lang w:eastAsia="en-US"/>
        </w:rPr>
      </w:pPr>
      <w:r w:rsidRPr="007518C7">
        <w:rPr>
          <w:rFonts w:ascii="Arial" w:hAnsi="Arial" w:cs="Arial"/>
          <w:lang w:eastAsia="en-US"/>
        </w:rPr>
        <w:t xml:space="preserve">On the </w:t>
      </w:r>
      <w:proofErr w:type="gramStart"/>
      <w:r w:rsidRPr="007518C7">
        <w:rPr>
          <w:rFonts w:ascii="Arial" w:hAnsi="Arial" w:cs="Arial"/>
          <w:lang w:eastAsia="en-US"/>
        </w:rPr>
        <w:t>26th</w:t>
      </w:r>
      <w:proofErr w:type="gramEnd"/>
      <w:r w:rsidRPr="007518C7">
        <w:rPr>
          <w:rFonts w:ascii="Arial" w:hAnsi="Arial" w:cs="Arial"/>
          <w:lang w:eastAsia="en-US"/>
        </w:rPr>
        <w:t xml:space="preserve"> June further amendments to the Covid Lock-down Order were published.  They are contained in SI 187/2021 – or the Public Health (COVID-19 Prevention, Containment and Treatment) (National Lock-down) (No. 2) (Amendment) Order, 2021 (No. 28), to give it its full (very full) title – which can be accessed on the Veritas website</w:t>
      </w:r>
      <w:r w:rsidRPr="007518C7">
        <w:rPr>
          <w:rFonts w:ascii="Arial" w:hAnsi="Arial" w:cs="Arial"/>
          <w:color w:val="0000FF"/>
          <w:lang w:eastAsia="en-US"/>
        </w:rPr>
        <w:t xml:space="preserve"> </w:t>
      </w:r>
      <w:hyperlink r:id="rId8" w:history="1">
        <w:r w:rsidRPr="007518C7">
          <w:rPr>
            <w:rFonts w:ascii="Arial" w:hAnsi="Arial" w:cs="Arial"/>
            <w:i/>
            <w:color w:val="0563C1"/>
            <w:u w:val="single"/>
            <w:lang w:eastAsia="en-US"/>
          </w:rPr>
          <w:t>[link]</w:t>
        </w:r>
        <w:r w:rsidRPr="007518C7">
          <w:rPr>
            <w:rFonts w:ascii="Arial" w:hAnsi="Arial" w:cs="Arial"/>
            <w:color w:val="0563C1"/>
            <w:u w:val="single"/>
            <w:lang w:eastAsia="en-US"/>
          </w:rPr>
          <w:t>.</w:t>
        </w:r>
      </w:hyperlink>
    </w:p>
    <w:p w14:paraId="6B20D508" w14:textId="77777777" w:rsidR="007518C7" w:rsidRPr="007518C7" w:rsidRDefault="007518C7" w:rsidP="007518C7">
      <w:pPr>
        <w:widowControl w:val="0"/>
        <w:numPr>
          <w:ilvl w:val="0"/>
          <w:numId w:val="28"/>
        </w:numPr>
        <w:spacing w:after="120"/>
        <w:jc w:val="both"/>
        <w:rPr>
          <w:rFonts w:ascii="Arial" w:hAnsi="Arial" w:cs="Arial"/>
          <w:lang w:eastAsia="en-US"/>
        </w:rPr>
      </w:pPr>
      <w:r w:rsidRPr="007518C7">
        <w:rPr>
          <w:rFonts w:ascii="Arial" w:hAnsi="Arial" w:cs="Arial"/>
          <w:lang w:eastAsia="en-US"/>
        </w:rPr>
        <w:t xml:space="preserve">Yesterday the President announced what he called “additional enhanced Level 4 lockdown measures” which he said were to take immediate effect and were to last for two weeks.  In </w:t>
      </w:r>
      <w:proofErr w:type="gramStart"/>
      <w:r w:rsidRPr="007518C7">
        <w:rPr>
          <w:rFonts w:ascii="Arial" w:hAnsi="Arial" w:cs="Arial"/>
          <w:lang w:eastAsia="en-US"/>
        </w:rPr>
        <w:t>fact</w:t>
      </w:r>
      <w:proofErr w:type="gramEnd"/>
      <w:r w:rsidRPr="007518C7">
        <w:rPr>
          <w:rFonts w:ascii="Arial" w:hAnsi="Arial" w:cs="Arial"/>
          <w:lang w:eastAsia="en-US"/>
        </w:rPr>
        <w:t xml:space="preserve"> they cannot become operational until they have been legally enacted, as we shall point out later, but we shall outline them in this bulletin because the Police and law enforcement agents will already be applying them.</w:t>
      </w:r>
    </w:p>
    <w:p w14:paraId="65997456" w14:textId="77777777" w:rsidR="007518C7" w:rsidRPr="007518C7" w:rsidRDefault="007518C7" w:rsidP="007518C7">
      <w:pPr>
        <w:spacing w:before="60" w:after="60"/>
        <w:jc w:val="center"/>
        <w:rPr>
          <w:rFonts w:ascii="Arial" w:hAnsi="Arial" w:cs="Arial"/>
          <w:b/>
          <w:bCs/>
          <w:sz w:val="28"/>
          <w:szCs w:val="28"/>
          <w:u w:val="single"/>
          <w:lang w:eastAsia="en-US"/>
        </w:rPr>
      </w:pPr>
      <w:r w:rsidRPr="007518C7">
        <w:rPr>
          <w:rFonts w:ascii="Arial" w:hAnsi="Arial" w:cs="Arial"/>
          <w:b/>
          <w:bCs/>
          <w:sz w:val="28"/>
          <w:szCs w:val="28"/>
          <w:u w:val="single"/>
          <w:lang w:eastAsia="en-US"/>
        </w:rPr>
        <w:t>Travellers</w:t>
      </w:r>
    </w:p>
    <w:p w14:paraId="4B10FEC1" w14:textId="77777777" w:rsidR="007518C7" w:rsidRPr="007518C7" w:rsidRDefault="007518C7" w:rsidP="007518C7">
      <w:pPr>
        <w:spacing w:after="60"/>
        <w:jc w:val="both"/>
        <w:rPr>
          <w:rFonts w:ascii="Arial" w:hAnsi="Arial" w:cs="Arial"/>
          <w:b/>
          <w:bCs/>
          <w:sz w:val="28"/>
          <w:szCs w:val="28"/>
          <w:lang w:eastAsia="en-US"/>
        </w:rPr>
      </w:pPr>
      <w:r w:rsidRPr="007518C7">
        <w:rPr>
          <w:rFonts w:ascii="Arial" w:hAnsi="Arial" w:cs="Arial"/>
          <w:b/>
          <w:bCs/>
          <w:sz w:val="28"/>
          <w:szCs w:val="28"/>
          <w:lang w:eastAsia="en-US"/>
        </w:rPr>
        <w:t>Amendments made by SI 187/2021</w:t>
      </w:r>
    </w:p>
    <w:p w14:paraId="660A0116" w14:textId="77777777" w:rsidR="007518C7" w:rsidRPr="007518C7" w:rsidRDefault="007518C7" w:rsidP="007518C7">
      <w:pPr>
        <w:spacing w:after="60"/>
        <w:jc w:val="both"/>
        <w:rPr>
          <w:rFonts w:ascii="Arial" w:hAnsi="Arial" w:cs="Arial"/>
          <w:lang w:eastAsia="en-US"/>
        </w:rPr>
      </w:pPr>
      <w:r w:rsidRPr="007518C7">
        <w:rPr>
          <w:rFonts w:ascii="Arial" w:hAnsi="Arial" w:cs="Arial"/>
          <w:lang w:eastAsia="en-US"/>
        </w:rPr>
        <w:t xml:space="preserve">Under section 26C of the Lock-down Order before SI 187/2021 was published, persons entering Zimbabwe from India or after passing through India were subjected to particularly stringent restrictions:  even if they could produce a PCR certificate showing they were not infected with COVID-19, they would be quarantined at their own expense in a hotel or other designated place and would have to submit to re-testing after arrival.  Now SI 187/2021 has amended section 26C to apply these restrictions to people arriving from all “COVID-19 infection hotspots”.  The intention seems to have been to permit the Vice-President to declare foreign countries hotspots after being notified by the WHO that a COVID-19 variant is prevalent there.  </w:t>
      </w:r>
      <w:proofErr w:type="gramStart"/>
      <w:r w:rsidRPr="007518C7">
        <w:rPr>
          <w:rFonts w:ascii="Arial" w:hAnsi="Arial" w:cs="Arial"/>
          <w:lang w:eastAsia="en-US"/>
        </w:rPr>
        <w:t>Unfortunately</w:t>
      </w:r>
      <w:proofErr w:type="gramEnd"/>
      <w:r w:rsidRPr="007518C7">
        <w:rPr>
          <w:rFonts w:ascii="Arial" w:hAnsi="Arial" w:cs="Arial"/>
          <w:lang w:eastAsia="en-US"/>
        </w:rPr>
        <w:t xml:space="preserve"> the amendment allows the Vice-President to declare only SADC countries to be hotspots.  If that is so, travellers from non-SADC countries, including India, will not be subject to extra restrictions however serious the epidemic may be in those countries.  </w:t>
      </w:r>
      <w:proofErr w:type="gramStart"/>
      <w:r w:rsidRPr="007518C7">
        <w:rPr>
          <w:rFonts w:ascii="Arial" w:hAnsi="Arial" w:cs="Arial"/>
          <w:lang w:eastAsia="en-US"/>
        </w:rPr>
        <w:t>Presumably</w:t>
      </w:r>
      <w:proofErr w:type="gramEnd"/>
      <w:r w:rsidRPr="007518C7">
        <w:rPr>
          <w:rFonts w:ascii="Arial" w:hAnsi="Arial" w:cs="Arial"/>
          <w:lang w:eastAsia="en-US"/>
        </w:rPr>
        <w:t xml:space="preserve"> this is an error which will be corrected in the near future.</w:t>
      </w:r>
    </w:p>
    <w:p w14:paraId="28D89411" w14:textId="77777777" w:rsidR="007518C7" w:rsidRPr="007518C7" w:rsidRDefault="007518C7" w:rsidP="007518C7">
      <w:pPr>
        <w:spacing w:after="60"/>
        <w:jc w:val="both"/>
        <w:rPr>
          <w:rFonts w:ascii="Arial" w:hAnsi="Arial" w:cs="Arial"/>
          <w:b/>
          <w:bCs/>
          <w:sz w:val="28"/>
          <w:szCs w:val="28"/>
          <w:lang w:eastAsia="en-US"/>
        </w:rPr>
      </w:pPr>
      <w:r w:rsidRPr="007518C7">
        <w:rPr>
          <w:rFonts w:ascii="Arial" w:hAnsi="Arial" w:cs="Arial"/>
          <w:b/>
          <w:bCs/>
          <w:sz w:val="28"/>
          <w:szCs w:val="28"/>
          <w:lang w:eastAsia="en-US"/>
        </w:rPr>
        <w:t xml:space="preserve">Measures announced by the </w:t>
      </w:r>
      <w:proofErr w:type="gramStart"/>
      <w:r w:rsidRPr="007518C7">
        <w:rPr>
          <w:rFonts w:ascii="Arial" w:hAnsi="Arial" w:cs="Arial"/>
          <w:b/>
          <w:bCs/>
          <w:sz w:val="28"/>
          <w:szCs w:val="28"/>
          <w:lang w:eastAsia="en-US"/>
        </w:rPr>
        <w:t>President</w:t>
      </w:r>
      <w:proofErr w:type="gramEnd"/>
    </w:p>
    <w:p w14:paraId="17B5194F" w14:textId="77777777" w:rsidR="007518C7" w:rsidRPr="007518C7" w:rsidRDefault="007518C7" w:rsidP="007518C7">
      <w:pPr>
        <w:spacing w:after="60"/>
        <w:jc w:val="both"/>
        <w:rPr>
          <w:rFonts w:ascii="Arial" w:hAnsi="Arial" w:cs="Arial"/>
          <w:lang w:eastAsia="en-US"/>
        </w:rPr>
      </w:pPr>
      <w:r w:rsidRPr="007518C7">
        <w:rPr>
          <w:rFonts w:ascii="Arial" w:hAnsi="Arial" w:cs="Arial"/>
          <w:lang w:eastAsia="en-US"/>
        </w:rPr>
        <w:t xml:space="preserve">Travellers from countries with Alpha and Delta Covid-19 variants will be quarantined and tested, at their own expense, on the first, third, fifth and tenth day after their arrival in </w:t>
      </w:r>
      <w:r w:rsidRPr="007518C7">
        <w:rPr>
          <w:rFonts w:ascii="Arial" w:hAnsi="Arial" w:cs="Arial"/>
          <w:szCs w:val="24"/>
          <w:lang w:val="en-ZA" w:eastAsia="en-US"/>
        </w:rPr>
        <w:t>Zimbabwe</w:t>
      </w:r>
      <w:r w:rsidRPr="007518C7">
        <w:rPr>
          <w:rFonts w:ascii="Arial" w:hAnsi="Arial" w:cs="Arial"/>
          <w:lang w:eastAsia="en-US"/>
        </w:rPr>
        <w:t>.</w:t>
      </w:r>
    </w:p>
    <w:p w14:paraId="1998A9F8" w14:textId="77777777" w:rsidR="007518C7" w:rsidRPr="007518C7" w:rsidRDefault="007518C7" w:rsidP="007518C7">
      <w:pPr>
        <w:spacing w:after="60"/>
        <w:jc w:val="both"/>
        <w:rPr>
          <w:rFonts w:ascii="Arial" w:hAnsi="Arial" w:cs="Arial"/>
          <w:i/>
          <w:lang w:eastAsia="en-US"/>
        </w:rPr>
      </w:pPr>
      <w:r w:rsidRPr="007518C7">
        <w:rPr>
          <w:rFonts w:ascii="Arial" w:hAnsi="Arial" w:cs="Arial"/>
          <w:lang w:eastAsia="en-US"/>
        </w:rPr>
        <w:t xml:space="preserve">Those who are deported back to Zimbabwe – and the President was probably thinking of those deported from South Africa – will be subject to self-quarantine or will be quarantined in identified places </w:t>
      </w:r>
      <w:r w:rsidRPr="007518C7">
        <w:rPr>
          <w:rFonts w:ascii="Arial" w:hAnsi="Arial" w:cs="Arial"/>
          <w:i/>
          <w:lang w:eastAsia="en-US"/>
        </w:rPr>
        <w:t>[What this entails will presumably be made clear in a future amendment to the Lock-down Order]</w:t>
      </w:r>
    </w:p>
    <w:p w14:paraId="10BD4066" w14:textId="77777777" w:rsidR="007518C7" w:rsidRPr="007518C7" w:rsidRDefault="007518C7" w:rsidP="007518C7">
      <w:pPr>
        <w:spacing w:before="60" w:after="60"/>
        <w:jc w:val="center"/>
        <w:rPr>
          <w:rFonts w:ascii="Arial" w:hAnsi="Arial" w:cs="Arial"/>
          <w:b/>
          <w:bCs/>
          <w:sz w:val="28"/>
          <w:szCs w:val="28"/>
          <w:u w:val="single"/>
          <w:lang w:val="en-ZW" w:eastAsia="en-US"/>
        </w:rPr>
      </w:pPr>
      <w:r w:rsidRPr="007518C7">
        <w:rPr>
          <w:rFonts w:ascii="Arial" w:hAnsi="Arial" w:cs="Arial"/>
          <w:b/>
          <w:bCs/>
          <w:sz w:val="28"/>
          <w:szCs w:val="28"/>
          <w:u w:val="single"/>
          <w:lang w:eastAsia="en-US"/>
        </w:rPr>
        <w:t>Level IV Lock-down Extended</w:t>
      </w:r>
    </w:p>
    <w:p w14:paraId="475C5076" w14:textId="77777777" w:rsidR="007518C7" w:rsidRPr="007518C7" w:rsidRDefault="007518C7" w:rsidP="007518C7">
      <w:pPr>
        <w:spacing w:after="60"/>
        <w:jc w:val="both"/>
        <w:rPr>
          <w:rFonts w:ascii="Arial" w:hAnsi="Arial" w:cs="Arial"/>
          <w:b/>
          <w:bCs/>
          <w:sz w:val="28"/>
          <w:szCs w:val="28"/>
          <w:lang w:eastAsia="en-US"/>
        </w:rPr>
      </w:pPr>
      <w:r w:rsidRPr="007518C7">
        <w:rPr>
          <w:rFonts w:ascii="Arial" w:hAnsi="Arial" w:cs="Arial"/>
          <w:b/>
          <w:bCs/>
          <w:sz w:val="28"/>
          <w:szCs w:val="28"/>
          <w:lang w:eastAsia="en-US"/>
        </w:rPr>
        <w:t>Amendments made by SI 187/2021</w:t>
      </w:r>
    </w:p>
    <w:p w14:paraId="3B879CAE" w14:textId="77777777" w:rsidR="007518C7" w:rsidRPr="007518C7" w:rsidRDefault="007518C7" w:rsidP="007518C7">
      <w:pPr>
        <w:spacing w:after="60"/>
        <w:jc w:val="both"/>
        <w:rPr>
          <w:rFonts w:ascii="Arial" w:hAnsi="Arial" w:cs="Arial"/>
          <w:lang w:eastAsia="en-US"/>
        </w:rPr>
      </w:pPr>
      <w:r w:rsidRPr="007518C7">
        <w:rPr>
          <w:rFonts w:ascii="Arial" w:hAnsi="Arial" w:cs="Arial"/>
          <w:lang w:eastAsia="en-US"/>
        </w:rPr>
        <w:t xml:space="preserve">The partial Level IV lock-down that is in force throughout the country in terms of section 26E of the Order is extended until the </w:t>
      </w:r>
      <w:proofErr w:type="gramStart"/>
      <w:r w:rsidRPr="007518C7">
        <w:rPr>
          <w:rFonts w:ascii="Arial" w:hAnsi="Arial" w:cs="Arial"/>
          <w:lang w:eastAsia="en-US"/>
        </w:rPr>
        <w:t>11th</w:t>
      </w:r>
      <w:proofErr w:type="gramEnd"/>
      <w:r w:rsidRPr="007518C7">
        <w:rPr>
          <w:rFonts w:ascii="Arial" w:hAnsi="Arial" w:cs="Arial"/>
          <w:lang w:eastAsia="en-US"/>
        </w:rPr>
        <w:t xml:space="preserve"> June.</w:t>
      </w:r>
    </w:p>
    <w:p w14:paraId="5C928292" w14:textId="77777777" w:rsidR="007518C7" w:rsidRPr="007518C7" w:rsidRDefault="007518C7" w:rsidP="007518C7">
      <w:pPr>
        <w:spacing w:after="60"/>
        <w:jc w:val="both"/>
        <w:rPr>
          <w:rFonts w:ascii="Arial" w:hAnsi="Arial" w:cs="Arial"/>
          <w:color w:val="0000FF"/>
          <w:lang w:eastAsia="en-US"/>
        </w:rPr>
      </w:pPr>
      <w:r w:rsidRPr="007518C7">
        <w:rPr>
          <w:rFonts w:ascii="Arial" w:hAnsi="Arial" w:cs="Arial"/>
          <w:lang w:eastAsia="en-US"/>
        </w:rPr>
        <w:t xml:space="preserve">The restrictions imposed by this lock-down are outlined in Bill Watch 39/2021 of the </w:t>
      </w:r>
      <w:proofErr w:type="gramStart"/>
      <w:r w:rsidRPr="007518C7">
        <w:rPr>
          <w:rFonts w:ascii="Arial" w:hAnsi="Arial" w:cs="Arial"/>
          <w:lang w:eastAsia="en-US"/>
        </w:rPr>
        <w:t>18th</w:t>
      </w:r>
      <w:proofErr w:type="gramEnd"/>
      <w:r w:rsidRPr="007518C7">
        <w:rPr>
          <w:rFonts w:ascii="Arial" w:hAnsi="Arial" w:cs="Arial"/>
          <w:lang w:eastAsia="en-US"/>
        </w:rPr>
        <w:t xml:space="preserve"> June 2021</w:t>
      </w:r>
      <w:r w:rsidRPr="007518C7">
        <w:rPr>
          <w:rFonts w:ascii="Arial" w:hAnsi="Arial" w:cs="Arial"/>
          <w:color w:val="0000FF"/>
          <w:lang w:eastAsia="en-US"/>
        </w:rPr>
        <w:t xml:space="preserve"> </w:t>
      </w:r>
      <w:hyperlink r:id="rId9" w:history="1">
        <w:r w:rsidRPr="007518C7">
          <w:rPr>
            <w:rFonts w:ascii="Arial" w:hAnsi="Arial" w:cs="Arial"/>
            <w:i/>
            <w:color w:val="0563C1"/>
            <w:u w:val="single"/>
            <w:lang w:eastAsia="en-US"/>
          </w:rPr>
          <w:t>[link]</w:t>
        </w:r>
        <w:r w:rsidRPr="007518C7">
          <w:rPr>
            <w:rFonts w:ascii="Arial" w:hAnsi="Arial" w:cs="Arial"/>
            <w:color w:val="0563C1"/>
            <w:u w:val="single"/>
            <w:lang w:eastAsia="en-US"/>
          </w:rPr>
          <w:t>.</w:t>
        </w:r>
      </w:hyperlink>
    </w:p>
    <w:p w14:paraId="7BA80030" w14:textId="77777777" w:rsidR="007518C7" w:rsidRPr="007518C7" w:rsidRDefault="007518C7" w:rsidP="007518C7">
      <w:pPr>
        <w:spacing w:after="60"/>
        <w:jc w:val="both"/>
        <w:rPr>
          <w:rFonts w:ascii="Arial" w:hAnsi="Arial" w:cs="Arial"/>
          <w:b/>
          <w:bCs/>
          <w:sz w:val="28"/>
          <w:szCs w:val="28"/>
          <w:lang w:eastAsia="en-US"/>
        </w:rPr>
      </w:pPr>
      <w:r w:rsidRPr="007518C7">
        <w:rPr>
          <w:rFonts w:ascii="Arial" w:hAnsi="Arial" w:cs="Arial"/>
          <w:b/>
          <w:bCs/>
          <w:sz w:val="28"/>
          <w:szCs w:val="28"/>
          <w:lang w:eastAsia="en-US"/>
        </w:rPr>
        <w:t xml:space="preserve">Measures announced by the </w:t>
      </w:r>
      <w:proofErr w:type="gramStart"/>
      <w:r w:rsidRPr="007518C7">
        <w:rPr>
          <w:rFonts w:ascii="Arial" w:hAnsi="Arial" w:cs="Arial"/>
          <w:b/>
          <w:bCs/>
          <w:sz w:val="28"/>
          <w:szCs w:val="28"/>
          <w:lang w:eastAsia="en-US"/>
        </w:rPr>
        <w:t>President</w:t>
      </w:r>
      <w:proofErr w:type="gramEnd"/>
    </w:p>
    <w:p w14:paraId="771C39E1" w14:textId="77777777" w:rsidR="007518C7" w:rsidRPr="007518C7" w:rsidRDefault="007518C7" w:rsidP="007518C7">
      <w:pPr>
        <w:widowControl w:val="0"/>
        <w:numPr>
          <w:ilvl w:val="0"/>
          <w:numId w:val="29"/>
        </w:numPr>
        <w:spacing w:after="60"/>
        <w:jc w:val="both"/>
        <w:rPr>
          <w:rFonts w:ascii="Arial" w:hAnsi="Arial" w:cs="Arial"/>
          <w:sz w:val="28"/>
          <w:szCs w:val="28"/>
          <w:lang w:eastAsia="en-US"/>
        </w:rPr>
      </w:pPr>
      <w:r w:rsidRPr="007518C7">
        <w:rPr>
          <w:rFonts w:ascii="Arial" w:hAnsi="Arial" w:cs="Arial"/>
          <w:sz w:val="28"/>
          <w:szCs w:val="28"/>
          <w:lang w:eastAsia="en-US"/>
        </w:rPr>
        <w:t>There is a nightly curfew from 6.30 p.m. in the evening to 6.a.m. the next morning.</w:t>
      </w:r>
    </w:p>
    <w:p w14:paraId="10E5641A" w14:textId="77777777" w:rsidR="007518C7" w:rsidRPr="007518C7" w:rsidRDefault="007518C7" w:rsidP="007518C7">
      <w:pPr>
        <w:widowControl w:val="0"/>
        <w:numPr>
          <w:ilvl w:val="0"/>
          <w:numId w:val="29"/>
        </w:numPr>
        <w:spacing w:after="60"/>
        <w:jc w:val="both"/>
        <w:rPr>
          <w:rFonts w:ascii="Arial" w:hAnsi="Arial" w:cs="Arial"/>
          <w:sz w:val="28"/>
          <w:szCs w:val="28"/>
          <w:lang w:eastAsia="en-US"/>
        </w:rPr>
      </w:pPr>
      <w:r w:rsidRPr="007518C7">
        <w:rPr>
          <w:rFonts w:ascii="Arial" w:hAnsi="Arial" w:cs="Arial"/>
          <w:sz w:val="28"/>
          <w:szCs w:val="28"/>
          <w:lang w:eastAsia="en-US"/>
        </w:rPr>
        <w:t>Commercial and industrial concerns may not open earlier than 8 a.m. on any day and must be closed by 3.30 p.m.</w:t>
      </w:r>
    </w:p>
    <w:p w14:paraId="4B3DFA8F" w14:textId="77777777" w:rsidR="007518C7" w:rsidRPr="007518C7" w:rsidRDefault="007518C7" w:rsidP="007518C7">
      <w:pPr>
        <w:widowControl w:val="0"/>
        <w:numPr>
          <w:ilvl w:val="0"/>
          <w:numId w:val="29"/>
        </w:numPr>
        <w:spacing w:after="60"/>
        <w:jc w:val="both"/>
        <w:rPr>
          <w:rFonts w:ascii="Arial" w:hAnsi="Arial" w:cs="Arial"/>
          <w:i/>
          <w:sz w:val="28"/>
          <w:szCs w:val="28"/>
          <w:lang w:eastAsia="en-US"/>
        </w:rPr>
      </w:pPr>
      <w:r w:rsidRPr="007518C7">
        <w:rPr>
          <w:rFonts w:ascii="Arial" w:hAnsi="Arial" w:cs="Arial"/>
          <w:sz w:val="28"/>
          <w:szCs w:val="28"/>
          <w:lang w:eastAsia="en-US"/>
        </w:rPr>
        <w:t xml:space="preserve">Industrial workplaces must be de-congested to 40 per cent of their manning </w:t>
      </w:r>
      <w:r w:rsidRPr="007518C7">
        <w:rPr>
          <w:rFonts w:ascii="Arial" w:hAnsi="Arial" w:cs="Arial"/>
          <w:sz w:val="28"/>
          <w:szCs w:val="28"/>
          <w:lang w:eastAsia="en-US"/>
        </w:rPr>
        <w:lastRenderedPageBreak/>
        <w:t xml:space="preserve">levels, the remaining 60 per cent of staff working from home </w:t>
      </w:r>
      <w:r w:rsidRPr="007518C7">
        <w:rPr>
          <w:rFonts w:ascii="Arial" w:hAnsi="Arial" w:cs="Arial"/>
          <w:i/>
          <w:sz w:val="28"/>
          <w:szCs w:val="28"/>
          <w:lang w:eastAsia="en-US"/>
        </w:rPr>
        <w:t xml:space="preserve">[This does not apparently apply to commercial concerns, but the omission may be remedied. </w:t>
      </w:r>
    </w:p>
    <w:p w14:paraId="23C213DF" w14:textId="77777777" w:rsidR="007518C7" w:rsidRPr="007518C7" w:rsidRDefault="007518C7" w:rsidP="007518C7">
      <w:pPr>
        <w:widowControl w:val="0"/>
        <w:numPr>
          <w:ilvl w:val="0"/>
          <w:numId w:val="29"/>
        </w:numPr>
        <w:spacing w:after="60"/>
        <w:jc w:val="both"/>
        <w:rPr>
          <w:rFonts w:ascii="Arial" w:hAnsi="Arial" w:cs="Arial"/>
          <w:sz w:val="28"/>
          <w:szCs w:val="28"/>
          <w:lang w:eastAsia="en-US"/>
        </w:rPr>
      </w:pPr>
      <w:r w:rsidRPr="007518C7">
        <w:rPr>
          <w:rFonts w:ascii="Arial" w:hAnsi="Arial" w:cs="Arial"/>
          <w:sz w:val="28"/>
          <w:szCs w:val="28"/>
          <w:lang w:eastAsia="en-US"/>
        </w:rPr>
        <w:t xml:space="preserve">All commercial and industrial enterprises are to observe COVID-19 WHO protocols </w:t>
      </w:r>
      <w:r w:rsidRPr="007518C7">
        <w:rPr>
          <w:rFonts w:ascii="Arial" w:hAnsi="Arial" w:cs="Arial"/>
          <w:i/>
          <w:sz w:val="28"/>
          <w:szCs w:val="28"/>
          <w:lang w:eastAsia="en-US"/>
        </w:rPr>
        <w:t xml:space="preserve">[The President did not explain what these are, but presumably they include wearing face masks, social </w:t>
      </w:r>
      <w:proofErr w:type="gramStart"/>
      <w:r w:rsidRPr="007518C7">
        <w:rPr>
          <w:rFonts w:ascii="Arial" w:hAnsi="Arial" w:cs="Arial"/>
          <w:i/>
          <w:sz w:val="28"/>
          <w:szCs w:val="28"/>
          <w:lang w:eastAsia="en-US"/>
        </w:rPr>
        <w:t>distancing</w:t>
      </w:r>
      <w:proofErr w:type="gramEnd"/>
      <w:r w:rsidRPr="007518C7">
        <w:rPr>
          <w:rFonts w:ascii="Arial" w:hAnsi="Arial" w:cs="Arial"/>
          <w:i/>
          <w:sz w:val="28"/>
          <w:szCs w:val="28"/>
          <w:lang w:eastAsia="en-US"/>
        </w:rPr>
        <w:t xml:space="preserve"> and frequent sanitising of hands]</w:t>
      </w:r>
      <w:r w:rsidRPr="007518C7">
        <w:rPr>
          <w:rFonts w:ascii="Arial" w:hAnsi="Arial" w:cs="Arial"/>
          <w:sz w:val="28"/>
          <w:szCs w:val="28"/>
          <w:lang w:eastAsia="en-US"/>
        </w:rPr>
        <w:t>.</w:t>
      </w:r>
    </w:p>
    <w:p w14:paraId="67811645" w14:textId="77777777" w:rsidR="007518C7" w:rsidRPr="007518C7" w:rsidRDefault="007518C7" w:rsidP="007518C7">
      <w:pPr>
        <w:widowControl w:val="0"/>
        <w:numPr>
          <w:ilvl w:val="0"/>
          <w:numId w:val="29"/>
        </w:numPr>
        <w:spacing w:after="60"/>
        <w:jc w:val="both"/>
        <w:rPr>
          <w:rFonts w:ascii="Arial" w:hAnsi="Arial" w:cs="Arial"/>
          <w:sz w:val="28"/>
          <w:szCs w:val="28"/>
          <w:lang w:eastAsia="en-US"/>
        </w:rPr>
      </w:pPr>
      <w:r w:rsidRPr="007518C7">
        <w:rPr>
          <w:rFonts w:ascii="Arial" w:hAnsi="Arial" w:cs="Arial"/>
          <w:sz w:val="28"/>
          <w:szCs w:val="28"/>
          <w:lang w:eastAsia="en-US"/>
        </w:rPr>
        <w:t>Commercial transport can continue operating so long as everyone observes COVID-19 WHO protocols.</w:t>
      </w:r>
    </w:p>
    <w:p w14:paraId="5E40411D" w14:textId="77777777" w:rsidR="007518C7" w:rsidRPr="007518C7" w:rsidRDefault="007518C7" w:rsidP="007518C7">
      <w:pPr>
        <w:spacing w:after="60"/>
        <w:ind w:left="357"/>
        <w:jc w:val="both"/>
        <w:rPr>
          <w:rFonts w:ascii="Arial" w:hAnsi="Arial" w:cs="Arial"/>
          <w:sz w:val="28"/>
          <w:szCs w:val="28"/>
          <w:lang w:eastAsia="en-US"/>
        </w:rPr>
      </w:pPr>
      <w:r w:rsidRPr="007518C7">
        <w:rPr>
          <w:rFonts w:ascii="Arial" w:hAnsi="Arial" w:cs="Arial"/>
          <w:b/>
          <w:sz w:val="28"/>
          <w:szCs w:val="28"/>
          <w:lang w:eastAsia="en-US"/>
        </w:rPr>
        <w:t>But</w:t>
      </w:r>
      <w:r w:rsidRPr="007518C7">
        <w:rPr>
          <w:rFonts w:ascii="Arial" w:hAnsi="Arial" w:cs="Arial"/>
          <w:sz w:val="28"/>
          <w:szCs w:val="28"/>
          <w:lang w:eastAsia="en-US"/>
        </w:rPr>
        <w:t xml:space="preserve"> inter-city movement is prohibited except for the production and transport of food and medicine.</w:t>
      </w:r>
    </w:p>
    <w:p w14:paraId="620ECC86" w14:textId="77777777" w:rsidR="007518C7" w:rsidRPr="007518C7" w:rsidRDefault="007518C7" w:rsidP="007518C7">
      <w:pPr>
        <w:spacing w:after="120"/>
        <w:jc w:val="both"/>
        <w:rPr>
          <w:rFonts w:ascii="Arial" w:hAnsi="Arial" w:cs="Arial"/>
          <w:i/>
          <w:lang w:eastAsia="en-US"/>
        </w:rPr>
      </w:pPr>
      <w:r w:rsidRPr="007518C7">
        <w:rPr>
          <w:rFonts w:ascii="Arial" w:hAnsi="Arial" w:cs="Arial"/>
          <w:lang w:eastAsia="en-US"/>
        </w:rPr>
        <w:t xml:space="preserve">The President also announced that the vaccination programme would be </w:t>
      </w:r>
      <w:proofErr w:type="gramStart"/>
      <w:r w:rsidRPr="007518C7">
        <w:rPr>
          <w:rFonts w:ascii="Arial" w:hAnsi="Arial" w:cs="Arial"/>
          <w:lang w:eastAsia="en-US"/>
        </w:rPr>
        <w:t>accelerated</w:t>
      </w:r>
      <w:proofErr w:type="gramEnd"/>
      <w:r w:rsidRPr="007518C7">
        <w:rPr>
          <w:rFonts w:ascii="Arial" w:hAnsi="Arial" w:cs="Arial"/>
          <w:lang w:eastAsia="en-US"/>
        </w:rPr>
        <w:t xml:space="preserve"> and that Ministers and parliamentarians would be sent to their constituencies in order to disseminate information about the epidemic and particularly about the vaccination programme.  </w:t>
      </w:r>
      <w:r w:rsidRPr="007518C7">
        <w:rPr>
          <w:rFonts w:ascii="Arial" w:hAnsi="Arial" w:cs="Arial"/>
          <w:i/>
          <w:lang w:eastAsia="en-US"/>
        </w:rPr>
        <w:t>[This may mean that Parliament will adjourn shortly.]</w:t>
      </w:r>
    </w:p>
    <w:p w14:paraId="6CC92C75" w14:textId="77777777" w:rsidR="007518C7" w:rsidRPr="007518C7" w:rsidRDefault="007518C7" w:rsidP="007518C7">
      <w:pPr>
        <w:tabs>
          <w:tab w:val="left" w:pos="5490"/>
        </w:tabs>
        <w:spacing w:before="60" w:after="60"/>
        <w:jc w:val="center"/>
        <w:rPr>
          <w:rFonts w:ascii="Arial" w:hAnsi="Arial" w:cs="Arial"/>
          <w:b/>
          <w:bCs/>
          <w:sz w:val="28"/>
          <w:szCs w:val="28"/>
          <w:u w:val="single"/>
          <w:lang w:eastAsia="en-US"/>
        </w:rPr>
      </w:pPr>
      <w:r w:rsidRPr="007518C7">
        <w:rPr>
          <w:rFonts w:ascii="Arial" w:hAnsi="Arial" w:cs="Arial"/>
          <w:b/>
          <w:bCs/>
          <w:sz w:val="28"/>
          <w:szCs w:val="28"/>
          <w:u w:val="single"/>
          <w:lang w:eastAsia="en-US"/>
        </w:rPr>
        <w:t xml:space="preserve">Localised </w:t>
      </w:r>
      <w:proofErr w:type="gramStart"/>
      <w:r w:rsidRPr="007518C7">
        <w:rPr>
          <w:rFonts w:ascii="Arial" w:hAnsi="Arial" w:cs="Arial"/>
          <w:b/>
          <w:bCs/>
          <w:sz w:val="28"/>
          <w:szCs w:val="28"/>
          <w:u w:val="single"/>
          <w:lang w:eastAsia="en-US"/>
        </w:rPr>
        <w:t>Lock-downs</w:t>
      </w:r>
      <w:proofErr w:type="gramEnd"/>
      <w:r w:rsidRPr="007518C7">
        <w:rPr>
          <w:rFonts w:ascii="Arial" w:hAnsi="Arial" w:cs="Arial"/>
          <w:b/>
          <w:bCs/>
          <w:sz w:val="28"/>
          <w:szCs w:val="28"/>
          <w:u w:val="single"/>
          <w:lang w:eastAsia="en-US"/>
        </w:rPr>
        <w:t xml:space="preserve"> Extended</w:t>
      </w:r>
    </w:p>
    <w:p w14:paraId="7CBB8766" w14:textId="77777777" w:rsidR="007518C7" w:rsidRPr="007518C7" w:rsidRDefault="007518C7" w:rsidP="007518C7">
      <w:pPr>
        <w:tabs>
          <w:tab w:val="left" w:pos="5490"/>
        </w:tabs>
        <w:spacing w:after="60"/>
        <w:jc w:val="both"/>
        <w:rPr>
          <w:rFonts w:ascii="Arial" w:hAnsi="Arial" w:cs="Arial"/>
          <w:lang w:eastAsia="en-US"/>
        </w:rPr>
      </w:pPr>
      <w:r w:rsidRPr="007518C7">
        <w:rPr>
          <w:rFonts w:ascii="Arial" w:hAnsi="Arial" w:cs="Arial"/>
          <w:lang w:eastAsia="en-US"/>
        </w:rPr>
        <w:t xml:space="preserve">The stringent </w:t>
      </w:r>
      <w:proofErr w:type="gramStart"/>
      <w:r w:rsidRPr="007518C7">
        <w:rPr>
          <w:rFonts w:ascii="Arial" w:hAnsi="Arial" w:cs="Arial"/>
          <w:lang w:eastAsia="en-US"/>
        </w:rPr>
        <w:t>lock-downs</w:t>
      </w:r>
      <w:proofErr w:type="gramEnd"/>
      <w:r w:rsidRPr="007518C7">
        <w:rPr>
          <w:rFonts w:ascii="Arial" w:hAnsi="Arial" w:cs="Arial"/>
          <w:lang w:eastAsia="en-US"/>
        </w:rPr>
        <w:t xml:space="preserve"> in </w:t>
      </w:r>
      <w:proofErr w:type="spellStart"/>
      <w:r w:rsidRPr="007518C7">
        <w:rPr>
          <w:rFonts w:ascii="Arial" w:hAnsi="Arial" w:cs="Arial"/>
          <w:lang w:eastAsia="en-US"/>
        </w:rPr>
        <w:t>Hurungwe</w:t>
      </w:r>
      <w:proofErr w:type="spellEnd"/>
      <w:r w:rsidRPr="007518C7">
        <w:rPr>
          <w:rFonts w:ascii="Arial" w:hAnsi="Arial" w:cs="Arial"/>
          <w:lang w:eastAsia="en-US"/>
        </w:rPr>
        <w:t>, Kariba, Kwekwe and Makonde districts are extended both in time and, potentially, in area.</w:t>
      </w:r>
    </w:p>
    <w:p w14:paraId="414660D8" w14:textId="77777777" w:rsidR="007518C7" w:rsidRPr="007518C7" w:rsidRDefault="007518C7" w:rsidP="007518C7">
      <w:pPr>
        <w:widowControl w:val="0"/>
        <w:tabs>
          <w:tab w:val="num" w:pos="360"/>
          <w:tab w:val="left" w:pos="5490"/>
        </w:tabs>
        <w:spacing w:after="60"/>
        <w:ind w:left="360" w:hanging="360"/>
        <w:jc w:val="both"/>
        <w:rPr>
          <w:rFonts w:ascii="Arial" w:hAnsi="Arial" w:cs="Arial"/>
          <w:sz w:val="28"/>
          <w:szCs w:val="28"/>
          <w:lang w:eastAsia="en-US"/>
        </w:rPr>
      </w:pPr>
      <w:r w:rsidRPr="007518C7">
        <w:rPr>
          <w:rFonts w:ascii="Arial" w:hAnsi="Arial" w:cs="Arial"/>
          <w:b/>
          <w:sz w:val="28"/>
          <w:szCs w:val="28"/>
          <w:lang w:eastAsia="en-US"/>
        </w:rPr>
        <w:t>In time</w:t>
      </w:r>
      <w:r w:rsidRPr="007518C7">
        <w:rPr>
          <w:rFonts w:ascii="Arial" w:hAnsi="Arial" w:cs="Arial"/>
          <w:sz w:val="28"/>
          <w:szCs w:val="28"/>
          <w:lang w:eastAsia="en-US"/>
        </w:rPr>
        <w:t xml:space="preserve">:  The </w:t>
      </w:r>
      <w:proofErr w:type="gramStart"/>
      <w:r w:rsidRPr="007518C7">
        <w:rPr>
          <w:rFonts w:ascii="Arial" w:hAnsi="Arial" w:cs="Arial"/>
          <w:sz w:val="28"/>
          <w:szCs w:val="28"/>
          <w:lang w:eastAsia="en-US"/>
        </w:rPr>
        <w:t>lock-downs</w:t>
      </w:r>
      <w:proofErr w:type="gramEnd"/>
      <w:r w:rsidRPr="007518C7">
        <w:rPr>
          <w:rFonts w:ascii="Arial" w:hAnsi="Arial" w:cs="Arial"/>
          <w:sz w:val="28"/>
          <w:szCs w:val="28"/>
          <w:lang w:eastAsia="en-US"/>
        </w:rPr>
        <w:t xml:space="preserve"> will remain in force until the 11th July.  They had been due to expire on the </w:t>
      </w:r>
      <w:proofErr w:type="gramStart"/>
      <w:r w:rsidRPr="007518C7">
        <w:rPr>
          <w:rFonts w:ascii="Arial" w:hAnsi="Arial" w:cs="Arial"/>
          <w:sz w:val="28"/>
          <w:szCs w:val="28"/>
          <w:lang w:eastAsia="en-US"/>
        </w:rPr>
        <w:t>27th</w:t>
      </w:r>
      <w:proofErr w:type="gramEnd"/>
      <w:r w:rsidRPr="007518C7">
        <w:rPr>
          <w:rFonts w:ascii="Arial" w:hAnsi="Arial" w:cs="Arial"/>
          <w:sz w:val="28"/>
          <w:szCs w:val="28"/>
          <w:lang w:eastAsia="en-US"/>
        </w:rPr>
        <w:t xml:space="preserve"> June.</w:t>
      </w:r>
    </w:p>
    <w:p w14:paraId="43FE23FF" w14:textId="77777777" w:rsidR="007518C7" w:rsidRPr="007518C7" w:rsidRDefault="007518C7" w:rsidP="007518C7">
      <w:pPr>
        <w:widowControl w:val="0"/>
        <w:tabs>
          <w:tab w:val="num" w:pos="360"/>
          <w:tab w:val="left" w:pos="5490"/>
        </w:tabs>
        <w:spacing w:after="60"/>
        <w:ind w:left="360" w:hanging="360"/>
        <w:jc w:val="both"/>
        <w:rPr>
          <w:rFonts w:ascii="Arial" w:hAnsi="Arial" w:cs="Arial"/>
          <w:sz w:val="28"/>
          <w:szCs w:val="28"/>
          <w:lang w:eastAsia="en-US"/>
        </w:rPr>
      </w:pPr>
      <w:r w:rsidRPr="007518C7">
        <w:rPr>
          <w:rFonts w:ascii="Arial" w:hAnsi="Arial" w:cs="Arial"/>
          <w:b/>
          <w:sz w:val="28"/>
          <w:szCs w:val="28"/>
          <w:lang w:eastAsia="en-US"/>
        </w:rPr>
        <w:t>In area</w:t>
      </w:r>
      <w:r w:rsidRPr="007518C7">
        <w:rPr>
          <w:rFonts w:ascii="Arial" w:hAnsi="Arial" w:cs="Arial"/>
          <w:sz w:val="28"/>
          <w:szCs w:val="28"/>
          <w:lang w:eastAsia="en-US"/>
        </w:rPr>
        <w:t xml:space="preserve">:  The Vice-President is given power under section 27E of the Order to declare areas in Zimbabwe to be “COVID-19 infection hotspots”.  These hotspots will be under the same restrictions as currently apply to </w:t>
      </w:r>
      <w:proofErr w:type="spellStart"/>
      <w:r w:rsidRPr="007518C7">
        <w:rPr>
          <w:rFonts w:ascii="Arial" w:hAnsi="Arial" w:cs="Arial"/>
          <w:sz w:val="28"/>
          <w:szCs w:val="28"/>
          <w:lang w:eastAsia="en-US"/>
        </w:rPr>
        <w:t>Hurungwe</w:t>
      </w:r>
      <w:proofErr w:type="spellEnd"/>
      <w:r w:rsidRPr="007518C7">
        <w:rPr>
          <w:rFonts w:ascii="Arial" w:hAnsi="Arial" w:cs="Arial"/>
          <w:sz w:val="28"/>
          <w:szCs w:val="28"/>
          <w:lang w:eastAsia="en-US"/>
        </w:rPr>
        <w:t xml:space="preserve">, Kariba, Kwekwe and Makonde Districts.  The Vice-President’s declarations will take effect immediately they are made and will not have to be published in the </w:t>
      </w:r>
      <w:proofErr w:type="gramStart"/>
      <w:r w:rsidRPr="007518C7">
        <w:rPr>
          <w:rFonts w:ascii="Arial" w:hAnsi="Arial" w:cs="Arial"/>
          <w:i/>
          <w:sz w:val="28"/>
          <w:szCs w:val="28"/>
          <w:lang w:eastAsia="en-US"/>
        </w:rPr>
        <w:t>Gazette</w:t>
      </w:r>
      <w:r w:rsidRPr="007518C7">
        <w:rPr>
          <w:rFonts w:ascii="Arial" w:hAnsi="Arial" w:cs="Arial"/>
          <w:sz w:val="28"/>
          <w:szCs w:val="28"/>
          <w:lang w:eastAsia="en-US"/>
        </w:rPr>
        <w:t>;  they</w:t>
      </w:r>
      <w:proofErr w:type="gramEnd"/>
      <w:r w:rsidRPr="007518C7">
        <w:rPr>
          <w:rFonts w:ascii="Arial" w:hAnsi="Arial" w:cs="Arial"/>
          <w:sz w:val="28"/>
          <w:szCs w:val="28"/>
          <w:lang w:eastAsia="en-US"/>
        </w:rPr>
        <w:t xml:space="preserve"> will remain in force for 14 days.</w:t>
      </w:r>
    </w:p>
    <w:p w14:paraId="07B7CC33" w14:textId="77777777" w:rsidR="007518C7" w:rsidRPr="007518C7" w:rsidRDefault="007518C7" w:rsidP="007518C7">
      <w:pPr>
        <w:tabs>
          <w:tab w:val="left" w:pos="5490"/>
        </w:tabs>
        <w:spacing w:after="120"/>
        <w:jc w:val="both"/>
        <w:rPr>
          <w:rFonts w:ascii="Arial" w:hAnsi="Arial" w:cs="Arial"/>
          <w:lang w:eastAsia="en-US"/>
        </w:rPr>
      </w:pPr>
      <w:r w:rsidRPr="007518C7">
        <w:rPr>
          <w:rFonts w:ascii="Arial" w:hAnsi="Arial" w:cs="Arial"/>
          <w:lang w:eastAsia="en-US"/>
        </w:rPr>
        <w:t xml:space="preserve">We outlined the restrictions imposed under these localised </w:t>
      </w:r>
      <w:proofErr w:type="gramStart"/>
      <w:r w:rsidRPr="007518C7">
        <w:rPr>
          <w:rFonts w:ascii="Arial" w:hAnsi="Arial" w:cs="Arial"/>
          <w:lang w:eastAsia="en-US"/>
        </w:rPr>
        <w:t>lock-downs</w:t>
      </w:r>
      <w:proofErr w:type="gramEnd"/>
      <w:r w:rsidRPr="007518C7">
        <w:rPr>
          <w:rFonts w:ascii="Arial" w:hAnsi="Arial" w:cs="Arial"/>
          <w:lang w:eastAsia="en-US"/>
        </w:rPr>
        <w:t xml:space="preserve"> in Bill Watch 39/2021, to which a link is given above.</w:t>
      </w:r>
    </w:p>
    <w:p w14:paraId="31217CD9" w14:textId="77777777" w:rsidR="007518C7" w:rsidRPr="007518C7" w:rsidRDefault="007518C7" w:rsidP="007518C7">
      <w:pPr>
        <w:spacing w:before="60" w:after="60"/>
        <w:jc w:val="center"/>
        <w:rPr>
          <w:rFonts w:ascii="Arial" w:hAnsi="Arial" w:cs="Arial"/>
          <w:b/>
          <w:bCs/>
          <w:sz w:val="28"/>
          <w:szCs w:val="28"/>
          <w:u w:val="single"/>
          <w:lang w:eastAsia="en-US"/>
        </w:rPr>
      </w:pPr>
      <w:r w:rsidRPr="007518C7">
        <w:rPr>
          <w:rFonts w:ascii="Arial" w:hAnsi="Arial" w:cs="Arial"/>
          <w:b/>
          <w:bCs/>
          <w:sz w:val="28"/>
          <w:szCs w:val="28"/>
          <w:u w:val="single"/>
          <w:lang w:eastAsia="en-US"/>
        </w:rPr>
        <w:t>Comments</w:t>
      </w:r>
    </w:p>
    <w:p w14:paraId="6CBF4CC6" w14:textId="77777777" w:rsidR="007518C7" w:rsidRPr="007518C7" w:rsidRDefault="007518C7" w:rsidP="007518C7">
      <w:pPr>
        <w:spacing w:after="60"/>
        <w:jc w:val="both"/>
        <w:rPr>
          <w:rFonts w:ascii="Arial" w:hAnsi="Arial" w:cs="Arial"/>
          <w:b/>
          <w:bCs/>
          <w:sz w:val="28"/>
          <w:szCs w:val="28"/>
          <w:lang w:eastAsia="en-US"/>
        </w:rPr>
      </w:pPr>
      <w:r w:rsidRPr="007518C7">
        <w:rPr>
          <w:rFonts w:ascii="Arial" w:hAnsi="Arial" w:cs="Arial"/>
          <w:b/>
          <w:bCs/>
          <w:sz w:val="28"/>
          <w:szCs w:val="28"/>
          <w:lang w:eastAsia="en-US"/>
        </w:rPr>
        <w:t xml:space="preserve">Validity of the measures announced by the </w:t>
      </w:r>
      <w:proofErr w:type="gramStart"/>
      <w:r w:rsidRPr="007518C7">
        <w:rPr>
          <w:rFonts w:ascii="Arial" w:hAnsi="Arial" w:cs="Arial"/>
          <w:b/>
          <w:bCs/>
          <w:sz w:val="28"/>
          <w:szCs w:val="28"/>
          <w:lang w:eastAsia="en-US"/>
        </w:rPr>
        <w:t>President</w:t>
      </w:r>
      <w:proofErr w:type="gramEnd"/>
    </w:p>
    <w:p w14:paraId="01F12DC3" w14:textId="77777777" w:rsidR="007518C7" w:rsidRPr="007518C7" w:rsidRDefault="007518C7" w:rsidP="007518C7">
      <w:pPr>
        <w:spacing w:after="60"/>
        <w:jc w:val="both"/>
        <w:rPr>
          <w:rFonts w:ascii="Arial" w:hAnsi="Arial" w:cs="Arial"/>
          <w:lang w:eastAsia="en-US"/>
        </w:rPr>
      </w:pPr>
      <w:r w:rsidRPr="007518C7">
        <w:rPr>
          <w:rFonts w:ascii="Arial" w:hAnsi="Arial" w:cs="Arial"/>
          <w:lang w:eastAsia="en-US"/>
        </w:rPr>
        <w:t xml:space="preserve">The President cannot impose restrictions on people’s movements and conduct except to the extent that he is authorised to do so by law, so the measures he announced yesterday will not have legal effect until they are incorporated into the Lock-down Order.  Nonetheless people should comply with the measures in their own interests and to safeguard the health of everyone else – </w:t>
      </w:r>
      <w:proofErr w:type="gramStart"/>
      <w:r w:rsidRPr="007518C7">
        <w:rPr>
          <w:rFonts w:ascii="Arial" w:hAnsi="Arial" w:cs="Arial"/>
          <w:lang w:eastAsia="en-US"/>
        </w:rPr>
        <w:t>and also</w:t>
      </w:r>
      <w:proofErr w:type="gramEnd"/>
      <w:r w:rsidRPr="007518C7">
        <w:rPr>
          <w:rFonts w:ascii="Arial" w:hAnsi="Arial" w:cs="Arial"/>
          <w:lang w:eastAsia="en-US"/>
        </w:rPr>
        <w:t xml:space="preserve"> to avoid unwelcome harassment by the police and other enforcement officers.</w:t>
      </w:r>
    </w:p>
    <w:p w14:paraId="1C753FA0" w14:textId="77777777" w:rsidR="007518C7" w:rsidRPr="007518C7" w:rsidRDefault="007518C7" w:rsidP="007518C7">
      <w:pPr>
        <w:spacing w:after="60"/>
        <w:jc w:val="both"/>
        <w:rPr>
          <w:rFonts w:ascii="Arial" w:hAnsi="Arial" w:cs="Arial"/>
          <w:b/>
          <w:bCs/>
          <w:sz w:val="28"/>
          <w:szCs w:val="28"/>
          <w:lang w:eastAsia="en-US"/>
        </w:rPr>
      </w:pPr>
      <w:r w:rsidRPr="007518C7">
        <w:rPr>
          <w:rFonts w:ascii="Arial" w:hAnsi="Arial" w:cs="Arial"/>
          <w:b/>
          <w:bCs/>
          <w:sz w:val="28"/>
          <w:szCs w:val="28"/>
          <w:lang w:eastAsia="en-US"/>
        </w:rPr>
        <w:t>New declarations of Covid hotspots</w:t>
      </w:r>
    </w:p>
    <w:p w14:paraId="59168FED" w14:textId="77777777" w:rsidR="007518C7" w:rsidRPr="007518C7" w:rsidRDefault="007518C7" w:rsidP="007518C7">
      <w:pPr>
        <w:spacing w:after="60"/>
        <w:jc w:val="both"/>
        <w:rPr>
          <w:rFonts w:ascii="Arial" w:hAnsi="Arial" w:cs="Arial"/>
          <w:lang w:eastAsia="en-US"/>
        </w:rPr>
      </w:pPr>
      <w:r w:rsidRPr="007518C7">
        <w:rPr>
          <w:rFonts w:ascii="Arial" w:hAnsi="Arial" w:cs="Arial"/>
          <w:lang w:eastAsia="en-US"/>
        </w:rPr>
        <w:t xml:space="preserve">These declarations made by way of orders issued by the Vice-President, as we have pointed out, will not have to be published in the </w:t>
      </w:r>
      <w:r w:rsidRPr="007518C7">
        <w:rPr>
          <w:rFonts w:ascii="Arial" w:hAnsi="Arial" w:cs="Arial"/>
          <w:i/>
          <w:lang w:eastAsia="en-US"/>
        </w:rPr>
        <w:t>Gazette</w:t>
      </w:r>
      <w:r w:rsidRPr="007518C7">
        <w:rPr>
          <w:rFonts w:ascii="Arial" w:hAnsi="Arial" w:cs="Arial"/>
          <w:lang w:eastAsia="en-US"/>
        </w:rPr>
        <w:t xml:space="preserve">.  For that </w:t>
      </w:r>
      <w:proofErr w:type="gramStart"/>
      <w:r w:rsidRPr="007518C7">
        <w:rPr>
          <w:rFonts w:ascii="Arial" w:hAnsi="Arial" w:cs="Arial"/>
          <w:lang w:eastAsia="en-US"/>
        </w:rPr>
        <w:t>reason</w:t>
      </w:r>
      <w:proofErr w:type="gramEnd"/>
      <w:r w:rsidRPr="007518C7">
        <w:rPr>
          <w:rFonts w:ascii="Arial" w:hAnsi="Arial" w:cs="Arial"/>
          <w:lang w:eastAsia="en-US"/>
        </w:rPr>
        <w:t xml:space="preserve"> they will be</w:t>
      </w:r>
      <w:r w:rsidRPr="007518C7">
        <w:rPr>
          <w:rFonts w:ascii="Arial" w:hAnsi="Arial" w:cs="Arial"/>
          <w:i/>
          <w:lang w:eastAsia="en-US"/>
        </w:rPr>
        <w:t xml:space="preserve"> </w:t>
      </w:r>
      <w:r w:rsidRPr="007518C7">
        <w:rPr>
          <w:rFonts w:ascii="Arial" w:hAnsi="Arial" w:cs="Arial"/>
          <w:lang w:eastAsia="en-US"/>
        </w:rPr>
        <w:t>invalid</w:t>
      </w:r>
    </w:p>
    <w:p w14:paraId="519C6DC9" w14:textId="77777777" w:rsidR="007518C7" w:rsidRPr="007518C7" w:rsidRDefault="007518C7" w:rsidP="007518C7">
      <w:pPr>
        <w:spacing w:after="60"/>
        <w:jc w:val="both"/>
        <w:rPr>
          <w:rFonts w:ascii="Arial" w:hAnsi="Arial" w:cs="Arial"/>
          <w:lang w:eastAsia="en-US"/>
        </w:rPr>
      </w:pPr>
      <w:r w:rsidRPr="007518C7">
        <w:rPr>
          <w:rFonts w:ascii="Arial" w:hAnsi="Arial" w:cs="Arial"/>
          <w:lang w:eastAsia="en-US"/>
        </w:rPr>
        <w:t xml:space="preserve">The Lock-down Order is made in terms of section 8 of the Public Health (COVID-19 Prevention, Containment and Treatment) Regulations, 2020 (SI 77/2020), which authorises the Vice-President to take a wide range of measures to combat COVID-19 – but the measures must be taken “by orders published in the </w:t>
      </w:r>
      <w:r w:rsidRPr="007518C7">
        <w:rPr>
          <w:rFonts w:ascii="Arial" w:hAnsi="Arial" w:cs="Arial"/>
          <w:i/>
          <w:lang w:eastAsia="en-US"/>
        </w:rPr>
        <w:t>Gazette</w:t>
      </w:r>
      <w:r w:rsidRPr="007518C7">
        <w:rPr>
          <w:rFonts w:ascii="Arial" w:hAnsi="Arial" w:cs="Arial"/>
          <w:lang w:eastAsia="en-US"/>
        </w:rPr>
        <w:t xml:space="preserve">”.  If they are not, they are </w:t>
      </w:r>
      <w:r w:rsidRPr="007518C7">
        <w:rPr>
          <w:rFonts w:ascii="Arial" w:hAnsi="Arial" w:cs="Arial"/>
          <w:i/>
          <w:lang w:eastAsia="en-US"/>
        </w:rPr>
        <w:t>ultra vires</w:t>
      </w:r>
      <w:r w:rsidRPr="007518C7">
        <w:rPr>
          <w:rFonts w:ascii="Arial" w:hAnsi="Arial" w:cs="Arial"/>
          <w:lang w:eastAsia="en-US"/>
        </w:rPr>
        <w:t xml:space="preserve"> and invalid.</w:t>
      </w:r>
    </w:p>
    <w:p w14:paraId="792C8711" w14:textId="77777777" w:rsidR="007518C7" w:rsidRPr="007518C7" w:rsidRDefault="007518C7" w:rsidP="007518C7">
      <w:pPr>
        <w:spacing w:after="60"/>
        <w:jc w:val="both"/>
        <w:rPr>
          <w:rFonts w:ascii="Arial" w:hAnsi="Arial" w:cs="Arial"/>
          <w:lang w:eastAsia="en-US"/>
        </w:rPr>
      </w:pPr>
      <w:r w:rsidRPr="007518C7">
        <w:rPr>
          <w:rFonts w:ascii="Arial" w:hAnsi="Arial" w:cs="Arial"/>
          <w:lang w:eastAsia="en-US"/>
        </w:rPr>
        <w:t xml:space="preserve">This is important because people who contravene the anti-Covid measures in an area that that is declared a “hotspot” without being gazetted will be liable to be prosecuted and subjected to heavy penalties – a fine of up to Z$800 000 or a year in prison.  If it turns out that the declaration was invalid </w:t>
      </w:r>
      <w:r w:rsidRPr="007518C7">
        <w:rPr>
          <w:rFonts w:ascii="Arial" w:hAnsi="Arial" w:cs="Arial"/>
          <w:lang w:eastAsia="en-US"/>
        </w:rPr>
        <w:lastRenderedPageBreak/>
        <w:t>and the measures were never legally imposed in the area, those people will have been subjected to inconvenience at best and to grave injustice at worst.</w:t>
      </w:r>
    </w:p>
    <w:p w14:paraId="3C468938" w14:textId="77777777" w:rsidR="007518C7" w:rsidRPr="007518C7" w:rsidRDefault="007518C7" w:rsidP="007518C7">
      <w:pPr>
        <w:spacing w:after="60"/>
        <w:jc w:val="both"/>
        <w:rPr>
          <w:rFonts w:ascii="Arial" w:hAnsi="Arial" w:cs="Arial"/>
          <w:b/>
          <w:bCs/>
          <w:sz w:val="28"/>
          <w:szCs w:val="28"/>
          <w:lang w:eastAsia="en-US"/>
        </w:rPr>
      </w:pPr>
      <w:r w:rsidRPr="007518C7">
        <w:rPr>
          <w:rFonts w:ascii="Arial" w:hAnsi="Arial" w:cs="Arial"/>
          <w:b/>
          <w:bCs/>
          <w:sz w:val="28"/>
          <w:szCs w:val="28"/>
          <w:lang w:eastAsia="en-US"/>
        </w:rPr>
        <w:t xml:space="preserve">Need for complete revision of the Lock-down </w:t>
      </w:r>
      <w:proofErr w:type="gramStart"/>
      <w:r w:rsidRPr="007518C7">
        <w:rPr>
          <w:rFonts w:ascii="Arial" w:hAnsi="Arial" w:cs="Arial"/>
          <w:b/>
          <w:bCs/>
          <w:sz w:val="28"/>
          <w:szCs w:val="28"/>
          <w:lang w:eastAsia="en-US"/>
        </w:rPr>
        <w:t>Order</w:t>
      </w:r>
      <w:proofErr w:type="gramEnd"/>
    </w:p>
    <w:p w14:paraId="790AEE80" w14:textId="77777777" w:rsidR="007518C7" w:rsidRPr="007518C7" w:rsidRDefault="007518C7" w:rsidP="007518C7">
      <w:pPr>
        <w:spacing w:after="60"/>
        <w:jc w:val="both"/>
        <w:rPr>
          <w:rFonts w:ascii="Arial" w:hAnsi="Arial" w:cs="Arial"/>
          <w:lang w:eastAsia="en-US"/>
        </w:rPr>
      </w:pPr>
      <w:r w:rsidRPr="007518C7">
        <w:rPr>
          <w:rFonts w:ascii="Arial" w:hAnsi="Arial" w:cs="Arial"/>
          <w:lang w:eastAsia="en-US"/>
        </w:rPr>
        <w:t xml:space="preserve">We have said a great many times before – </w:t>
      </w:r>
      <w:r w:rsidRPr="007518C7">
        <w:rPr>
          <w:rFonts w:ascii="Arial" w:hAnsi="Arial" w:cs="Arial"/>
          <w:i/>
          <w:lang w:eastAsia="en-US"/>
        </w:rPr>
        <w:t>ad nauseam</w:t>
      </w:r>
      <w:r w:rsidRPr="007518C7">
        <w:rPr>
          <w:rFonts w:ascii="Arial" w:hAnsi="Arial" w:cs="Arial"/>
          <w:lang w:eastAsia="en-US"/>
        </w:rPr>
        <w:t xml:space="preserve"> it seems – that the Lock-down Order needs to be revised completely.  It has been amended 28 times and no one can really understand it </w:t>
      </w:r>
      <w:proofErr w:type="gramStart"/>
      <w:r w:rsidRPr="007518C7">
        <w:rPr>
          <w:rFonts w:ascii="Arial" w:hAnsi="Arial" w:cs="Arial"/>
          <w:lang w:eastAsia="en-US"/>
        </w:rPr>
        <w:t>any more</w:t>
      </w:r>
      <w:proofErr w:type="gramEnd"/>
      <w:r w:rsidRPr="007518C7">
        <w:rPr>
          <w:rFonts w:ascii="Arial" w:hAnsi="Arial" w:cs="Arial"/>
          <w:lang w:eastAsia="en-US"/>
        </w:rPr>
        <w:t>.  The public must know what they can and cannot do under the Order and that is virtually impossible at present.  The sooner the Order is replaced with a new and simpler piece of legislation the better.</w:t>
      </w:r>
    </w:p>
    <w:p w14:paraId="336C9771" w14:textId="77777777" w:rsidR="007518C7" w:rsidRPr="007518C7" w:rsidRDefault="007518C7" w:rsidP="007518C7">
      <w:pPr>
        <w:spacing w:after="60"/>
        <w:jc w:val="both"/>
        <w:rPr>
          <w:rFonts w:ascii="Arial" w:hAnsi="Arial" w:cs="Arial"/>
          <w:color w:val="0000FF"/>
          <w:lang w:val="en-ZW" w:eastAsia="en-US"/>
        </w:rPr>
      </w:pPr>
    </w:p>
    <w:p w14:paraId="175BA30A" w14:textId="77777777" w:rsidR="005321D8" w:rsidRPr="005321D8" w:rsidRDefault="005321D8" w:rsidP="005321D8">
      <w:pPr>
        <w:spacing w:after="60"/>
        <w:jc w:val="both"/>
        <w:rPr>
          <w:rFonts w:ascii="Arial" w:hAnsi="Arial" w:cs="Arial"/>
          <w:color w:val="1F497D"/>
          <w:sz w:val="28"/>
          <w:szCs w:val="28"/>
          <w:lang w:eastAsia="en-US"/>
        </w:rPr>
      </w:pPr>
    </w:p>
    <w:p w14:paraId="3A5C6E57" w14:textId="77777777" w:rsidR="0035203C" w:rsidRDefault="0035203C" w:rsidP="006E0AEF">
      <w:pPr>
        <w:spacing w:after="20"/>
        <w:jc w:val="center"/>
        <w:rPr>
          <w:rFonts w:ascii="Arial" w:hAnsi="Arial" w:cs="Arial"/>
          <w:b/>
          <w:bCs/>
          <w:i/>
          <w:iCs/>
          <w:color w:val="1F497D"/>
          <w:sz w:val="18"/>
          <w:szCs w:val="18"/>
        </w:rPr>
      </w:pPr>
    </w:p>
    <w:p w14:paraId="71F61E97" w14:textId="1419BC60" w:rsidR="006E0AEF" w:rsidRDefault="006E0AEF" w:rsidP="006E0AEF">
      <w:pPr>
        <w:spacing w:after="20"/>
        <w:jc w:val="center"/>
        <w:rPr>
          <w:rFonts w:ascii="Arial" w:hAnsi="Arial" w:cs="Arial"/>
          <w:b/>
          <w:bCs/>
          <w:i/>
          <w:iCs/>
          <w:color w:val="1F497D"/>
          <w:sz w:val="18"/>
          <w:szCs w:val="18"/>
        </w:rPr>
      </w:pPr>
      <w:r>
        <w:rPr>
          <w:rFonts w:ascii="Arial" w:hAnsi="Arial" w:cs="Arial"/>
          <w:b/>
          <w:bCs/>
          <w:i/>
          <w:iCs/>
          <w:color w:val="1F497D"/>
          <w:sz w:val="18"/>
          <w:szCs w:val="18"/>
        </w:rPr>
        <w:t xml:space="preserve">Veritas makes every effort to ensure reliable </w:t>
      </w:r>
      <w:proofErr w:type="gramStart"/>
      <w:r>
        <w:rPr>
          <w:rFonts w:ascii="Arial" w:hAnsi="Arial" w:cs="Arial"/>
          <w:b/>
          <w:bCs/>
          <w:i/>
          <w:iCs/>
          <w:color w:val="1F497D"/>
          <w:sz w:val="18"/>
          <w:szCs w:val="18"/>
        </w:rPr>
        <w:t>information, but</w:t>
      </w:r>
      <w:proofErr w:type="gramEnd"/>
      <w:r>
        <w:rPr>
          <w:rFonts w:ascii="Arial" w:hAnsi="Arial" w:cs="Arial"/>
          <w:b/>
          <w:bCs/>
          <w:i/>
          <w:iCs/>
          <w:color w:val="1F497D"/>
          <w:sz w:val="18"/>
          <w:szCs w:val="18"/>
        </w:rPr>
        <w:t xml:space="preserve"> cannot take legal responsibility for information supplied.</w:t>
      </w:r>
    </w:p>
    <w:p w14:paraId="0A007740" w14:textId="77777777" w:rsidR="006E0AEF" w:rsidRDefault="006E0AEF" w:rsidP="006E0AEF">
      <w:pPr>
        <w:spacing w:after="40"/>
        <w:jc w:val="center"/>
        <w:rPr>
          <w:rFonts w:ascii="Arial" w:hAnsi="Arial" w:cs="Arial"/>
          <w:b/>
          <w:bCs/>
          <w:sz w:val="18"/>
          <w:szCs w:val="18"/>
        </w:rPr>
      </w:pPr>
      <w:r>
        <w:rPr>
          <w:rFonts w:ascii="Arial" w:hAnsi="Arial" w:cs="Arial"/>
          <w:b/>
          <w:bCs/>
          <w:i/>
          <w:iCs/>
          <w:color w:val="1F497D"/>
          <w:sz w:val="18"/>
          <w:szCs w:val="18"/>
          <w:u w:val="single"/>
        </w:rPr>
        <w:t>If you want to contact Veritas, have any questions or wish to subscribe or unsubscribe please email</w:t>
      </w:r>
      <w:r>
        <w:rPr>
          <w:rFonts w:ascii="Arial" w:hAnsi="Arial" w:cs="Arial"/>
          <w:b/>
          <w:bCs/>
          <w:i/>
          <w:iCs/>
          <w:color w:val="000080"/>
          <w:sz w:val="18"/>
          <w:szCs w:val="18"/>
          <w:u w:val="single"/>
        </w:rPr>
        <w:t xml:space="preserve"> </w:t>
      </w:r>
      <w:hyperlink r:id="rId10" w:history="1">
        <w:r>
          <w:rPr>
            <w:rStyle w:val="Hyperlink"/>
            <w:rFonts w:ascii="Arial" w:hAnsi="Arial" w:cs="Arial"/>
            <w:b/>
            <w:bCs/>
            <w:i/>
            <w:iCs/>
            <w:color w:val="008000"/>
            <w:sz w:val="18"/>
            <w:szCs w:val="18"/>
          </w:rPr>
          <w:t>veritas@mango.zw</w:t>
        </w:r>
      </w:hyperlink>
    </w:p>
    <w:p w14:paraId="4EEB9769" w14:textId="77777777" w:rsidR="006E0AEF" w:rsidRDefault="006E0AEF" w:rsidP="006E0AEF">
      <w:pPr>
        <w:spacing w:after="20"/>
        <w:jc w:val="center"/>
        <w:rPr>
          <w:rFonts w:ascii="Arial" w:hAnsi="Arial" w:cs="Arial"/>
          <w:b/>
          <w:bCs/>
          <w:sz w:val="18"/>
          <w:szCs w:val="18"/>
        </w:rPr>
      </w:pPr>
      <w:r>
        <w:rPr>
          <w:rFonts w:ascii="Arial" w:hAnsi="Arial" w:cs="Arial"/>
          <w:b/>
          <w:bCs/>
          <w:i/>
          <w:iCs/>
          <w:color w:val="1F497D"/>
          <w:sz w:val="18"/>
          <w:szCs w:val="18"/>
          <w:u w:val="single"/>
        </w:rPr>
        <w:t xml:space="preserve">If you are looking for </w:t>
      </w:r>
      <w:proofErr w:type="gramStart"/>
      <w:r>
        <w:rPr>
          <w:rFonts w:ascii="Arial" w:hAnsi="Arial" w:cs="Arial"/>
          <w:b/>
          <w:bCs/>
          <w:i/>
          <w:iCs/>
          <w:color w:val="1F497D"/>
          <w:sz w:val="18"/>
          <w:szCs w:val="18"/>
          <w:u w:val="single"/>
        </w:rPr>
        <w:t>legislation</w:t>
      </w:r>
      <w:proofErr w:type="gramEnd"/>
      <w:r>
        <w:rPr>
          <w:rFonts w:ascii="Arial" w:hAnsi="Arial" w:cs="Arial"/>
          <w:b/>
          <w:bCs/>
          <w:i/>
          <w:iCs/>
          <w:color w:val="1F497D"/>
          <w:sz w:val="18"/>
          <w:szCs w:val="18"/>
        </w:rPr>
        <w:t xml:space="preserve"> please look for it on </w:t>
      </w:r>
      <w:hyperlink r:id="rId11" w:history="1">
        <w:r>
          <w:rPr>
            <w:rStyle w:val="Hyperlink"/>
            <w:rFonts w:ascii="Arial" w:hAnsi="Arial" w:cs="Arial"/>
            <w:i/>
            <w:iCs/>
            <w:color w:val="008000"/>
            <w:sz w:val="18"/>
            <w:szCs w:val="18"/>
          </w:rPr>
          <w:t>www.veritaszim.net</w:t>
        </w:r>
      </w:hyperlink>
    </w:p>
    <w:p w14:paraId="3F1C63B9" w14:textId="583D220A" w:rsidR="006E0AEF" w:rsidRDefault="006E0AEF" w:rsidP="006E0AEF">
      <w:pPr>
        <w:jc w:val="center"/>
        <w:rPr>
          <w:rFonts w:ascii="Arial" w:hAnsi="Arial" w:cs="Arial"/>
          <w:color w:val="1F497D"/>
          <w:sz w:val="18"/>
          <w:szCs w:val="18"/>
        </w:rPr>
      </w:pPr>
      <w:r>
        <w:rPr>
          <w:rFonts w:ascii="Arial" w:hAnsi="Arial" w:cs="Arial"/>
          <w:b/>
          <w:bCs/>
          <w:color w:val="1F497D"/>
          <w:sz w:val="18"/>
          <w:szCs w:val="18"/>
        </w:rPr>
        <w:t>Follow us on</w:t>
      </w:r>
      <w:r>
        <w:rPr>
          <w:rFonts w:ascii="Arial" w:hAnsi="Arial" w:cs="Arial"/>
          <w:color w:val="000080"/>
          <w:sz w:val="18"/>
          <w:szCs w:val="18"/>
        </w:rPr>
        <w:t xml:space="preserve"> </w:t>
      </w:r>
      <w:r>
        <w:rPr>
          <w:rFonts w:ascii="Arial" w:hAnsi="Arial" w:cs="Arial"/>
          <w:b/>
          <w:i/>
          <w:noProof/>
          <w:color w:val="1F497D"/>
          <w:sz w:val="18"/>
          <w:szCs w:val="18"/>
        </w:rPr>
        <w:drawing>
          <wp:inline distT="0" distB="0" distL="0" distR="0" wp14:anchorId="663D5C02" wp14:editId="5AFFB542">
            <wp:extent cx="255270" cy="255270"/>
            <wp:effectExtent l="0" t="0" r="0" b="0"/>
            <wp:docPr id="5" name="Picture 5" descr="cid:image001.jpg@01D53EF7.A3C52C3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d:image001.jpg@01D53EF7.A3C52C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r>
        <w:rPr>
          <w:rFonts w:ascii="Arial" w:hAnsi="Arial" w:cs="Arial"/>
          <w:color w:val="1F497D"/>
          <w:sz w:val="18"/>
          <w:szCs w:val="18"/>
        </w:rPr>
        <w:t xml:space="preserve"> </w:t>
      </w:r>
      <w:r>
        <w:rPr>
          <w:rFonts w:ascii="Arial" w:hAnsi="Arial" w:cs="Arial"/>
          <w:b/>
          <w:i/>
          <w:noProof/>
          <w:sz w:val="18"/>
          <w:szCs w:val="18"/>
        </w:rPr>
        <w:drawing>
          <wp:inline distT="0" distB="0" distL="0" distR="0" wp14:anchorId="1ED97A79" wp14:editId="183C311A">
            <wp:extent cx="297815" cy="255270"/>
            <wp:effectExtent l="0" t="0" r="6985" b="0"/>
            <wp:docPr id="4" name="Picture 4" descr="cid:image002.png@01D53EF7.A3C52C3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d:image002.png@01D53EF7.A3C52C3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97815" cy="255270"/>
                    </a:xfrm>
                    <a:prstGeom prst="rect">
                      <a:avLst/>
                    </a:prstGeom>
                    <a:noFill/>
                    <a:ln>
                      <a:noFill/>
                    </a:ln>
                  </pic:spPr>
                </pic:pic>
              </a:graphicData>
            </a:graphic>
          </wp:inline>
        </w:drawing>
      </w:r>
      <w:r>
        <w:rPr>
          <w:rFonts w:ascii="Arial" w:hAnsi="Arial" w:cs="Arial"/>
          <w:color w:val="1F497D"/>
          <w:sz w:val="18"/>
          <w:szCs w:val="18"/>
        </w:rPr>
        <w:t xml:space="preserve"> </w:t>
      </w:r>
      <w:r>
        <w:rPr>
          <w:rFonts w:ascii="Arial" w:hAnsi="Arial" w:cs="Arial"/>
          <w:b/>
          <w:i/>
          <w:noProof/>
          <w:color w:val="1F497D"/>
          <w:sz w:val="18"/>
          <w:szCs w:val="18"/>
        </w:rPr>
        <w:drawing>
          <wp:inline distT="0" distB="0" distL="0" distR="0" wp14:anchorId="58346E50" wp14:editId="6E78D1EB">
            <wp:extent cx="255270" cy="266065"/>
            <wp:effectExtent l="0" t="0" r="0" b="635"/>
            <wp:docPr id="3" name="Picture 3" descr="cid:image003.png@01D53EF7.A3C52C3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d:image003.png@01D53EF7.A3C52C3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55270" cy="266065"/>
                    </a:xfrm>
                    <a:prstGeom prst="rect">
                      <a:avLst/>
                    </a:prstGeom>
                    <a:noFill/>
                    <a:ln>
                      <a:noFill/>
                    </a:ln>
                  </pic:spPr>
                </pic:pic>
              </a:graphicData>
            </a:graphic>
          </wp:inline>
        </w:drawing>
      </w:r>
      <w:r>
        <w:rPr>
          <w:rFonts w:ascii="Arial" w:hAnsi="Arial" w:cs="Arial"/>
          <w:color w:val="1F497D"/>
          <w:sz w:val="18"/>
          <w:szCs w:val="18"/>
        </w:rPr>
        <w:t xml:space="preserve"> </w:t>
      </w:r>
      <w:r>
        <w:rPr>
          <w:rFonts w:ascii="Arial" w:hAnsi="Arial" w:cs="Arial"/>
          <w:b/>
          <w:i/>
          <w:noProof/>
          <w:sz w:val="18"/>
          <w:szCs w:val="18"/>
        </w:rPr>
        <w:drawing>
          <wp:inline distT="0" distB="0" distL="0" distR="0" wp14:anchorId="2C1A22ED" wp14:editId="01BAB000">
            <wp:extent cx="308610" cy="308610"/>
            <wp:effectExtent l="0" t="0" r="0" b="0"/>
            <wp:docPr id="2" name="Picture 2" descr="cid:image004.png@01D53EF7.A3C52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d:image004.png@01D53EF7.A3C52C3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Pr>
          <w:rFonts w:ascii="Arial" w:hAnsi="Arial" w:cs="Arial"/>
          <w:b/>
          <w:bCs/>
          <w:color w:val="1F497D"/>
          <w:sz w:val="18"/>
          <w:szCs w:val="18"/>
        </w:rPr>
        <w:t>(</w:t>
      </w:r>
      <w:r w:rsidR="00BC07F7" w:rsidRPr="00BC07F7">
        <w:rPr>
          <w:rFonts w:ascii="Arial" w:hAnsi="Arial" w:cs="Arial"/>
          <w:b/>
          <w:bCs/>
          <w:color w:val="1F497D"/>
          <w:sz w:val="18"/>
          <w:szCs w:val="18"/>
        </w:rPr>
        <w:t>+263 77 757 9385</w:t>
      </w:r>
      <w:r>
        <w:rPr>
          <w:rFonts w:ascii="Arial" w:hAnsi="Arial" w:cs="Arial"/>
          <w:b/>
          <w:bCs/>
          <w:color w:val="1F497D"/>
          <w:sz w:val="18"/>
          <w:szCs w:val="18"/>
        </w:rPr>
        <w:t>)</w:t>
      </w:r>
    </w:p>
    <w:p w14:paraId="3F2A7C1C" w14:textId="77777777" w:rsidR="006E0AEF" w:rsidRDefault="006E0AEF" w:rsidP="006E0AEF">
      <w:pPr>
        <w:spacing w:after="20"/>
        <w:jc w:val="center"/>
        <w:rPr>
          <w:rFonts w:ascii="Arial" w:hAnsi="Arial" w:cs="Arial"/>
          <w:color w:val="1F497D"/>
          <w:sz w:val="18"/>
          <w:szCs w:val="18"/>
        </w:rPr>
      </w:pPr>
      <w:r>
        <w:rPr>
          <w:rFonts w:ascii="Arial" w:hAnsi="Arial" w:cs="Arial"/>
          <w:b/>
          <w:i/>
          <w:noProof/>
          <w:sz w:val="18"/>
          <w:szCs w:val="18"/>
        </w:rPr>
        <w:drawing>
          <wp:inline distT="0" distB="0" distL="0" distR="0" wp14:anchorId="71FE9191" wp14:editId="4E234FE7">
            <wp:extent cx="690880" cy="233680"/>
            <wp:effectExtent l="0" t="0" r="0" b="0"/>
            <wp:docPr id="1" name="Picture 1" descr="cid:image005.png@01D53EF7.A3C52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d:image005.png@01D53EF7.A3C52C3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90880" cy="233680"/>
                    </a:xfrm>
                    <a:prstGeom prst="rect">
                      <a:avLst/>
                    </a:prstGeom>
                    <a:noFill/>
                    <a:ln>
                      <a:noFill/>
                    </a:ln>
                  </pic:spPr>
                </pic:pic>
              </a:graphicData>
            </a:graphic>
          </wp:inline>
        </w:drawing>
      </w:r>
    </w:p>
    <w:p w14:paraId="404D081F" w14:textId="0B8A5CD3" w:rsidR="00C95847" w:rsidRPr="008B3E05" w:rsidRDefault="006E0AEF" w:rsidP="00F8575B">
      <w:pPr>
        <w:pStyle w:val="section1"/>
        <w:spacing w:before="0" w:beforeAutospacing="0" w:after="20" w:afterAutospacing="0"/>
        <w:ind w:right="0"/>
        <w:jc w:val="center"/>
        <w:rPr>
          <w:rFonts w:ascii="Arial" w:hAnsi="Arial" w:cs="Arial"/>
          <w:sz w:val="28"/>
          <w:szCs w:val="28"/>
        </w:rPr>
      </w:pPr>
      <w:r>
        <w:rPr>
          <w:rFonts w:ascii="Arial" w:hAnsi="Arial" w:cs="Arial"/>
          <w:b/>
          <w:bCs/>
          <w:i/>
          <w:iCs/>
          <w:color w:val="002060"/>
          <w:sz w:val="18"/>
          <w:szCs w:val="18"/>
        </w:rPr>
        <w:t>This work is licensed under a</w:t>
      </w:r>
      <w:r>
        <w:rPr>
          <w:rFonts w:ascii="Arial" w:hAnsi="Arial" w:cs="Arial"/>
          <w:i/>
          <w:iCs/>
          <w:color w:val="1F497D"/>
          <w:sz w:val="18"/>
          <w:szCs w:val="18"/>
        </w:rPr>
        <w:t xml:space="preserve"> </w:t>
      </w:r>
      <w:hyperlink r:id="rId25" w:history="1">
        <w:r>
          <w:rPr>
            <w:rStyle w:val="Hyperlink"/>
            <w:rFonts w:ascii="Arial" w:hAnsi="Arial" w:cs="Arial"/>
            <w:i/>
            <w:iCs/>
            <w:color w:val="008000"/>
            <w:sz w:val="18"/>
            <w:szCs w:val="18"/>
          </w:rPr>
          <w:t>Creative Commons Attribution-</w:t>
        </w:r>
        <w:proofErr w:type="spellStart"/>
        <w:r>
          <w:rPr>
            <w:rStyle w:val="Hyperlink"/>
            <w:rFonts w:ascii="Arial" w:hAnsi="Arial" w:cs="Arial"/>
            <w:i/>
            <w:iCs/>
            <w:color w:val="008000"/>
            <w:sz w:val="18"/>
            <w:szCs w:val="18"/>
          </w:rPr>
          <w:t>NonCommercial</w:t>
        </w:r>
        <w:proofErr w:type="spellEnd"/>
        <w:r>
          <w:rPr>
            <w:rStyle w:val="Hyperlink"/>
            <w:rFonts w:ascii="Arial" w:hAnsi="Arial" w:cs="Arial"/>
            <w:i/>
            <w:iCs/>
            <w:color w:val="008000"/>
            <w:sz w:val="18"/>
            <w:szCs w:val="18"/>
          </w:rPr>
          <w:t>-</w:t>
        </w:r>
        <w:proofErr w:type="spellStart"/>
        <w:r>
          <w:rPr>
            <w:rStyle w:val="Hyperlink"/>
            <w:rFonts w:ascii="Arial" w:hAnsi="Arial" w:cs="Arial"/>
            <w:i/>
            <w:iCs/>
            <w:color w:val="008000"/>
            <w:sz w:val="18"/>
            <w:szCs w:val="18"/>
          </w:rPr>
          <w:t>ShareAlike</w:t>
        </w:r>
        <w:proofErr w:type="spellEnd"/>
        <w:r>
          <w:rPr>
            <w:rStyle w:val="Hyperlink"/>
            <w:rFonts w:ascii="Arial" w:hAnsi="Arial" w:cs="Arial"/>
            <w:i/>
            <w:iCs/>
            <w:color w:val="008000"/>
            <w:sz w:val="18"/>
            <w:szCs w:val="18"/>
          </w:rPr>
          <w:t xml:space="preserve"> 4.0 International License</w:t>
        </w:r>
      </w:hyperlink>
      <w:r>
        <w:rPr>
          <w:rFonts w:ascii="Arial" w:hAnsi="Arial" w:cs="Arial"/>
          <w:i/>
          <w:iCs/>
          <w:color w:val="008000"/>
          <w:sz w:val="18"/>
          <w:szCs w:val="18"/>
          <w:u w:val="single"/>
        </w:rPr>
        <w:t>.</w:t>
      </w:r>
    </w:p>
    <w:sectPr w:rsidR="00C95847" w:rsidRPr="008B3E05" w:rsidSect="002F570F">
      <w:headerReference w:type="even" r:id="rId26"/>
      <w:headerReference w:type="default" r:id="rId27"/>
      <w:footerReference w:type="even" r:id="rId28"/>
      <w:footerReference w:type="default" r:id="rId29"/>
      <w:headerReference w:type="first" r:id="rId30"/>
      <w:footerReference w:type="first" r:id="rId31"/>
      <w:pgSz w:w="11906" w:h="16838" w:code="9"/>
      <w:pgMar w:top="1418" w:right="1134" w:bottom="1134" w:left="1134" w:header="90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4A61D" w14:textId="77777777" w:rsidR="00445838" w:rsidRDefault="00445838" w:rsidP="002F570F">
      <w:r>
        <w:separator/>
      </w:r>
    </w:p>
  </w:endnote>
  <w:endnote w:type="continuationSeparator" w:id="0">
    <w:p w14:paraId="6A174BFE" w14:textId="77777777" w:rsidR="00445838" w:rsidRDefault="00445838" w:rsidP="002F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FC39" w14:textId="77777777" w:rsidR="007518C7" w:rsidRDefault="00751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C078" w14:textId="77777777" w:rsidR="007518C7" w:rsidRDefault="007518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2D4F" w14:textId="77777777" w:rsidR="007518C7" w:rsidRDefault="00751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11A97" w14:textId="77777777" w:rsidR="00445838" w:rsidRDefault="00445838" w:rsidP="002F570F">
      <w:r>
        <w:separator/>
      </w:r>
    </w:p>
  </w:footnote>
  <w:footnote w:type="continuationSeparator" w:id="0">
    <w:p w14:paraId="3A71D086" w14:textId="77777777" w:rsidR="00445838" w:rsidRDefault="00445838" w:rsidP="002F5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3CE2" w14:textId="77777777" w:rsidR="007518C7" w:rsidRDefault="007518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9D0F" w14:textId="0E07214A" w:rsidR="002F570F" w:rsidRDefault="0036644B" w:rsidP="003156A1">
    <w:pPr>
      <w:pStyle w:val="Header"/>
      <w:pBdr>
        <w:bottom w:val="single" w:sz="4" w:space="1" w:color="auto"/>
      </w:pBdr>
      <w:tabs>
        <w:tab w:val="clear" w:pos="4513"/>
        <w:tab w:val="clear" w:pos="9026"/>
        <w:tab w:val="center" w:pos="4820"/>
        <w:tab w:val="right" w:pos="9638"/>
      </w:tabs>
      <w:jc w:val="center"/>
    </w:pPr>
    <w:r>
      <w:t>Bill Watch</w:t>
    </w:r>
    <w:r w:rsidR="008B3E05">
      <w:t xml:space="preserve"> </w:t>
    </w:r>
    <w:r w:rsidR="008E28A6">
      <w:t>4</w:t>
    </w:r>
    <w:r w:rsidR="007518C7">
      <w:t>5</w:t>
    </w:r>
    <w:r w:rsidR="008B3E05">
      <w:t>/</w:t>
    </w:r>
    <w:r w:rsidR="008B00E2">
      <w:t>202</w:t>
    </w:r>
    <w:r w:rsidR="00250F63">
      <w:t>1</w:t>
    </w:r>
    <w:r w:rsidR="008B00E2">
      <w:tab/>
    </w:r>
    <w:r w:rsidR="007518C7" w:rsidRPr="007518C7">
      <w:t>Re-imposition of</w:t>
    </w:r>
    <w:r w:rsidR="008B00E2">
      <w:tab/>
    </w:r>
    <w:r w:rsidR="00EE5C1B">
      <w:t>30</w:t>
    </w:r>
    <w:r w:rsidR="008B00E2">
      <w:t xml:space="preserve"> </w:t>
    </w:r>
    <w:r w:rsidR="001E7BDD">
      <w:t>June</w:t>
    </w:r>
    <w:r w:rsidR="008B00E2">
      <w:t xml:space="preserve"> 202</w:t>
    </w:r>
    <w:r w:rsidR="00192E76">
      <w:t>1</w:t>
    </w:r>
    <w:r w:rsidR="008B00E2">
      <w:br/>
    </w:r>
    <w:r w:rsidR="007518C7" w:rsidRPr="007518C7">
      <w:t>Lock-down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4A56" w14:textId="77777777" w:rsidR="007518C7" w:rsidRDefault="00751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79A"/>
    <w:multiLevelType w:val="hybridMultilevel"/>
    <w:tmpl w:val="F7447E2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1153357"/>
    <w:multiLevelType w:val="hybridMultilevel"/>
    <w:tmpl w:val="78E46932"/>
    <w:lvl w:ilvl="0" w:tplc="04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20C3822"/>
    <w:multiLevelType w:val="hybridMultilevel"/>
    <w:tmpl w:val="7A126226"/>
    <w:lvl w:ilvl="0" w:tplc="04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22166FE"/>
    <w:multiLevelType w:val="hybridMultilevel"/>
    <w:tmpl w:val="E724EDC8"/>
    <w:lvl w:ilvl="0" w:tplc="04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5B935E9"/>
    <w:multiLevelType w:val="hybridMultilevel"/>
    <w:tmpl w:val="2D06874C"/>
    <w:lvl w:ilvl="0" w:tplc="04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06B27D64"/>
    <w:multiLevelType w:val="hybridMultilevel"/>
    <w:tmpl w:val="77CC3190"/>
    <w:lvl w:ilvl="0" w:tplc="04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1663566"/>
    <w:multiLevelType w:val="hybridMultilevel"/>
    <w:tmpl w:val="86F853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D562567"/>
    <w:multiLevelType w:val="hybridMultilevel"/>
    <w:tmpl w:val="194CD486"/>
    <w:lvl w:ilvl="0" w:tplc="04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33005577"/>
    <w:multiLevelType w:val="hybridMultilevel"/>
    <w:tmpl w:val="123CE81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80C65AC"/>
    <w:multiLevelType w:val="hybridMultilevel"/>
    <w:tmpl w:val="73DACC1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9BE6676"/>
    <w:multiLevelType w:val="hybridMultilevel"/>
    <w:tmpl w:val="2C1CBCD6"/>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3F4D3A3B"/>
    <w:multiLevelType w:val="hybridMultilevel"/>
    <w:tmpl w:val="641AB05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4DEF1D92"/>
    <w:multiLevelType w:val="hybridMultilevel"/>
    <w:tmpl w:val="5EBA913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3" w15:restartNumberingAfterBreak="0">
    <w:nsid w:val="55C65C05"/>
    <w:multiLevelType w:val="hybridMultilevel"/>
    <w:tmpl w:val="EB4C6F8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4" w15:restartNumberingAfterBreak="0">
    <w:nsid w:val="55CF33FF"/>
    <w:multiLevelType w:val="hybridMultilevel"/>
    <w:tmpl w:val="D618F6C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55EA3C5F"/>
    <w:multiLevelType w:val="hybridMultilevel"/>
    <w:tmpl w:val="11A8A340"/>
    <w:lvl w:ilvl="0" w:tplc="FE968DA8">
      <w:numFmt w:val="bullet"/>
      <w:lvlText w:val=""/>
      <w:lvlJc w:val="left"/>
      <w:pPr>
        <w:ind w:left="36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56862897"/>
    <w:multiLevelType w:val="hybridMultilevel"/>
    <w:tmpl w:val="A9360DF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7" w15:restartNumberingAfterBreak="0">
    <w:nsid w:val="587B2467"/>
    <w:multiLevelType w:val="hybridMultilevel"/>
    <w:tmpl w:val="81EE122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5B867C1F"/>
    <w:multiLevelType w:val="hybridMultilevel"/>
    <w:tmpl w:val="FDD0A16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62366DE7"/>
    <w:multiLevelType w:val="hybridMultilevel"/>
    <w:tmpl w:val="EB187A12"/>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66AA5DA5"/>
    <w:multiLevelType w:val="hybridMultilevel"/>
    <w:tmpl w:val="331656F4"/>
    <w:lvl w:ilvl="0" w:tplc="FE968DA8">
      <w:numFmt w:val="bullet"/>
      <w:lvlText w:val=""/>
      <w:lvlJc w:val="left"/>
      <w:pPr>
        <w:ind w:left="36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70EF3F2F"/>
    <w:multiLevelType w:val="hybridMultilevel"/>
    <w:tmpl w:val="4522A8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72AC7DE4"/>
    <w:multiLevelType w:val="hybridMultilevel"/>
    <w:tmpl w:val="15EEB91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73123EAB"/>
    <w:multiLevelType w:val="hybridMultilevel"/>
    <w:tmpl w:val="D024902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769A4076"/>
    <w:multiLevelType w:val="hybridMultilevel"/>
    <w:tmpl w:val="8086088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78871A97"/>
    <w:multiLevelType w:val="hybridMultilevel"/>
    <w:tmpl w:val="AE68370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7C1C0765"/>
    <w:multiLevelType w:val="hybridMultilevel"/>
    <w:tmpl w:val="C73A933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7EB1212C"/>
    <w:multiLevelType w:val="hybridMultilevel"/>
    <w:tmpl w:val="B39611E4"/>
    <w:lvl w:ilvl="0" w:tplc="04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7F332484"/>
    <w:multiLevelType w:val="hybridMultilevel"/>
    <w:tmpl w:val="0A8ACCD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AEF"/>
    <w:rsid w:val="000072FD"/>
    <w:rsid w:val="0003443F"/>
    <w:rsid w:val="00051733"/>
    <w:rsid w:val="00074959"/>
    <w:rsid w:val="000A77F7"/>
    <w:rsid w:val="000B2F8A"/>
    <w:rsid w:val="000C4F0C"/>
    <w:rsid w:val="00104EA3"/>
    <w:rsid w:val="001853D6"/>
    <w:rsid w:val="00185C06"/>
    <w:rsid w:val="00192E76"/>
    <w:rsid w:val="001B2123"/>
    <w:rsid w:val="001B2BCE"/>
    <w:rsid w:val="001C5825"/>
    <w:rsid w:val="001D3871"/>
    <w:rsid w:val="001D770B"/>
    <w:rsid w:val="001E7BDD"/>
    <w:rsid w:val="0021704D"/>
    <w:rsid w:val="0024340C"/>
    <w:rsid w:val="00250F63"/>
    <w:rsid w:val="0028304E"/>
    <w:rsid w:val="00283C0F"/>
    <w:rsid w:val="002869EE"/>
    <w:rsid w:val="002A3003"/>
    <w:rsid w:val="002A4B3D"/>
    <w:rsid w:val="002D3361"/>
    <w:rsid w:val="002D3CC2"/>
    <w:rsid w:val="002F570F"/>
    <w:rsid w:val="003156A1"/>
    <w:rsid w:val="00333718"/>
    <w:rsid w:val="0035203C"/>
    <w:rsid w:val="00354022"/>
    <w:rsid w:val="0036644B"/>
    <w:rsid w:val="00367E05"/>
    <w:rsid w:val="00381B3A"/>
    <w:rsid w:val="00430229"/>
    <w:rsid w:val="00445838"/>
    <w:rsid w:val="00446D66"/>
    <w:rsid w:val="0047320E"/>
    <w:rsid w:val="0048202B"/>
    <w:rsid w:val="004B4E34"/>
    <w:rsid w:val="004C3990"/>
    <w:rsid w:val="005321D8"/>
    <w:rsid w:val="00572892"/>
    <w:rsid w:val="005C56ED"/>
    <w:rsid w:val="005C650C"/>
    <w:rsid w:val="005D0E8D"/>
    <w:rsid w:val="005D7EC2"/>
    <w:rsid w:val="00645ECE"/>
    <w:rsid w:val="00647ADD"/>
    <w:rsid w:val="00650010"/>
    <w:rsid w:val="006577BF"/>
    <w:rsid w:val="00696B45"/>
    <w:rsid w:val="006A0618"/>
    <w:rsid w:val="006C0608"/>
    <w:rsid w:val="006C11B9"/>
    <w:rsid w:val="006C61D8"/>
    <w:rsid w:val="006E0AEF"/>
    <w:rsid w:val="00700D4C"/>
    <w:rsid w:val="007263D1"/>
    <w:rsid w:val="00736881"/>
    <w:rsid w:val="007518C7"/>
    <w:rsid w:val="0076452D"/>
    <w:rsid w:val="0077113A"/>
    <w:rsid w:val="00792253"/>
    <w:rsid w:val="007C36C0"/>
    <w:rsid w:val="007C3763"/>
    <w:rsid w:val="007D1AAF"/>
    <w:rsid w:val="00802760"/>
    <w:rsid w:val="008570BA"/>
    <w:rsid w:val="008660A1"/>
    <w:rsid w:val="008A7296"/>
    <w:rsid w:val="008B00E2"/>
    <w:rsid w:val="008B3E05"/>
    <w:rsid w:val="008C4F43"/>
    <w:rsid w:val="008E28A6"/>
    <w:rsid w:val="0092282D"/>
    <w:rsid w:val="0095420C"/>
    <w:rsid w:val="00973A81"/>
    <w:rsid w:val="009B5084"/>
    <w:rsid w:val="009E63CA"/>
    <w:rsid w:val="00A1581C"/>
    <w:rsid w:val="00A348C4"/>
    <w:rsid w:val="00A62ADF"/>
    <w:rsid w:val="00A64E5D"/>
    <w:rsid w:val="00A76FD8"/>
    <w:rsid w:val="00A83B91"/>
    <w:rsid w:val="00AF3325"/>
    <w:rsid w:val="00B15666"/>
    <w:rsid w:val="00B373D8"/>
    <w:rsid w:val="00B75DF2"/>
    <w:rsid w:val="00B9099B"/>
    <w:rsid w:val="00BC07F7"/>
    <w:rsid w:val="00BD51BC"/>
    <w:rsid w:val="00C0604B"/>
    <w:rsid w:val="00C13608"/>
    <w:rsid w:val="00C43547"/>
    <w:rsid w:val="00C4671F"/>
    <w:rsid w:val="00C475DE"/>
    <w:rsid w:val="00C637C1"/>
    <w:rsid w:val="00C70AE8"/>
    <w:rsid w:val="00C95847"/>
    <w:rsid w:val="00CB2229"/>
    <w:rsid w:val="00CB4D69"/>
    <w:rsid w:val="00CC63A6"/>
    <w:rsid w:val="00CD62FC"/>
    <w:rsid w:val="00D073E7"/>
    <w:rsid w:val="00D25B46"/>
    <w:rsid w:val="00D3433D"/>
    <w:rsid w:val="00D436DF"/>
    <w:rsid w:val="00D95952"/>
    <w:rsid w:val="00DA5C97"/>
    <w:rsid w:val="00DB13EA"/>
    <w:rsid w:val="00DC2B34"/>
    <w:rsid w:val="00DC33BB"/>
    <w:rsid w:val="00E0420D"/>
    <w:rsid w:val="00E87E27"/>
    <w:rsid w:val="00E9496A"/>
    <w:rsid w:val="00EA7521"/>
    <w:rsid w:val="00EB7051"/>
    <w:rsid w:val="00EC71D8"/>
    <w:rsid w:val="00EE5C1B"/>
    <w:rsid w:val="00F17AA5"/>
    <w:rsid w:val="00F412EF"/>
    <w:rsid w:val="00F53FBC"/>
    <w:rsid w:val="00F65B9E"/>
    <w:rsid w:val="00F8575B"/>
    <w:rsid w:val="00FB0937"/>
    <w:rsid w:val="00FB2175"/>
    <w:rsid w:val="00FC24E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ED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AEF"/>
    <w:pPr>
      <w:spacing w:after="0" w:line="240" w:lineRule="auto"/>
    </w:pPr>
    <w:rPr>
      <w:rFonts w:ascii="Times New Roman" w:eastAsia="Calibri"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70F"/>
    <w:pPr>
      <w:tabs>
        <w:tab w:val="center" w:pos="4513"/>
        <w:tab w:val="right" w:pos="9026"/>
      </w:tabs>
    </w:pPr>
    <w:rPr>
      <w:rFonts w:asciiTheme="minorHAnsi" w:eastAsiaTheme="minorHAnsi" w:hAnsiTheme="minorHAnsi" w:cstheme="minorBidi"/>
      <w:lang w:val="en-ZW" w:eastAsia="en-US"/>
    </w:rPr>
  </w:style>
  <w:style w:type="character" w:customStyle="1" w:styleId="HeaderChar">
    <w:name w:val="Header Char"/>
    <w:basedOn w:val="DefaultParagraphFont"/>
    <w:link w:val="Header"/>
    <w:uiPriority w:val="99"/>
    <w:rsid w:val="002F570F"/>
  </w:style>
  <w:style w:type="paragraph" w:styleId="Footer">
    <w:name w:val="footer"/>
    <w:basedOn w:val="Normal"/>
    <w:link w:val="FooterChar"/>
    <w:uiPriority w:val="99"/>
    <w:unhideWhenUsed/>
    <w:rsid w:val="002F570F"/>
    <w:pPr>
      <w:tabs>
        <w:tab w:val="center" w:pos="4513"/>
        <w:tab w:val="right" w:pos="9026"/>
      </w:tabs>
    </w:pPr>
    <w:rPr>
      <w:rFonts w:asciiTheme="minorHAnsi" w:eastAsiaTheme="minorHAnsi" w:hAnsiTheme="minorHAnsi" w:cstheme="minorBidi"/>
      <w:lang w:val="en-ZW" w:eastAsia="en-US"/>
    </w:rPr>
  </w:style>
  <w:style w:type="character" w:customStyle="1" w:styleId="FooterChar">
    <w:name w:val="Footer Char"/>
    <w:basedOn w:val="DefaultParagraphFont"/>
    <w:link w:val="Footer"/>
    <w:uiPriority w:val="99"/>
    <w:rsid w:val="002F570F"/>
  </w:style>
  <w:style w:type="character" w:styleId="Hyperlink">
    <w:name w:val="Hyperlink"/>
    <w:basedOn w:val="DefaultParagraphFont"/>
    <w:uiPriority w:val="99"/>
    <w:semiHidden/>
    <w:unhideWhenUsed/>
    <w:rsid w:val="006E0AEF"/>
    <w:rPr>
      <w:color w:val="0563C1"/>
      <w:u w:val="single"/>
    </w:rPr>
  </w:style>
  <w:style w:type="paragraph" w:styleId="ListParagraph">
    <w:name w:val="List Paragraph"/>
    <w:basedOn w:val="Normal"/>
    <w:uiPriority w:val="34"/>
    <w:qFormat/>
    <w:rsid w:val="006E0AEF"/>
    <w:pPr>
      <w:ind w:left="720"/>
    </w:pPr>
  </w:style>
  <w:style w:type="paragraph" w:customStyle="1" w:styleId="section1">
    <w:name w:val="section1"/>
    <w:basedOn w:val="Normal"/>
    <w:uiPriority w:val="99"/>
    <w:semiHidden/>
    <w:rsid w:val="006E0AEF"/>
    <w:pPr>
      <w:spacing w:before="100" w:beforeAutospacing="1" w:after="100" w:afterAutospacing="1"/>
      <w:ind w:left="119" w:right="-23"/>
    </w:pPr>
    <w:rPr>
      <w:rFonts w:ascii="Calibri" w:hAnsi="Calibri"/>
      <w:sz w:val="20"/>
      <w:szCs w:val="20"/>
    </w:rPr>
  </w:style>
  <w:style w:type="paragraph" w:customStyle="1" w:styleId="Default">
    <w:name w:val="Default"/>
    <w:basedOn w:val="Normal"/>
    <w:uiPriority w:val="99"/>
    <w:rsid w:val="006E0AEF"/>
    <w:pPr>
      <w:autoSpaceDE w:val="0"/>
      <w:autoSpaceDN w:val="0"/>
    </w:pPr>
    <w:rPr>
      <w:color w:val="000000"/>
      <w:sz w:val="24"/>
      <w:szCs w:val="24"/>
    </w:rPr>
  </w:style>
  <w:style w:type="paragraph" w:customStyle="1" w:styleId="BillWatchNormal">
    <w:name w:val="Bill Watch Normal"/>
    <w:basedOn w:val="Normal"/>
    <w:link w:val="BillWatchNormalChar"/>
    <w:uiPriority w:val="99"/>
    <w:rsid w:val="006E0AEF"/>
    <w:pPr>
      <w:spacing w:after="60"/>
      <w:jc w:val="both"/>
    </w:pPr>
    <w:rPr>
      <w:rFonts w:ascii="Arial" w:hAnsi="Arial" w:cs="Arial"/>
      <w:color w:val="0000FF"/>
      <w:sz w:val="28"/>
      <w:szCs w:val="28"/>
      <w:lang w:eastAsia="en-US"/>
    </w:rPr>
  </w:style>
  <w:style w:type="paragraph" w:customStyle="1" w:styleId="BillWatchBulleted">
    <w:name w:val="Bill Watch Bulleted"/>
    <w:basedOn w:val="Normal"/>
    <w:uiPriority w:val="99"/>
    <w:semiHidden/>
    <w:rsid w:val="005D7EC2"/>
    <w:pPr>
      <w:spacing w:after="60"/>
      <w:ind w:left="360" w:hanging="360"/>
      <w:jc w:val="both"/>
    </w:pPr>
    <w:rPr>
      <w:rFonts w:ascii="Arial" w:hAnsi="Arial" w:cs="Arial"/>
      <w:color w:val="0000FF"/>
      <w:sz w:val="28"/>
      <w:szCs w:val="28"/>
      <w:lang w:val="en-ZW" w:eastAsia="en-US"/>
    </w:rPr>
  </w:style>
  <w:style w:type="character" w:customStyle="1" w:styleId="BillWatchNormalChar">
    <w:name w:val="Bill Watch Normal Char"/>
    <w:basedOn w:val="DefaultParagraphFont"/>
    <w:link w:val="BillWatchNormal"/>
    <w:uiPriority w:val="99"/>
    <w:locked/>
    <w:rsid w:val="005D7EC2"/>
    <w:rPr>
      <w:rFonts w:ascii="Arial" w:eastAsia="Calibri" w:hAnsi="Arial" w:cs="Arial"/>
      <w:color w:val="0000FF"/>
      <w:sz w:val="28"/>
      <w:szCs w:val="28"/>
      <w:lang w:val="en-GB"/>
    </w:rPr>
  </w:style>
  <w:style w:type="paragraph" w:customStyle="1" w:styleId="BillWatchHead1">
    <w:name w:val="Bill Watch Head 1"/>
    <w:basedOn w:val="Normal"/>
    <w:uiPriority w:val="99"/>
    <w:semiHidden/>
    <w:rsid w:val="005D7EC2"/>
    <w:pPr>
      <w:spacing w:before="60" w:after="60"/>
      <w:jc w:val="center"/>
    </w:pPr>
    <w:rPr>
      <w:rFonts w:ascii="Arial" w:hAnsi="Arial" w:cs="Arial"/>
      <w:b/>
      <w:bCs/>
      <w:color w:val="0000FF"/>
      <w:sz w:val="28"/>
      <w:szCs w:val="28"/>
      <w:u w:val="single"/>
      <w:lang w:val="en-ZW" w:eastAsia="en-US"/>
    </w:rPr>
  </w:style>
  <w:style w:type="paragraph" w:customStyle="1" w:styleId="StyleArial14ptBoldRedCentered">
    <w:name w:val="Style Arial 14 pt Bold Red Centered"/>
    <w:basedOn w:val="Normal"/>
    <w:uiPriority w:val="99"/>
    <w:rsid w:val="005D7EC2"/>
    <w:pPr>
      <w:spacing w:after="120"/>
      <w:jc w:val="center"/>
    </w:pPr>
    <w:rPr>
      <w:rFonts w:ascii="Arial" w:hAnsi="Arial" w:cs="Arial"/>
      <w:b/>
      <w:bCs/>
      <w:color w:val="FF0000"/>
      <w:sz w:val="24"/>
      <w:szCs w:val="24"/>
      <w:lang w:val="en-ZW" w:eastAsia="en-US"/>
    </w:rPr>
  </w:style>
  <w:style w:type="paragraph" w:customStyle="1" w:styleId="StyleArialBoldCentered">
    <w:name w:val="Style Arial Bold Centered"/>
    <w:basedOn w:val="Normal"/>
    <w:uiPriority w:val="99"/>
    <w:rsid w:val="005D7EC2"/>
    <w:pPr>
      <w:spacing w:after="120"/>
      <w:jc w:val="center"/>
    </w:pPr>
    <w:rPr>
      <w:rFonts w:ascii="Arial" w:hAnsi="Arial" w:cs="Arial"/>
      <w:b/>
      <w:bCs/>
      <w:sz w:val="24"/>
      <w:szCs w:val="24"/>
      <w:lang w:val="en-ZW" w:eastAsia="en-US"/>
    </w:rPr>
  </w:style>
  <w:style w:type="paragraph" w:customStyle="1" w:styleId="BillWatchQuotation">
    <w:name w:val="Bill Watch Quotation"/>
    <w:basedOn w:val="Normal"/>
    <w:uiPriority w:val="99"/>
    <w:semiHidden/>
    <w:rsid w:val="001B2BCE"/>
    <w:pPr>
      <w:spacing w:after="60"/>
      <w:ind w:left="442" w:right="2" w:hanging="85"/>
      <w:jc w:val="both"/>
    </w:pPr>
    <w:rPr>
      <w:rFonts w:ascii="Arial" w:hAnsi="Arial" w:cs="Arial"/>
      <w:i/>
      <w:iCs/>
      <w:color w:val="0000FF"/>
      <w:sz w:val="28"/>
      <w:szCs w:val="28"/>
      <w:lang w:val="en-ZW" w:eastAsia="en-US"/>
    </w:rPr>
  </w:style>
  <w:style w:type="paragraph" w:customStyle="1" w:styleId="billwatchnormal0">
    <w:name w:val="billwatchnormal"/>
    <w:basedOn w:val="Normal"/>
    <w:uiPriority w:val="99"/>
    <w:semiHidden/>
    <w:rsid w:val="000A77F7"/>
    <w:pPr>
      <w:spacing w:after="60"/>
      <w:jc w:val="both"/>
    </w:pPr>
    <w:rPr>
      <w:rFonts w:ascii="Arial" w:hAnsi="Arial" w:cs="Arial"/>
      <w:color w:val="0000FF"/>
      <w:sz w:val="28"/>
      <w:szCs w:val="28"/>
      <w:lang w:val="en-ZW" w:eastAsia="en-ZW"/>
    </w:rPr>
  </w:style>
  <w:style w:type="paragraph" w:customStyle="1" w:styleId="billwatchbulleted1">
    <w:name w:val="billwatchbulleted1"/>
    <w:basedOn w:val="Normal"/>
    <w:uiPriority w:val="99"/>
    <w:semiHidden/>
    <w:rsid w:val="000A77F7"/>
    <w:pPr>
      <w:spacing w:after="60"/>
      <w:ind w:left="360" w:hanging="360"/>
      <w:jc w:val="both"/>
    </w:pPr>
    <w:rPr>
      <w:rFonts w:ascii="Arial" w:hAnsi="Arial" w:cs="Arial"/>
      <w:color w:val="0000FF"/>
      <w:sz w:val="28"/>
      <w:szCs w:val="28"/>
      <w:lang w:val="en-ZW" w:eastAsia="en-ZW"/>
    </w:rPr>
  </w:style>
  <w:style w:type="paragraph" w:customStyle="1" w:styleId="billwatchhead11">
    <w:name w:val="billwatchhead11"/>
    <w:basedOn w:val="Normal"/>
    <w:uiPriority w:val="99"/>
    <w:semiHidden/>
    <w:rsid w:val="000A77F7"/>
    <w:pPr>
      <w:spacing w:before="60" w:after="60"/>
      <w:jc w:val="center"/>
    </w:pPr>
    <w:rPr>
      <w:rFonts w:ascii="Arial" w:hAnsi="Arial" w:cs="Arial"/>
      <w:b/>
      <w:bCs/>
      <w:color w:val="0000FF"/>
      <w:sz w:val="28"/>
      <w:szCs w:val="28"/>
      <w:u w:val="single"/>
      <w:lang w:val="en-ZW" w:eastAsia="en-ZW"/>
    </w:rPr>
  </w:style>
  <w:style w:type="paragraph" w:customStyle="1" w:styleId="stylearial14ptboldredcentered1">
    <w:name w:val="stylearial14ptboldredcentered1"/>
    <w:basedOn w:val="Normal"/>
    <w:uiPriority w:val="99"/>
    <w:semiHidden/>
    <w:rsid w:val="000A77F7"/>
    <w:pPr>
      <w:spacing w:after="120"/>
      <w:jc w:val="center"/>
    </w:pPr>
    <w:rPr>
      <w:rFonts w:ascii="Arial" w:hAnsi="Arial" w:cs="Arial"/>
      <w:b/>
      <w:bCs/>
      <w:color w:val="FF0000"/>
      <w:sz w:val="24"/>
      <w:szCs w:val="24"/>
      <w:lang w:val="en-ZW" w:eastAsia="en-ZW"/>
    </w:rPr>
  </w:style>
  <w:style w:type="paragraph" w:customStyle="1" w:styleId="stylearialboldcentered1">
    <w:name w:val="stylearialboldcentered1"/>
    <w:basedOn w:val="Normal"/>
    <w:uiPriority w:val="99"/>
    <w:semiHidden/>
    <w:rsid w:val="000A77F7"/>
    <w:pPr>
      <w:spacing w:after="120"/>
      <w:jc w:val="center"/>
    </w:pPr>
    <w:rPr>
      <w:rFonts w:ascii="Arial" w:hAnsi="Arial" w:cs="Arial"/>
      <w:b/>
      <w:bCs/>
      <w:sz w:val="24"/>
      <w:szCs w:val="24"/>
      <w:lang w:val="en-ZW" w:eastAsia="en-ZW"/>
    </w:rPr>
  </w:style>
  <w:style w:type="paragraph" w:customStyle="1" w:styleId="billwatchquotation1">
    <w:name w:val="billwatchquotation1"/>
    <w:basedOn w:val="Normal"/>
    <w:uiPriority w:val="99"/>
    <w:semiHidden/>
    <w:rsid w:val="000A77F7"/>
    <w:pPr>
      <w:spacing w:after="60"/>
      <w:ind w:left="442" w:right="2" w:hanging="85"/>
      <w:jc w:val="both"/>
    </w:pPr>
    <w:rPr>
      <w:rFonts w:ascii="Arial" w:hAnsi="Arial" w:cs="Arial"/>
      <w:i/>
      <w:iCs/>
      <w:color w:val="0000FF"/>
      <w:sz w:val="28"/>
      <w:szCs w:val="28"/>
      <w:lang w:val="en-ZW" w:eastAsia="en-ZW"/>
    </w:rPr>
  </w:style>
  <w:style w:type="paragraph" w:customStyle="1" w:styleId="billwatchhead21">
    <w:name w:val="billwatchhead21"/>
    <w:basedOn w:val="Normal"/>
    <w:uiPriority w:val="99"/>
    <w:semiHidden/>
    <w:rsid w:val="000A77F7"/>
    <w:pPr>
      <w:spacing w:after="60"/>
      <w:jc w:val="both"/>
    </w:pPr>
    <w:rPr>
      <w:rFonts w:ascii="Arial" w:hAnsi="Arial" w:cs="Arial"/>
      <w:b/>
      <w:bCs/>
      <w:color w:val="0000FF"/>
      <w:sz w:val="28"/>
      <w:szCs w:val="28"/>
      <w:lang w:val="en-ZW" w:eastAsia="en-ZW"/>
    </w:rPr>
  </w:style>
  <w:style w:type="paragraph" w:customStyle="1" w:styleId="billwatchindent">
    <w:name w:val="billwatchindent"/>
    <w:basedOn w:val="Normal"/>
    <w:uiPriority w:val="99"/>
    <w:semiHidden/>
    <w:rsid w:val="000A77F7"/>
    <w:pPr>
      <w:spacing w:after="60"/>
      <w:ind w:left="357"/>
      <w:jc w:val="both"/>
    </w:pPr>
    <w:rPr>
      <w:rFonts w:ascii="Arial" w:hAnsi="Arial" w:cs="Arial"/>
      <w:color w:val="0000FF"/>
      <w:sz w:val="28"/>
      <w:szCs w:val="28"/>
      <w:lang w:val="en-ZW" w:eastAsia="en-ZW"/>
    </w:rPr>
  </w:style>
  <w:style w:type="paragraph" w:customStyle="1" w:styleId="billwatchnormal6pt">
    <w:name w:val="billwatchnormal6pt"/>
    <w:basedOn w:val="Normal"/>
    <w:uiPriority w:val="99"/>
    <w:semiHidden/>
    <w:rsid w:val="000A77F7"/>
    <w:pPr>
      <w:spacing w:after="120"/>
      <w:jc w:val="both"/>
    </w:pPr>
    <w:rPr>
      <w:rFonts w:ascii="Arial" w:hAnsi="Arial" w:cs="Arial"/>
      <w:color w:val="0000FF"/>
      <w:sz w:val="28"/>
      <w:szCs w:val="28"/>
      <w:lang w:val="en-ZW" w:eastAsia="en-ZW"/>
    </w:rPr>
  </w:style>
  <w:style w:type="paragraph" w:customStyle="1" w:styleId="BillWatchHead2">
    <w:name w:val="Bill Watch Head 2"/>
    <w:basedOn w:val="Normal"/>
    <w:uiPriority w:val="99"/>
    <w:semiHidden/>
    <w:rsid w:val="00CB4D69"/>
    <w:pPr>
      <w:spacing w:after="60"/>
      <w:jc w:val="both"/>
    </w:pPr>
    <w:rPr>
      <w:rFonts w:ascii="Arial" w:hAnsi="Arial" w:cs="Arial"/>
      <w:b/>
      <w:bCs/>
      <w:color w:val="0000FF"/>
      <w:sz w:val="28"/>
      <w:szCs w:val="28"/>
      <w:lang w:val="en-ZW"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5560">
      <w:bodyDiv w:val="1"/>
      <w:marLeft w:val="0"/>
      <w:marRight w:val="0"/>
      <w:marTop w:val="0"/>
      <w:marBottom w:val="0"/>
      <w:divBdr>
        <w:top w:val="none" w:sz="0" w:space="0" w:color="auto"/>
        <w:left w:val="none" w:sz="0" w:space="0" w:color="auto"/>
        <w:bottom w:val="none" w:sz="0" w:space="0" w:color="auto"/>
        <w:right w:val="none" w:sz="0" w:space="0" w:color="auto"/>
      </w:divBdr>
    </w:div>
    <w:div w:id="8071743">
      <w:bodyDiv w:val="1"/>
      <w:marLeft w:val="0"/>
      <w:marRight w:val="0"/>
      <w:marTop w:val="0"/>
      <w:marBottom w:val="0"/>
      <w:divBdr>
        <w:top w:val="none" w:sz="0" w:space="0" w:color="auto"/>
        <w:left w:val="none" w:sz="0" w:space="0" w:color="auto"/>
        <w:bottom w:val="none" w:sz="0" w:space="0" w:color="auto"/>
        <w:right w:val="none" w:sz="0" w:space="0" w:color="auto"/>
      </w:divBdr>
    </w:div>
    <w:div w:id="19476662">
      <w:bodyDiv w:val="1"/>
      <w:marLeft w:val="0"/>
      <w:marRight w:val="0"/>
      <w:marTop w:val="0"/>
      <w:marBottom w:val="0"/>
      <w:divBdr>
        <w:top w:val="none" w:sz="0" w:space="0" w:color="auto"/>
        <w:left w:val="none" w:sz="0" w:space="0" w:color="auto"/>
        <w:bottom w:val="none" w:sz="0" w:space="0" w:color="auto"/>
        <w:right w:val="none" w:sz="0" w:space="0" w:color="auto"/>
      </w:divBdr>
    </w:div>
    <w:div w:id="34043275">
      <w:bodyDiv w:val="1"/>
      <w:marLeft w:val="0"/>
      <w:marRight w:val="0"/>
      <w:marTop w:val="0"/>
      <w:marBottom w:val="0"/>
      <w:divBdr>
        <w:top w:val="none" w:sz="0" w:space="0" w:color="auto"/>
        <w:left w:val="none" w:sz="0" w:space="0" w:color="auto"/>
        <w:bottom w:val="none" w:sz="0" w:space="0" w:color="auto"/>
        <w:right w:val="none" w:sz="0" w:space="0" w:color="auto"/>
      </w:divBdr>
    </w:div>
    <w:div w:id="52892032">
      <w:bodyDiv w:val="1"/>
      <w:marLeft w:val="0"/>
      <w:marRight w:val="0"/>
      <w:marTop w:val="0"/>
      <w:marBottom w:val="0"/>
      <w:divBdr>
        <w:top w:val="none" w:sz="0" w:space="0" w:color="auto"/>
        <w:left w:val="none" w:sz="0" w:space="0" w:color="auto"/>
        <w:bottom w:val="none" w:sz="0" w:space="0" w:color="auto"/>
        <w:right w:val="none" w:sz="0" w:space="0" w:color="auto"/>
      </w:divBdr>
    </w:div>
    <w:div w:id="64375806">
      <w:bodyDiv w:val="1"/>
      <w:marLeft w:val="0"/>
      <w:marRight w:val="0"/>
      <w:marTop w:val="0"/>
      <w:marBottom w:val="0"/>
      <w:divBdr>
        <w:top w:val="none" w:sz="0" w:space="0" w:color="auto"/>
        <w:left w:val="none" w:sz="0" w:space="0" w:color="auto"/>
        <w:bottom w:val="none" w:sz="0" w:space="0" w:color="auto"/>
        <w:right w:val="none" w:sz="0" w:space="0" w:color="auto"/>
      </w:divBdr>
    </w:div>
    <w:div w:id="72049608">
      <w:bodyDiv w:val="1"/>
      <w:marLeft w:val="0"/>
      <w:marRight w:val="0"/>
      <w:marTop w:val="0"/>
      <w:marBottom w:val="0"/>
      <w:divBdr>
        <w:top w:val="none" w:sz="0" w:space="0" w:color="auto"/>
        <w:left w:val="none" w:sz="0" w:space="0" w:color="auto"/>
        <w:bottom w:val="none" w:sz="0" w:space="0" w:color="auto"/>
        <w:right w:val="none" w:sz="0" w:space="0" w:color="auto"/>
      </w:divBdr>
    </w:div>
    <w:div w:id="109403476">
      <w:bodyDiv w:val="1"/>
      <w:marLeft w:val="0"/>
      <w:marRight w:val="0"/>
      <w:marTop w:val="0"/>
      <w:marBottom w:val="0"/>
      <w:divBdr>
        <w:top w:val="none" w:sz="0" w:space="0" w:color="auto"/>
        <w:left w:val="none" w:sz="0" w:space="0" w:color="auto"/>
        <w:bottom w:val="none" w:sz="0" w:space="0" w:color="auto"/>
        <w:right w:val="none" w:sz="0" w:space="0" w:color="auto"/>
      </w:divBdr>
    </w:div>
    <w:div w:id="139738366">
      <w:bodyDiv w:val="1"/>
      <w:marLeft w:val="0"/>
      <w:marRight w:val="0"/>
      <w:marTop w:val="0"/>
      <w:marBottom w:val="0"/>
      <w:divBdr>
        <w:top w:val="none" w:sz="0" w:space="0" w:color="auto"/>
        <w:left w:val="none" w:sz="0" w:space="0" w:color="auto"/>
        <w:bottom w:val="none" w:sz="0" w:space="0" w:color="auto"/>
        <w:right w:val="none" w:sz="0" w:space="0" w:color="auto"/>
      </w:divBdr>
    </w:div>
    <w:div w:id="153450906">
      <w:bodyDiv w:val="1"/>
      <w:marLeft w:val="0"/>
      <w:marRight w:val="0"/>
      <w:marTop w:val="0"/>
      <w:marBottom w:val="0"/>
      <w:divBdr>
        <w:top w:val="none" w:sz="0" w:space="0" w:color="auto"/>
        <w:left w:val="none" w:sz="0" w:space="0" w:color="auto"/>
        <w:bottom w:val="none" w:sz="0" w:space="0" w:color="auto"/>
        <w:right w:val="none" w:sz="0" w:space="0" w:color="auto"/>
      </w:divBdr>
    </w:div>
    <w:div w:id="162398274">
      <w:bodyDiv w:val="1"/>
      <w:marLeft w:val="0"/>
      <w:marRight w:val="0"/>
      <w:marTop w:val="0"/>
      <w:marBottom w:val="0"/>
      <w:divBdr>
        <w:top w:val="none" w:sz="0" w:space="0" w:color="auto"/>
        <w:left w:val="none" w:sz="0" w:space="0" w:color="auto"/>
        <w:bottom w:val="none" w:sz="0" w:space="0" w:color="auto"/>
        <w:right w:val="none" w:sz="0" w:space="0" w:color="auto"/>
      </w:divBdr>
    </w:div>
    <w:div w:id="171800783">
      <w:bodyDiv w:val="1"/>
      <w:marLeft w:val="0"/>
      <w:marRight w:val="0"/>
      <w:marTop w:val="0"/>
      <w:marBottom w:val="0"/>
      <w:divBdr>
        <w:top w:val="none" w:sz="0" w:space="0" w:color="auto"/>
        <w:left w:val="none" w:sz="0" w:space="0" w:color="auto"/>
        <w:bottom w:val="none" w:sz="0" w:space="0" w:color="auto"/>
        <w:right w:val="none" w:sz="0" w:space="0" w:color="auto"/>
      </w:divBdr>
    </w:div>
    <w:div w:id="180778647">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14197661">
      <w:bodyDiv w:val="1"/>
      <w:marLeft w:val="0"/>
      <w:marRight w:val="0"/>
      <w:marTop w:val="0"/>
      <w:marBottom w:val="0"/>
      <w:divBdr>
        <w:top w:val="none" w:sz="0" w:space="0" w:color="auto"/>
        <w:left w:val="none" w:sz="0" w:space="0" w:color="auto"/>
        <w:bottom w:val="none" w:sz="0" w:space="0" w:color="auto"/>
        <w:right w:val="none" w:sz="0" w:space="0" w:color="auto"/>
      </w:divBdr>
    </w:div>
    <w:div w:id="308167815">
      <w:bodyDiv w:val="1"/>
      <w:marLeft w:val="0"/>
      <w:marRight w:val="0"/>
      <w:marTop w:val="0"/>
      <w:marBottom w:val="0"/>
      <w:divBdr>
        <w:top w:val="none" w:sz="0" w:space="0" w:color="auto"/>
        <w:left w:val="none" w:sz="0" w:space="0" w:color="auto"/>
        <w:bottom w:val="none" w:sz="0" w:space="0" w:color="auto"/>
        <w:right w:val="none" w:sz="0" w:space="0" w:color="auto"/>
      </w:divBdr>
    </w:div>
    <w:div w:id="309362029">
      <w:bodyDiv w:val="1"/>
      <w:marLeft w:val="0"/>
      <w:marRight w:val="0"/>
      <w:marTop w:val="0"/>
      <w:marBottom w:val="0"/>
      <w:divBdr>
        <w:top w:val="none" w:sz="0" w:space="0" w:color="auto"/>
        <w:left w:val="none" w:sz="0" w:space="0" w:color="auto"/>
        <w:bottom w:val="none" w:sz="0" w:space="0" w:color="auto"/>
        <w:right w:val="none" w:sz="0" w:space="0" w:color="auto"/>
      </w:divBdr>
    </w:div>
    <w:div w:id="316805285">
      <w:bodyDiv w:val="1"/>
      <w:marLeft w:val="0"/>
      <w:marRight w:val="0"/>
      <w:marTop w:val="0"/>
      <w:marBottom w:val="0"/>
      <w:divBdr>
        <w:top w:val="none" w:sz="0" w:space="0" w:color="auto"/>
        <w:left w:val="none" w:sz="0" w:space="0" w:color="auto"/>
        <w:bottom w:val="none" w:sz="0" w:space="0" w:color="auto"/>
        <w:right w:val="none" w:sz="0" w:space="0" w:color="auto"/>
      </w:divBdr>
    </w:div>
    <w:div w:id="340741994">
      <w:bodyDiv w:val="1"/>
      <w:marLeft w:val="0"/>
      <w:marRight w:val="0"/>
      <w:marTop w:val="0"/>
      <w:marBottom w:val="0"/>
      <w:divBdr>
        <w:top w:val="none" w:sz="0" w:space="0" w:color="auto"/>
        <w:left w:val="none" w:sz="0" w:space="0" w:color="auto"/>
        <w:bottom w:val="none" w:sz="0" w:space="0" w:color="auto"/>
        <w:right w:val="none" w:sz="0" w:space="0" w:color="auto"/>
      </w:divBdr>
    </w:div>
    <w:div w:id="374155982">
      <w:bodyDiv w:val="1"/>
      <w:marLeft w:val="0"/>
      <w:marRight w:val="0"/>
      <w:marTop w:val="0"/>
      <w:marBottom w:val="0"/>
      <w:divBdr>
        <w:top w:val="none" w:sz="0" w:space="0" w:color="auto"/>
        <w:left w:val="none" w:sz="0" w:space="0" w:color="auto"/>
        <w:bottom w:val="none" w:sz="0" w:space="0" w:color="auto"/>
        <w:right w:val="none" w:sz="0" w:space="0" w:color="auto"/>
      </w:divBdr>
    </w:div>
    <w:div w:id="405542415">
      <w:bodyDiv w:val="1"/>
      <w:marLeft w:val="0"/>
      <w:marRight w:val="0"/>
      <w:marTop w:val="0"/>
      <w:marBottom w:val="0"/>
      <w:divBdr>
        <w:top w:val="none" w:sz="0" w:space="0" w:color="auto"/>
        <w:left w:val="none" w:sz="0" w:space="0" w:color="auto"/>
        <w:bottom w:val="none" w:sz="0" w:space="0" w:color="auto"/>
        <w:right w:val="none" w:sz="0" w:space="0" w:color="auto"/>
      </w:divBdr>
    </w:div>
    <w:div w:id="419832705">
      <w:bodyDiv w:val="1"/>
      <w:marLeft w:val="0"/>
      <w:marRight w:val="0"/>
      <w:marTop w:val="0"/>
      <w:marBottom w:val="0"/>
      <w:divBdr>
        <w:top w:val="none" w:sz="0" w:space="0" w:color="auto"/>
        <w:left w:val="none" w:sz="0" w:space="0" w:color="auto"/>
        <w:bottom w:val="none" w:sz="0" w:space="0" w:color="auto"/>
        <w:right w:val="none" w:sz="0" w:space="0" w:color="auto"/>
      </w:divBdr>
    </w:div>
    <w:div w:id="430201220">
      <w:bodyDiv w:val="1"/>
      <w:marLeft w:val="0"/>
      <w:marRight w:val="0"/>
      <w:marTop w:val="0"/>
      <w:marBottom w:val="0"/>
      <w:divBdr>
        <w:top w:val="none" w:sz="0" w:space="0" w:color="auto"/>
        <w:left w:val="none" w:sz="0" w:space="0" w:color="auto"/>
        <w:bottom w:val="none" w:sz="0" w:space="0" w:color="auto"/>
        <w:right w:val="none" w:sz="0" w:space="0" w:color="auto"/>
      </w:divBdr>
    </w:div>
    <w:div w:id="445126849">
      <w:bodyDiv w:val="1"/>
      <w:marLeft w:val="0"/>
      <w:marRight w:val="0"/>
      <w:marTop w:val="0"/>
      <w:marBottom w:val="0"/>
      <w:divBdr>
        <w:top w:val="none" w:sz="0" w:space="0" w:color="auto"/>
        <w:left w:val="none" w:sz="0" w:space="0" w:color="auto"/>
        <w:bottom w:val="none" w:sz="0" w:space="0" w:color="auto"/>
        <w:right w:val="none" w:sz="0" w:space="0" w:color="auto"/>
      </w:divBdr>
    </w:div>
    <w:div w:id="466817871">
      <w:bodyDiv w:val="1"/>
      <w:marLeft w:val="0"/>
      <w:marRight w:val="0"/>
      <w:marTop w:val="0"/>
      <w:marBottom w:val="0"/>
      <w:divBdr>
        <w:top w:val="none" w:sz="0" w:space="0" w:color="auto"/>
        <w:left w:val="none" w:sz="0" w:space="0" w:color="auto"/>
        <w:bottom w:val="none" w:sz="0" w:space="0" w:color="auto"/>
        <w:right w:val="none" w:sz="0" w:space="0" w:color="auto"/>
      </w:divBdr>
    </w:div>
    <w:div w:id="505093551">
      <w:bodyDiv w:val="1"/>
      <w:marLeft w:val="0"/>
      <w:marRight w:val="0"/>
      <w:marTop w:val="0"/>
      <w:marBottom w:val="0"/>
      <w:divBdr>
        <w:top w:val="none" w:sz="0" w:space="0" w:color="auto"/>
        <w:left w:val="none" w:sz="0" w:space="0" w:color="auto"/>
        <w:bottom w:val="none" w:sz="0" w:space="0" w:color="auto"/>
        <w:right w:val="none" w:sz="0" w:space="0" w:color="auto"/>
      </w:divBdr>
    </w:div>
    <w:div w:id="507403620">
      <w:bodyDiv w:val="1"/>
      <w:marLeft w:val="0"/>
      <w:marRight w:val="0"/>
      <w:marTop w:val="0"/>
      <w:marBottom w:val="0"/>
      <w:divBdr>
        <w:top w:val="none" w:sz="0" w:space="0" w:color="auto"/>
        <w:left w:val="none" w:sz="0" w:space="0" w:color="auto"/>
        <w:bottom w:val="none" w:sz="0" w:space="0" w:color="auto"/>
        <w:right w:val="none" w:sz="0" w:space="0" w:color="auto"/>
      </w:divBdr>
    </w:div>
    <w:div w:id="520169453">
      <w:bodyDiv w:val="1"/>
      <w:marLeft w:val="0"/>
      <w:marRight w:val="0"/>
      <w:marTop w:val="0"/>
      <w:marBottom w:val="0"/>
      <w:divBdr>
        <w:top w:val="none" w:sz="0" w:space="0" w:color="auto"/>
        <w:left w:val="none" w:sz="0" w:space="0" w:color="auto"/>
        <w:bottom w:val="none" w:sz="0" w:space="0" w:color="auto"/>
        <w:right w:val="none" w:sz="0" w:space="0" w:color="auto"/>
      </w:divBdr>
    </w:div>
    <w:div w:id="536357925">
      <w:bodyDiv w:val="1"/>
      <w:marLeft w:val="0"/>
      <w:marRight w:val="0"/>
      <w:marTop w:val="0"/>
      <w:marBottom w:val="0"/>
      <w:divBdr>
        <w:top w:val="none" w:sz="0" w:space="0" w:color="auto"/>
        <w:left w:val="none" w:sz="0" w:space="0" w:color="auto"/>
        <w:bottom w:val="none" w:sz="0" w:space="0" w:color="auto"/>
        <w:right w:val="none" w:sz="0" w:space="0" w:color="auto"/>
      </w:divBdr>
    </w:div>
    <w:div w:id="551884617">
      <w:bodyDiv w:val="1"/>
      <w:marLeft w:val="0"/>
      <w:marRight w:val="0"/>
      <w:marTop w:val="0"/>
      <w:marBottom w:val="0"/>
      <w:divBdr>
        <w:top w:val="none" w:sz="0" w:space="0" w:color="auto"/>
        <w:left w:val="none" w:sz="0" w:space="0" w:color="auto"/>
        <w:bottom w:val="none" w:sz="0" w:space="0" w:color="auto"/>
        <w:right w:val="none" w:sz="0" w:space="0" w:color="auto"/>
      </w:divBdr>
    </w:div>
    <w:div w:id="561256885">
      <w:bodyDiv w:val="1"/>
      <w:marLeft w:val="0"/>
      <w:marRight w:val="0"/>
      <w:marTop w:val="0"/>
      <w:marBottom w:val="0"/>
      <w:divBdr>
        <w:top w:val="none" w:sz="0" w:space="0" w:color="auto"/>
        <w:left w:val="none" w:sz="0" w:space="0" w:color="auto"/>
        <w:bottom w:val="none" w:sz="0" w:space="0" w:color="auto"/>
        <w:right w:val="none" w:sz="0" w:space="0" w:color="auto"/>
      </w:divBdr>
    </w:div>
    <w:div w:id="565410737">
      <w:bodyDiv w:val="1"/>
      <w:marLeft w:val="0"/>
      <w:marRight w:val="0"/>
      <w:marTop w:val="0"/>
      <w:marBottom w:val="0"/>
      <w:divBdr>
        <w:top w:val="none" w:sz="0" w:space="0" w:color="auto"/>
        <w:left w:val="none" w:sz="0" w:space="0" w:color="auto"/>
        <w:bottom w:val="none" w:sz="0" w:space="0" w:color="auto"/>
        <w:right w:val="none" w:sz="0" w:space="0" w:color="auto"/>
      </w:divBdr>
    </w:div>
    <w:div w:id="605625358">
      <w:bodyDiv w:val="1"/>
      <w:marLeft w:val="0"/>
      <w:marRight w:val="0"/>
      <w:marTop w:val="0"/>
      <w:marBottom w:val="0"/>
      <w:divBdr>
        <w:top w:val="none" w:sz="0" w:space="0" w:color="auto"/>
        <w:left w:val="none" w:sz="0" w:space="0" w:color="auto"/>
        <w:bottom w:val="none" w:sz="0" w:space="0" w:color="auto"/>
        <w:right w:val="none" w:sz="0" w:space="0" w:color="auto"/>
      </w:divBdr>
    </w:div>
    <w:div w:id="623385284">
      <w:bodyDiv w:val="1"/>
      <w:marLeft w:val="0"/>
      <w:marRight w:val="0"/>
      <w:marTop w:val="0"/>
      <w:marBottom w:val="0"/>
      <w:divBdr>
        <w:top w:val="none" w:sz="0" w:space="0" w:color="auto"/>
        <w:left w:val="none" w:sz="0" w:space="0" w:color="auto"/>
        <w:bottom w:val="none" w:sz="0" w:space="0" w:color="auto"/>
        <w:right w:val="none" w:sz="0" w:space="0" w:color="auto"/>
      </w:divBdr>
    </w:div>
    <w:div w:id="626398328">
      <w:bodyDiv w:val="1"/>
      <w:marLeft w:val="0"/>
      <w:marRight w:val="0"/>
      <w:marTop w:val="0"/>
      <w:marBottom w:val="0"/>
      <w:divBdr>
        <w:top w:val="none" w:sz="0" w:space="0" w:color="auto"/>
        <w:left w:val="none" w:sz="0" w:space="0" w:color="auto"/>
        <w:bottom w:val="none" w:sz="0" w:space="0" w:color="auto"/>
        <w:right w:val="none" w:sz="0" w:space="0" w:color="auto"/>
      </w:divBdr>
    </w:div>
    <w:div w:id="650182993">
      <w:bodyDiv w:val="1"/>
      <w:marLeft w:val="0"/>
      <w:marRight w:val="0"/>
      <w:marTop w:val="0"/>
      <w:marBottom w:val="0"/>
      <w:divBdr>
        <w:top w:val="none" w:sz="0" w:space="0" w:color="auto"/>
        <w:left w:val="none" w:sz="0" w:space="0" w:color="auto"/>
        <w:bottom w:val="none" w:sz="0" w:space="0" w:color="auto"/>
        <w:right w:val="none" w:sz="0" w:space="0" w:color="auto"/>
      </w:divBdr>
    </w:div>
    <w:div w:id="755130731">
      <w:bodyDiv w:val="1"/>
      <w:marLeft w:val="0"/>
      <w:marRight w:val="0"/>
      <w:marTop w:val="0"/>
      <w:marBottom w:val="0"/>
      <w:divBdr>
        <w:top w:val="none" w:sz="0" w:space="0" w:color="auto"/>
        <w:left w:val="none" w:sz="0" w:space="0" w:color="auto"/>
        <w:bottom w:val="none" w:sz="0" w:space="0" w:color="auto"/>
        <w:right w:val="none" w:sz="0" w:space="0" w:color="auto"/>
      </w:divBdr>
    </w:div>
    <w:div w:id="787623560">
      <w:bodyDiv w:val="1"/>
      <w:marLeft w:val="0"/>
      <w:marRight w:val="0"/>
      <w:marTop w:val="0"/>
      <w:marBottom w:val="0"/>
      <w:divBdr>
        <w:top w:val="none" w:sz="0" w:space="0" w:color="auto"/>
        <w:left w:val="none" w:sz="0" w:space="0" w:color="auto"/>
        <w:bottom w:val="none" w:sz="0" w:space="0" w:color="auto"/>
        <w:right w:val="none" w:sz="0" w:space="0" w:color="auto"/>
      </w:divBdr>
    </w:div>
    <w:div w:id="799421727">
      <w:bodyDiv w:val="1"/>
      <w:marLeft w:val="0"/>
      <w:marRight w:val="0"/>
      <w:marTop w:val="0"/>
      <w:marBottom w:val="0"/>
      <w:divBdr>
        <w:top w:val="none" w:sz="0" w:space="0" w:color="auto"/>
        <w:left w:val="none" w:sz="0" w:space="0" w:color="auto"/>
        <w:bottom w:val="none" w:sz="0" w:space="0" w:color="auto"/>
        <w:right w:val="none" w:sz="0" w:space="0" w:color="auto"/>
      </w:divBdr>
    </w:div>
    <w:div w:id="808744034">
      <w:bodyDiv w:val="1"/>
      <w:marLeft w:val="0"/>
      <w:marRight w:val="0"/>
      <w:marTop w:val="0"/>
      <w:marBottom w:val="0"/>
      <w:divBdr>
        <w:top w:val="none" w:sz="0" w:space="0" w:color="auto"/>
        <w:left w:val="none" w:sz="0" w:space="0" w:color="auto"/>
        <w:bottom w:val="none" w:sz="0" w:space="0" w:color="auto"/>
        <w:right w:val="none" w:sz="0" w:space="0" w:color="auto"/>
      </w:divBdr>
    </w:div>
    <w:div w:id="833760176">
      <w:bodyDiv w:val="1"/>
      <w:marLeft w:val="0"/>
      <w:marRight w:val="0"/>
      <w:marTop w:val="0"/>
      <w:marBottom w:val="0"/>
      <w:divBdr>
        <w:top w:val="none" w:sz="0" w:space="0" w:color="auto"/>
        <w:left w:val="none" w:sz="0" w:space="0" w:color="auto"/>
        <w:bottom w:val="none" w:sz="0" w:space="0" w:color="auto"/>
        <w:right w:val="none" w:sz="0" w:space="0" w:color="auto"/>
      </w:divBdr>
    </w:div>
    <w:div w:id="835264266">
      <w:bodyDiv w:val="1"/>
      <w:marLeft w:val="0"/>
      <w:marRight w:val="0"/>
      <w:marTop w:val="0"/>
      <w:marBottom w:val="0"/>
      <w:divBdr>
        <w:top w:val="none" w:sz="0" w:space="0" w:color="auto"/>
        <w:left w:val="none" w:sz="0" w:space="0" w:color="auto"/>
        <w:bottom w:val="none" w:sz="0" w:space="0" w:color="auto"/>
        <w:right w:val="none" w:sz="0" w:space="0" w:color="auto"/>
      </w:divBdr>
    </w:div>
    <w:div w:id="853300012">
      <w:bodyDiv w:val="1"/>
      <w:marLeft w:val="0"/>
      <w:marRight w:val="0"/>
      <w:marTop w:val="0"/>
      <w:marBottom w:val="0"/>
      <w:divBdr>
        <w:top w:val="none" w:sz="0" w:space="0" w:color="auto"/>
        <w:left w:val="none" w:sz="0" w:space="0" w:color="auto"/>
        <w:bottom w:val="none" w:sz="0" w:space="0" w:color="auto"/>
        <w:right w:val="none" w:sz="0" w:space="0" w:color="auto"/>
      </w:divBdr>
    </w:div>
    <w:div w:id="863179189">
      <w:bodyDiv w:val="1"/>
      <w:marLeft w:val="0"/>
      <w:marRight w:val="0"/>
      <w:marTop w:val="0"/>
      <w:marBottom w:val="0"/>
      <w:divBdr>
        <w:top w:val="none" w:sz="0" w:space="0" w:color="auto"/>
        <w:left w:val="none" w:sz="0" w:space="0" w:color="auto"/>
        <w:bottom w:val="none" w:sz="0" w:space="0" w:color="auto"/>
        <w:right w:val="none" w:sz="0" w:space="0" w:color="auto"/>
      </w:divBdr>
    </w:div>
    <w:div w:id="906495896">
      <w:bodyDiv w:val="1"/>
      <w:marLeft w:val="0"/>
      <w:marRight w:val="0"/>
      <w:marTop w:val="0"/>
      <w:marBottom w:val="0"/>
      <w:divBdr>
        <w:top w:val="none" w:sz="0" w:space="0" w:color="auto"/>
        <w:left w:val="none" w:sz="0" w:space="0" w:color="auto"/>
        <w:bottom w:val="none" w:sz="0" w:space="0" w:color="auto"/>
        <w:right w:val="none" w:sz="0" w:space="0" w:color="auto"/>
      </w:divBdr>
    </w:div>
    <w:div w:id="960037047">
      <w:bodyDiv w:val="1"/>
      <w:marLeft w:val="0"/>
      <w:marRight w:val="0"/>
      <w:marTop w:val="0"/>
      <w:marBottom w:val="0"/>
      <w:divBdr>
        <w:top w:val="none" w:sz="0" w:space="0" w:color="auto"/>
        <w:left w:val="none" w:sz="0" w:space="0" w:color="auto"/>
        <w:bottom w:val="none" w:sz="0" w:space="0" w:color="auto"/>
        <w:right w:val="none" w:sz="0" w:space="0" w:color="auto"/>
      </w:divBdr>
    </w:div>
    <w:div w:id="1005130724">
      <w:bodyDiv w:val="1"/>
      <w:marLeft w:val="0"/>
      <w:marRight w:val="0"/>
      <w:marTop w:val="0"/>
      <w:marBottom w:val="0"/>
      <w:divBdr>
        <w:top w:val="none" w:sz="0" w:space="0" w:color="auto"/>
        <w:left w:val="none" w:sz="0" w:space="0" w:color="auto"/>
        <w:bottom w:val="none" w:sz="0" w:space="0" w:color="auto"/>
        <w:right w:val="none" w:sz="0" w:space="0" w:color="auto"/>
      </w:divBdr>
    </w:div>
    <w:div w:id="1015770021">
      <w:bodyDiv w:val="1"/>
      <w:marLeft w:val="0"/>
      <w:marRight w:val="0"/>
      <w:marTop w:val="0"/>
      <w:marBottom w:val="0"/>
      <w:divBdr>
        <w:top w:val="none" w:sz="0" w:space="0" w:color="auto"/>
        <w:left w:val="none" w:sz="0" w:space="0" w:color="auto"/>
        <w:bottom w:val="none" w:sz="0" w:space="0" w:color="auto"/>
        <w:right w:val="none" w:sz="0" w:space="0" w:color="auto"/>
      </w:divBdr>
    </w:div>
    <w:div w:id="1017538365">
      <w:bodyDiv w:val="1"/>
      <w:marLeft w:val="0"/>
      <w:marRight w:val="0"/>
      <w:marTop w:val="0"/>
      <w:marBottom w:val="0"/>
      <w:divBdr>
        <w:top w:val="none" w:sz="0" w:space="0" w:color="auto"/>
        <w:left w:val="none" w:sz="0" w:space="0" w:color="auto"/>
        <w:bottom w:val="none" w:sz="0" w:space="0" w:color="auto"/>
        <w:right w:val="none" w:sz="0" w:space="0" w:color="auto"/>
      </w:divBdr>
    </w:div>
    <w:div w:id="1071808074">
      <w:bodyDiv w:val="1"/>
      <w:marLeft w:val="0"/>
      <w:marRight w:val="0"/>
      <w:marTop w:val="0"/>
      <w:marBottom w:val="0"/>
      <w:divBdr>
        <w:top w:val="none" w:sz="0" w:space="0" w:color="auto"/>
        <w:left w:val="none" w:sz="0" w:space="0" w:color="auto"/>
        <w:bottom w:val="none" w:sz="0" w:space="0" w:color="auto"/>
        <w:right w:val="none" w:sz="0" w:space="0" w:color="auto"/>
      </w:divBdr>
    </w:div>
    <w:div w:id="1074354923">
      <w:bodyDiv w:val="1"/>
      <w:marLeft w:val="0"/>
      <w:marRight w:val="0"/>
      <w:marTop w:val="0"/>
      <w:marBottom w:val="0"/>
      <w:divBdr>
        <w:top w:val="none" w:sz="0" w:space="0" w:color="auto"/>
        <w:left w:val="none" w:sz="0" w:space="0" w:color="auto"/>
        <w:bottom w:val="none" w:sz="0" w:space="0" w:color="auto"/>
        <w:right w:val="none" w:sz="0" w:space="0" w:color="auto"/>
      </w:divBdr>
    </w:div>
    <w:div w:id="1115714452">
      <w:bodyDiv w:val="1"/>
      <w:marLeft w:val="0"/>
      <w:marRight w:val="0"/>
      <w:marTop w:val="0"/>
      <w:marBottom w:val="0"/>
      <w:divBdr>
        <w:top w:val="none" w:sz="0" w:space="0" w:color="auto"/>
        <w:left w:val="none" w:sz="0" w:space="0" w:color="auto"/>
        <w:bottom w:val="none" w:sz="0" w:space="0" w:color="auto"/>
        <w:right w:val="none" w:sz="0" w:space="0" w:color="auto"/>
      </w:divBdr>
    </w:div>
    <w:div w:id="1126242715">
      <w:bodyDiv w:val="1"/>
      <w:marLeft w:val="0"/>
      <w:marRight w:val="0"/>
      <w:marTop w:val="0"/>
      <w:marBottom w:val="0"/>
      <w:divBdr>
        <w:top w:val="none" w:sz="0" w:space="0" w:color="auto"/>
        <w:left w:val="none" w:sz="0" w:space="0" w:color="auto"/>
        <w:bottom w:val="none" w:sz="0" w:space="0" w:color="auto"/>
        <w:right w:val="none" w:sz="0" w:space="0" w:color="auto"/>
      </w:divBdr>
    </w:div>
    <w:div w:id="1131288854">
      <w:bodyDiv w:val="1"/>
      <w:marLeft w:val="0"/>
      <w:marRight w:val="0"/>
      <w:marTop w:val="0"/>
      <w:marBottom w:val="0"/>
      <w:divBdr>
        <w:top w:val="none" w:sz="0" w:space="0" w:color="auto"/>
        <w:left w:val="none" w:sz="0" w:space="0" w:color="auto"/>
        <w:bottom w:val="none" w:sz="0" w:space="0" w:color="auto"/>
        <w:right w:val="none" w:sz="0" w:space="0" w:color="auto"/>
      </w:divBdr>
    </w:div>
    <w:div w:id="1151797398">
      <w:bodyDiv w:val="1"/>
      <w:marLeft w:val="0"/>
      <w:marRight w:val="0"/>
      <w:marTop w:val="0"/>
      <w:marBottom w:val="0"/>
      <w:divBdr>
        <w:top w:val="none" w:sz="0" w:space="0" w:color="auto"/>
        <w:left w:val="none" w:sz="0" w:space="0" w:color="auto"/>
        <w:bottom w:val="none" w:sz="0" w:space="0" w:color="auto"/>
        <w:right w:val="none" w:sz="0" w:space="0" w:color="auto"/>
      </w:divBdr>
    </w:div>
    <w:div w:id="1169251682">
      <w:bodyDiv w:val="1"/>
      <w:marLeft w:val="0"/>
      <w:marRight w:val="0"/>
      <w:marTop w:val="0"/>
      <w:marBottom w:val="0"/>
      <w:divBdr>
        <w:top w:val="none" w:sz="0" w:space="0" w:color="auto"/>
        <w:left w:val="none" w:sz="0" w:space="0" w:color="auto"/>
        <w:bottom w:val="none" w:sz="0" w:space="0" w:color="auto"/>
        <w:right w:val="none" w:sz="0" w:space="0" w:color="auto"/>
      </w:divBdr>
    </w:div>
    <w:div w:id="1183938166">
      <w:bodyDiv w:val="1"/>
      <w:marLeft w:val="0"/>
      <w:marRight w:val="0"/>
      <w:marTop w:val="0"/>
      <w:marBottom w:val="0"/>
      <w:divBdr>
        <w:top w:val="none" w:sz="0" w:space="0" w:color="auto"/>
        <w:left w:val="none" w:sz="0" w:space="0" w:color="auto"/>
        <w:bottom w:val="none" w:sz="0" w:space="0" w:color="auto"/>
        <w:right w:val="none" w:sz="0" w:space="0" w:color="auto"/>
      </w:divBdr>
    </w:div>
    <w:div w:id="1225221402">
      <w:bodyDiv w:val="1"/>
      <w:marLeft w:val="0"/>
      <w:marRight w:val="0"/>
      <w:marTop w:val="0"/>
      <w:marBottom w:val="0"/>
      <w:divBdr>
        <w:top w:val="none" w:sz="0" w:space="0" w:color="auto"/>
        <w:left w:val="none" w:sz="0" w:space="0" w:color="auto"/>
        <w:bottom w:val="none" w:sz="0" w:space="0" w:color="auto"/>
        <w:right w:val="none" w:sz="0" w:space="0" w:color="auto"/>
      </w:divBdr>
    </w:div>
    <w:div w:id="1258094735">
      <w:bodyDiv w:val="1"/>
      <w:marLeft w:val="0"/>
      <w:marRight w:val="0"/>
      <w:marTop w:val="0"/>
      <w:marBottom w:val="0"/>
      <w:divBdr>
        <w:top w:val="none" w:sz="0" w:space="0" w:color="auto"/>
        <w:left w:val="none" w:sz="0" w:space="0" w:color="auto"/>
        <w:bottom w:val="none" w:sz="0" w:space="0" w:color="auto"/>
        <w:right w:val="none" w:sz="0" w:space="0" w:color="auto"/>
      </w:divBdr>
    </w:div>
    <w:div w:id="1280642442">
      <w:bodyDiv w:val="1"/>
      <w:marLeft w:val="0"/>
      <w:marRight w:val="0"/>
      <w:marTop w:val="0"/>
      <w:marBottom w:val="0"/>
      <w:divBdr>
        <w:top w:val="none" w:sz="0" w:space="0" w:color="auto"/>
        <w:left w:val="none" w:sz="0" w:space="0" w:color="auto"/>
        <w:bottom w:val="none" w:sz="0" w:space="0" w:color="auto"/>
        <w:right w:val="none" w:sz="0" w:space="0" w:color="auto"/>
      </w:divBdr>
    </w:div>
    <w:div w:id="1298027213">
      <w:bodyDiv w:val="1"/>
      <w:marLeft w:val="0"/>
      <w:marRight w:val="0"/>
      <w:marTop w:val="0"/>
      <w:marBottom w:val="0"/>
      <w:divBdr>
        <w:top w:val="none" w:sz="0" w:space="0" w:color="auto"/>
        <w:left w:val="none" w:sz="0" w:space="0" w:color="auto"/>
        <w:bottom w:val="none" w:sz="0" w:space="0" w:color="auto"/>
        <w:right w:val="none" w:sz="0" w:space="0" w:color="auto"/>
      </w:divBdr>
    </w:div>
    <w:div w:id="1315527149">
      <w:bodyDiv w:val="1"/>
      <w:marLeft w:val="0"/>
      <w:marRight w:val="0"/>
      <w:marTop w:val="0"/>
      <w:marBottom w:val="0"/>
      <w:divBdr>
        <w:top w:val="none" w:sz="0" w:space="0" w:color="auto"/>
        <w:left w:val="none" w:sz="0" w:space="0" w:color="auto"/>
        <w:bottom w:val="none" w:sz="0" w:space="0" w:color="auto"/>
        <w:right w:val="none" w:sz="0" w:space="0" w:color="auto"/>
      </w:divBdr>
    </w:div>
    <w:div w:id="1365247868">
      <w:bodyDiv w:val="1"/>
      <w:marLeft w:val="0"/>
      <w:marRight w:val="0"/>
      <w:marTop w:val="0"/>
      <w:marBottom w:val="0"/>
      <w:divBdr>
        <w:top w:val="none" w:sz="0" w:space="0" w:color="auto"/>
        <w:left w:val="none" w:sz="0" w:space="0" w:color="auto"/>
        <w:bottom w:val="none" w:sz="0" w:space="0" w:color="auto"/>
        <w:right w:val="none" w:sz="0" w:space="0" w:color="auto"/>
      </w:divBdr>
    </w:div>
    <w:div w:id="1389378811">
      <w:bodyDiv w:val="1"/>
      <w:marLeft w:val="0"/>
      <w:marRight w:val="0"/>
      <w:marTop w:val="0"/>
      <w:marBottom w:val="0"/>
      <w:divBdr>
        <w:top w:val="none" w:sz="0" w:space="0" w:color="auto"/>
        <w:left w:val="none" w:sz="0" w:space="0" w:color="auto"/>
        <w:bottom w:val="none" w:sz="0" w:space="0" w:color="auto"/>
        <w:right w:val="none" w:sz="0" w:space="0" w:color="auto"/>
      </w:divBdr>
    </w:div>
    <w:div w:id="1389766604">
      <w:bodyDiv w:val="1"/>
      <w:marLeft w:val="0"/>
      <w:marRight w:val="0"/>
      <w:marTop w:val="0"/>
      <w:marBottom w:val="0"/>
      <w:divBdr>
        <w:top w:val="none" w:sz="0" w:space="0" w:color="auto"/>
        <w:left w:val="none" w:sz="0" w:space="0" w:color="auto"/>
        <w:bottom w:val="none" w:sz="0" w:space="0" w:color="auto"/>
        <w:right w:val="none" w:sz="0" w:space="0" w:color="auto"/>
      </w:divBdr>
    </w:div>
    <w:div w:id="1399937324">
      <w:bodyDiv w:val="1"/>
      <w:marLeft w:val="0"/>
      <w:marRight w:val="0"/>
      <w:marTop w:val="0"/>
      <w:marBottom w:val="0"/>
      <w:divBdr>
        <w:top w:val="none" w:sz="0" w:space="0" w:color="auto"/>
        <w:left w:val="none" w:sz="0" w:space="0" w:color="auto"/>
        <w:bottom w:val="none" w:sz="0" w:space="0" w:color="auto"/>
        <w:right w:val="none" w:sz="0" w:space="0" w:color="auto"/>
      </w:divBdr>
    </w:div>
    <w:div w:id="1410423352">
      <w:bodyDiv w:val="1"/>
      <w:marLeft w:val="0"/>
      <w:marRight w:val="0"/>
      <w:marTop w:val="0"/>
      <w:marBottom w:val="0"/>
      <w:divBdr>
        <w:top w:val="none" w:sz="0" w:space="0" w:color="auto"/>
        <w:left w:val="none" w:sz="0" w:space="0" w:color="auto"/>
        <w:bottom w:val="none" w:sz="0" w:space="0" w:color="auto"/>
        <w:right w:val="none" w:sz="0" w:space="0" w:color="auto"/>
      </w:divBdr>
    </w:div>
    <w:div w:id="1455057812">
      <w:bodyDiv w:val="1"/>
      <w:marLeft w:val="0"/>
      <w:marRight w:val="0"/>
      <w:marTop w:val="0"/>
      <w:marBottom w:val="0"/>
      <w:divBdr>
        <w:top w:val="none" w:sz="0" w:space="0" w:color="auto"/>
        <w:left w:val="none" w:sz="0" w:space="0" w:color="auto"/>
        <w:bottom w:val="none" w:sz="0" w:space="0" w:color="auto"/>
        <w:right w:val="none" w:sz="0" w:space="0" w:color="auto"/>
      </w:divBdr>
    </w:div>
    <w:div w:id="1462841039">
      <w:bodyDiv w:val="1"/>
      <w:marLeft w:val="0"/>
      <w:marRight w:val="0"/>
      <w:marTop w:val="0"/>
      <w:marBottom w:val="0"/>
      <w:divBdr>
        <w:top w:val="none" w:sz="0" w:space="0" w:color="auto"/>
        <w:left w:val="none" w:sz="0" w:space="0" w:color="auto"/>
        <w:bottom w:val="none" w:sz="0" w:space="0" w:color="auto"/>
        <w:right w:val="none" w:sz="0" w:space="0" w:color="auto"/>
      </w:divBdr>
    </w:div>
    <w:div w:id="1469199787">
      <w:bodyDiv w:val="1"/>
      <w:marLeft w:val="0"/>
      <w:marRight w:val="0"/>
      <w:marTop w:val="0"/>
      <w:marBottom w:val="0"/>
      <w:divBdr>
        <w:top w:val="none" w:sz="0" w:space="0" w:color="auto"/>
        <w:left w:val="none" w:sz="0" w:space="0" w:color="auto"/>
        <w:bottom w:val="none" w:sz="0" w:space="0" w:color="auto"/>
        <w:right w:val="none" w:sz="0" w:space="0" w:color="auto"/>
      </w:divBdr>
    </w:div>
    <w:div w:id="1472212485">
      <w:bodyDiv w:val="1"/>
      <w:marLeft w:val="0"/>
      <w:marRight w:val="0"/>
      <w:marTop w:val="0"/>
      <w:marBottom w:val="0"/>
      <w:divBdr>
        <w:top w:val="none" w:sz="0" w:space="0" w:color="auto"/>
        <w:left w:val="none" w:sz="0" w:space="0" w:color="auto"/>
        <w:bottom w:val="none" w:sz="0" w:space="0" w:color="auto"/>
        <w:right w:val="none" w:sz="0" w:space="0" w:color="auto"/>
      </w:divBdr>
    </w:div>
    <w:div w:id="1481851346">
      <w:bodyDiv w:val="1"/>
      <w:marLeft w:val="0"/>
      <w:marRight w:val="0"/>
      <w:marTop w:val="0"/>
      <w:marBottom w:val="0"/>
      <w:divBdr>
        <w:top w:val="none" w:sz="0" w:space="0" w:color="auto"/>
        <w:left w:val="none" w:sz="0" w:space="0" w:color="auto"/>
        <w:bottom w:val="none" w:sz="0" w:space="0" w:color="auto"/>
        <w:right w:val="none" w:sz="0" w:space="0" w:color="auto"/>
      </w:divBdr>
    </w:div>
    <w:div w:id="1485123501">
      <w:bodyDiv w:val="1"/>
      <w:marLeft w:val="0"/>
      <w:marRight w:val="0"/>
      <w:marTop w:val="0"/>
      <w:marBottom w:val="0"/>
      <w:divBdr>
        <w:top w:val="none" w:sz="0" w:space="0" w:color="auto"/>
        <w:left w:val="none" w:sz="0" w:space="0" w:color="auto"/>
        <w:bottom w:val="none" w:sz="0" w:space="0" w:color="auto"/>
        <w:right w:val="none" w:sz="0" w:space="0" w:color="auto"/>
      </w:divBdr>
    </w:div>
    <w:div w:id="1495031162">
      <w:bodyDiv w:val="1"/>
      <w:marLeft w:val="0"/>
      <w:marRight w:val="0"/>
      <w:marTop w:val="0"/>
      <w:marBottom w:val="0"/>
      <w:divBdr>
        <w:top w:val="none" w:sz="0" w:space="0" w:color="auto"/>
        <w:left w:val="none" w:sz="0" w:space="0" w:color="auto"/>
        <w:bottom w:val="none" w:sz="0" w:space="0" w:color="auto"/>
        <w:right w:val="none" w:sz="0" w:space="0" w:color="auto"/>
      </w:divBdr>
    </w:div>
    <w:div w:id="1569994627">
      <w:bodyDiv w:val="1"/>
      <w:marLeft w:val="0"/>
      <w:marRight w:val="0"/>
      <w:marTop w:val="0"/>
      <w:marBottom w:val="0"/>
      <w:divBdr>
        <w:top w:val="none" w:sz="0" w:space="0" w:color="auto"/>
        <w:left w:val="none" w:sz="0" w:space="0" w:color="auto"/>
        <w:bottom w:val="none" w:sz="0" w:space="0" w:color="auto"/>
        <w:right w:val="none" w:sz="0" w:space="0" w:color="auto"/>
      </w:divBdr>
    </w:div>
    <w:div w:id="1595237721">
      <w:bodyDiv w:val="1"/>
      <w:marLeft w:val="0"/>
      <w:marRight w:val="0"/>
      <w:marTop w:val="0"/>
      <w:marBottom w:val="0"/>
      <w:divBdr>
        <w:top w:val="none" w:sz="0" w:space="0" w:color="auto"/>
        <w:left w:val="none" w:sz="0" w:space="0" w:color="auto"/>
        <w:bottom w:val="none" w:sz="0" w:space="0" w:color="auto"/>
        <w:right w:val="none" w:sz="0" w:space="0" w:color="auto"/>
      </w:divBdr>
    </w:div>
    <w:div w:id="1625891277">
      <w:bodyDiv w:val="1"/>
      <w:marLeft w:val="0"/>
      <w:marRight w:val="0"/>
      <w:marTop w:val="0"/>
      <w:marBottom w:val="0"/>
      <w:divBdr>
        <w:top w:val="none" w:sz="0" w:space="0" w:color="auto"/>
        <w:left w:val="none" w:sz="0" w:space="0" w:color="auto"/>
        <w:bottom w:val="none" w:sz="0" w:space="0" w:color="auto"/>
        <w:right w:val="none" w:sz="0" w:space="0" w:color="auto"/>
      </w:divBdr>
    </w:div>
    <w:div w:id="1629555362">
      <w:bodyDiv w:val="1"/>
      <w:marLeft w:val="0"/>
      <w:marRight w:val="0"/>
      <w:marTop w:val="0"/>
      <w:marBottom w:val="0"/>
      <w:divBdr>
        <w:top w:val="none" w:sz="0" w:space="0" w:color="auto"/>
        <w:left w:val="none" w:sz="0" w:space="0" w:color="auto"/>
        <w:bottom w:val="none" w:sz="0" w:space="0" w:color="auto"/>
        <w:right w:val="none" w:sz="0" w:space="0" w:color="auto"/>
      </w:divBdr>
    </w:div>
    <w:div w:id="1636177661">
      <w:bodyDiv w:val="1"/>
      <w:marLeft w:val="0"/>
      <w:marRight w:val="0"/>
      <w:marTop w:val="0"/>
      <w:marBottom w:val="0"/>
      <w:divBdr>
        <w:top w:val="none" w:sz="0" w:space="0" w:color="auto"/>
        <w:left w:val="none" w:sz="0" w:space="0" w:color="auto"/>
        <w:bottom w:val="none" w:sz="0" w:space="0" w:color="auto"/>
        <w:right w:val="none" w:sz="0" w:space="0" w:color="auto"/>
      </w:divBdr>
    </w:div>
    <w:div w:id="1654335921">
      <w:bodyDiv w:val="1"/>
      <w:marLeft w:val="0"/>
      <w:marRight w:val="0"/>
      <w:marTop w:val="0"/>
      <w:marBottom w:val="0"/>
      <w:divBdr>
        <w:top w:val="none" w:sz="0" w:space="0" w:color="auto"/>
        <w:left w:val="none" w:sz="0" w:space="0" w:color="auto"/>
        <w:bottom w:val="none" w:sz="0" w:space="0" w:color="auto"/>
        <w:right w:val="none" w:sz="0" w:space="0" w:color="auto"/>
      </w:divBdr>
    </w:div>
    <w:div w:id="1667980248">
      <w:bodyDiv w:val="1"/>
      <w:marLeft w:val="0"/>
      <w:marRight w:val="0"/>
      <w:marTop w:val="0"/>
      <w:marBottom w:val="0"/>
      <w:divBdr>
        <w:top w:val="none" w:sz="0" w:space="0" w:color="auto"/>
        <w:left w:val="none" w:sz="0" w:space="0" w:color="auto"/>
        <w:bottom w:val="none" w:sz="0" w:space="0" w:color="auto"/>
        <w:right w:val="none" w:sz="0" w:space="0" w:color="auto"/>
      </w:divBdr>
    </w:div>
    <w:div w:id="1682471534">
      <w:bodyDiv w:val="1"/>
      <w:marLeft w:val="0"/>
      <w:marRight w:val="0"/>
      <w:marTop w:val="0"/>
      <w:marBottom w:val="0"/>
      <w:divBdr>
        <w:top w:val="none" w:sz="0" w:space="0" w:color="auto"/>
        <w:left w:val="none" w:sz="0" w:space="0" w:color="auto"/>
        <w:bottom w:val="none" w:sz="0" w:space="0" w:color="auto"/>
        <w:right w:val="none" w:sz="0" w:space="0" w:color="auto"/>
      </w:divBdr>
    </w:div>
    <w:div w:id="1710228962">
      <w:bodyDiv w:val="1"/>
      <w:marLeft w:val="0"/>
      <w:marRight w:val="0"/>
      <w:marTop w:val="0"/>
      <w:marBottom w:val="0"/>
      <w:divBdr>
        <w:top w:val="none" w:sz="0" w:space="0" w:color="auto"/>
        <w:left w:val="none" w:sz="0" w:space="0" w:color="auto"/>
        <w:bottom w:val="none" w:sz="0" w:space="0" w:color="auto"/>
        <w:right w:val="none" w:sz="0" w:space="0" w:color="auto"/>
      </w:divBdr>
    </w:div>
    <w:div w:id="1716851464">
      <w:bodyDiv w:val="1"/>
      <w:marLeft w:val="0"/>
      <w:marRight w:val="0"/>
      <w:marTop w:val="0"/>
      <w:marBottom w:val="0"/>
      <w:divBdr>
        <w:top w:val="none" w:sz="0" w:space="0" w:color="auto"/>
        <w:left w:val="none" w:sz="0" w:space="0" w:color="auto"/>
        <w:bottom w:val="none" w:sz="0" w:space="0" w:color="auto"/>
        <w:right w:val="none" w:sz="0" w:space="0" w:color="auto"/>
      </w:divBdr>
    </w:div>
    <w:div w:id="1753577475">
      <w:bodyDiv w:val="1"/>
      <w:marLeft w:val="0"/>
      <w:marRight w:val="0"/>
      <w:marTop w:val="0"/>
      <w:marBottom w:val="0"/>
      <w:divBdr>
        <w:top w:val="none" w:sz="0" w:space="0" w:color="auto"/>
        <w:left w:val="none" w:sz="0" w:space="0" w:color="auto"/>
        <w:bottom w:val="none" w:sz="0" w:space="0" w:color="auto"/>
        <w:right w:val="none" w:sz="0" w:space="0" w:color="auto"/>
      </w:divBdr>
    </w:div>
    <w:div w:id="1782413384">
      <w:bodyDiv w:val="1"/>
      <w:marLeft w:val="0"/>
      <w:marRight w:val="0"/>
      <w:marTop w:val="0"/>
      <w:marBottom w:val="0"/>
      <w:divBdr>
        <w:top w:val="none" w:sz="0" w:space="0" w:color="auto"/>
        <w:left w:val="none" w:sz="0" w:space="0" w:color="auto"/>
        <w:bottom w:val="none" w:sz="0" w:space="0" w:color="auto"/>
        <w:right w:val="none" w:sz="0" w:space="0" w:color="auto"/>
      </w:divBdr>
    </w:div>
    <w:div w:id="1789739418">
      <w:bodyDiv w:val="1"/>
      <w:marLeft w:val="0"/>
      <w:marRight w:val="0"/>
      <w:marTop w:val="0"/>
      <w:marBottom w:val="0"/>
      <w:divBdr>
        <w:top w:val="none" w:sz="0" w:space="0" w:color="auto"/>
        <w:left w:val="none" w:sz="0" w:space="0" w:color="auto"/>
        <w:bottom w:val="none" w:sz="0" w:space="0" w:color="auto"/>
        <w:right w:val="none" w:sz="0" w:space="0" w:color="auto"/>
      </w:divBdr>
    </w:div>
    <w:div w:id="1846163176">
      <w:bodyDiv w:val="1"/>
      <w:marLeft w:val="0"/>
      <w:marRight w:val="0"/>
      <w:marTop w:val="0"/>
      <w:marBottom w:val="0"/>
      <w:divBdr>
        <w:top w:val="none" w:sz="0" w:space="0" w:color="auto"/>
        <w:left w:val="none" w:sz="0" w:space="0" w:color="auto"/>
        <w:bottom w:val="none" w:sz="0" w:space="0" w:color="auto"/>
        <w:right w:val="none" w:sz="0" w:space="0" w:color="auto"/>
      </w:divBdr>
    </w:div>
    <w:div w:id="1865249350">
      <w:bodyDiv w:val="1"/>
      <w:marLeft w:val="0"/>
      <w:marRight w:val="0"/>
      <w:marTop w:val="0"/>
      <w:marBottom w:val="0"/>
      <w:divBdr>
        <w:top w:val="none" w:sz="0" w:space="0" w:color="auto"/>
        <w:left w:val="none" w:sz="0" w:space="0" w:color="auto"/>
        <w:bottom w:val="none" w:sz="0" w:space="0" w:color="auto"/>
        <w:right w:val="none" w:sz="0" w:space="0" w:color="auto"/>
      </w:divBdr>
    </w:div>
    <w:div w:id="1870416439">
      <w:bodyDiv w:val="1"/>
      <w:marLeft w:val="0"/>
      <w:marRight w:val="0"/>
      <w:marTop w:val="0"/>
      <w:marBottom w:val="0"/>
      <w:divBdr>
        <w:top w:val="none" w:sz="0" w:space="0" w:color="auto"/>
        <w:left w:val="none" w:sz="0" w:space="0" w:color="auto"/>
        <w:bottom w:val="none" w:sz="0" w:space="0" w:color="auto"/>
        <w:right w:val="none" w:sz="0" w:space="0" w:color="auto"/>
      </w:divBdr>
    </w:div>
    <w:div w:id="1878619479">
      <w:bodyDiv w:val="1"/>
      <w:marLeft w:val="0"/>
      <w:marRight w:val="0"/>
      <w:marTop w:val="0"/>
      <w:marBottom w:val="0"/>
      <w:divBdr>
        <w:top w:val="none" w:sz="0" w:space="0" w:color="auto"/>
        <w:left w:val="none" w:sz="0" w:space="0" w:color="auto"/>
        <w:bottom w:val="none" w:sz="0" w:space="0" w:color="auto"/>
        <w:right w:val="none" w:sz="0" w:space="0" w:color="auto"/>
      </w:divBdr>
    </w:div>
    <w:div w:id="1882278071">
      <w:bodyDiv w:val="1"/>
      <w:marLeft w:val="0"/>
      <w:marRight w:val="0"/>
      <w:marTop w:val="0"/>
      <w:marBottom w:val="0"/>
      <w:divBdr>
        <w:top w:val="none" w:sz="0" w:space="0" w:color="auto"/>
        <w:left w:val="none" w:sz="0" w:space="0" w:color="auto"/>
        <w:bottom w:val="none" w:sz="0" w:space="0" w:color="auto"/>
        <w:right w:val="none" w:sz="0" w:space="0" w:color="auto"/>
      </w:divBdr>
    </w:div>
    <w:div w:id="1928146128">
      <w:bodyDiv w:val="1"/>
      <w:marLeft w:val="0"/>
      <w:marRight w:val="0"/>
      <w:marTop w:val="0"/>
      <w:marBottom w:val="0"/>
      <w:divBdr>
        <w:top w:val="none" w:sz="0" w:space="0" w:color="auto"/>
        <w:left w:val="none" w:sz="0" w:space="0" w:color="auto"/>
        <w:bottom w:val="none" w:sz="0" w:space="0" w:color="auto"/>
        <w:right w:val="none" w:sz="0" w:space="0" w:color="auto"/>
      </w:divBdr>
    </w:div>
    <w:div w:id="1933051733">
      <w:bodyDiv w:val="1"/>
      <w:marLeft w:val="0"/>
      <w:marRight w:val="0"/>
      <w:marTop w:val="0"/>
      <w:marBottom w:val="0"/>
      <w:divBdr>
        <w:top w:val="none" w:sz="0" w:space="0" w:color="auto"/>
        <w:left w:val="none" w:sz="0" w:space="0" w:color="auto"/>
        <w:bottom w:val="none" w:sz="0" w:space="0" w:color="auto"/>
        <w:right w:val="none" w:sz="0" w:space="0" w:color="auto"/>
      </w:divBdr>
    </w:div>
    <w:div w:id="1964800810">
      <w:bodyDiv w:val="1"/>
      <w:marLeft w:val="0"/>
      <w:marRight w:val="0"/>
      <w:marTop w:val="0"/>
      <w:marBottom w:val="0"/>
      <w:divBdr>
        <w:top w:val="none" w:sz="0" w:space="0" w:color="auto"/>
        <w:left w:val="none" w:sz="0" w:space="0" w:color="auto"/>
        <w:bottom w:val="none" w:sz="0" w:space="0" w:color="auto"/>
        <w:right w:val="none" w:sz="0" w:space="0" w:color="auto"/>
      </w:divBdr>
    </w:div>
    <w:div w:id="1986547108">
      <w:bodyDiv w:val="1"/>
      <w:marLeft w:val="0"/>
      <w:marRight w:val="0"/>
      <w:marTop w:val="0"/>
      <w:marBottom w:val="0"/>
      <w:divBdr>
        <w:top w:val="none" w:sz="0" w:space="0" w:color="auto"/>
        <w:left w:val="none" w:sz="0" w:space="0" w:color="auto"/>
        <w:bottom w:val="none" w:sz="0" w:space="0" w:color="auto"/>
        <w:right w:val="none" w:sz="0" w:space="0" w:color="auto"/>
      </w:divBdr>
    </w:div>
    <w:div w:id="2003728171">
      <w:bodyDiv w:val="1"/>
      <w:marLeft w:val="0"/>
      <w:marRight w:val="0"/>
      <w:marTop w:val="0"/>
      <w:marBottom w:val="0"/>
      <w:divBdr>
        <w:top w:val="none" w:sz="0" w:space="0" w:color="auto"/>
        <w:left w:val="none" w:sz="0" w:space="0" w:color="auto"/>
        <w:bottom w:val="none" w:sz="0" w:space="0" w:color="auto"/>
        <w:right w:val="none" w:sz="0" w:space="0" w:color="auto"/>
      </w:divBdr>
    </w:div>
    <w:div w:id="2004964979">
      <w:bodyDiv w:val="1"/>
      <w:marLeft w:val="0"/>
      <w:marRight w:val="0"/>
      <w:marTop w:val="0"/>
      <w:marBottom w:val="0"/>
      <w:divBdr>
        <w:top w:val="none" w:sz="0" w:space="0" w:color="auto"/>
        <w:left w:val="none" w:sz="0" w:space="0" w:color="auto"/>
        <w:bottom w:val="none" w:sz="0" w:space="0" w:color="auto"/>
        <w:right w:val="none" w:sz="0" w:space="0" w:color="auto"/>
      </w:divBdr>
    </w:div>
    <w:div w:id="2011978992">
      <w:bodyDiv w:val="1"/>
      <w:marLeft w:val="0"/>
      <w:marRight w:val="0"/>
      <w:marTop w:val="0"/>
      <w:marBottom w:val="0"/>
      <w:divBdr>
        <w:top w:val="none" w:sz="0" w:space="0" w:color="auto"/>
        <w:left w:val="none" w:sz="0" w:space="0" w:color="auto"/>
        <w:bottom w:val="none" w:sz="0" w:space="0" w:color="auto"/>
        <w:right w:val="none" w:sz="0" w:space="0" w:color="auto"/>
      </w:divBdr>
    </w:div>
    <w:div w:id="2022273856">
      <w:bodyDiv w:val="1"/>
      <w:marLeft w:val="0"/>
      <w:marRight w:val="0"/>
      <w:marTop w:val="0"/>
      <w:marBottom w:val="0"/>
      <w:divBdr>
        <w:top w:val="none" w:sz="0" w:space="0" w:color="auto"/>
        <w:left w:val="none" w:sz="0" w:space="0" w:color="auto"/>
        <w:bottom w:val="none" w:sz="0" w:space="0" w:color="auto"/>
        <w:right w:val="none" w:sz="0" w:space="0" w:color="auto"/>
      </w:divBdr>
    </w:div>
    <w:div w:id="2026593203">
      <w:bodyDiv w:val="1"/>
      <w:marLeft w:val="0"/>
      <w:marRight w:val="0"/>
      <w:marTop w:val="0"/>
      <w:marBottom w:val="0"/>
      <w:divBdr>
        <w:top w:val="none" w:sz="0" w:space="0" w:color="auto"/>
        <w:left w:val="none" w:sz="0" w:space="0" w:color="auto"/>
        <w:bottom w:val="none" w:sz="0" w:space="0" w:color="auto"/>
        <w:right w:val="none" w:sz="0" w:space="0" w:color="auto"/>
      </w:divBdr>
    </w:div>
    <w:div w:id="2048942753">
      <w:bodyDiv w:val="1"/>
      <w:marLeft w:val="0"/>
      <w:marRight w:val="0"/>
      <w:marTop w:val="0"/>
      <w:marBottom w:val="0"/>
      <w:divBdr>
        <w:top w:val="none" w:sz="0" w:space="0" w:color="auto"/>
        <w:left w:val="none" w:sz="0" w:space="0" w:color="auto"/>
        <w:bottom w:val="none" w:sz="0" w:space="0" w:color="auto"/>
        <w:right w:val="none" w:sz="0" w:space="0" w:color="auto"/>
      </w:divBdr>
    </w:div>
    <w:div w:id="2062438185">
      <w:bodyDiv w:val="1"/>
      <w:marLeft w:val="0"/>
      <w:marRight w:val="0"/>
      <w:marTop w:val="0"/>
      <w:marBottom w:val="0"/>
      <w:divBdr>
        <w:top w:val="none" w:sz="0" w:space="0" w:color="auto"/>
        <w:left w:val="none" w:sz="0" w:space="0" w:color="auto"/>
        <w:bottom w:val="none" w:sz="0" w:space="0" w:color="auto"/>
        <w:right w:val="none" w:sz="0" w:space="0" w:color="auto"/>
      </w:divBdr>
    </w:div>
    <w:div w:id="2067876358">
      <w:bodyDiv w:val="1"/>
      <w:marLeft w:val="0"/>
      <w:marRight w:val="0"/>
      <w:marTop w:val="0"/>
      <w:marBottom w:val="0"/>
      <w:divBdr>
        <w:top w:val="none" w:sz="0" w:space="0" w:color="auto"/>
        <w:left w:val="none" w:sz="0" w:space="0" w:color="auto"/>
        <w:bottom w:val="none" w:sz="0" w:space="0" w:color="auto"/>
        <w:right w:val="none" w:sz="0" w:space="0" w:color="auto"/>
      </w:divBdr>
    </w:div>
    <w:div w:id="2086028559">
      <w:bodyDiv w:val="1"/>
      <w:marLeft w:val="0"/>
      <w:marRight w:val="0"/>
      <w:marTop w:val="0"/>
      <w:marBottom w:val="0"/>
      <w:divBdr>
        <w:top w:val="none" w:sz="0" w:space="0" w:color="auto"/>
        <w:left w:val="none" w:sz="0" w:space="0" w:color="auto"/>
        <w:bottom w:val="none" w:sz="0" w:space="0" w:color="auto"/>
        <w:right w:val="none" w:sz="0" w:space="0" w:color="auto"/>
      </w:divBdr>
    </w:div>
    <w:div w:id="2104689316">
      <w:bodyDiv w:val="1"/>
      <w:marLeft w:val="0"/>
      <w:marRight w:val="0"/>
      <w:marTop w:val="0"/>
      <w:marBottom w:val="0"/>
      <w:divBdr>
        <w:top w:val="none" w:sz="0" w:space="0" w:color="auto"/>
        <w:left w:val="none" w:sz="0" w:space="0" w:color="auto"/>
        <w:bottom w:val="none" w:sz="0" w:space="0" w:color="auto"/>
        <w:right w:val="none" w:sz="0" w:space="0" w:color="auto"/>
      </w:divBdr>
    </w:div>
    <w:div w:id="2110540623">
      <w:bodyDiv w:val="1"/>
      <w:marLeft w:val="0"/>
      <w:marRight w:val="0"/>
      <w:marTop w:val="0"/>
      <w:marBottom w:val="0"/>
      <w:divBdr>
        <w:top w:val="none" w:sz="0" w:space="0" w:color="auto"/>
        <w:left w:val="none" w:sz="0" w:space="0" w:color="auto"/>
        <w:bottom w:val="none" w:sz="0" w:space="0" w:color="auto"/>
        <w:right w:val="none" w:sz="0" w:space="0" w:color="auto"/>
      </w:divBdr>
    </w:div>
    <w:div w:id="21237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facebook.com/veritaszi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4.gif"/><Relationship Id="rId7" Type="http://schemas.openxmlformats.org/officeDocument/2006/relationships/endnotes" Target="endnotes.xml"/><Relationship Id="rId12" Type="http://schemas.openxmlformats.org/officeDocument/2006/relationships/hyperlink" Target="http://veritaszim.net/" TargetMode="External"/><Relationship Id="rId17" Type="http://schemas.openxmlformats.org/officeDocument/2006/relationships/image" Target="cid:image002.gif@01D68AA8.6DB55EF0" TargetMode="External"/><Relationship Id="rId25" Type="http://schemas.openxmlformats.org/officeDocument/2006/relationships/hyperlink" Target="http://creativecommons.org/licenses/by-nc-sa/4.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image" Target="cid:image003.gif@01D68AA8.6DB55EF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ritaszim.net/" TargetMode="External"/><Relationship Id="rId24" Type="http://schemas.openxmlformats.org/officeDocument/2006/relationships/image" Target="cid:image005.gif@01D68AA8.6DB55EF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veritaszim" TargetMode="External"/><Relationship Id="rId23" Type="http://schemas.openxmlformats.org/officeDocument/2006/relationships/image" Target="media/image5.gif"/><Relationship Id="rId28" Type="http://schemas.openxmlformats.org/officeDocument/2006/relationships/footer" Target="footer1.xml"/><Relationship Id="rId10" Type="http://schemas.openxmlformats.org/officeDocument/2006/relationships/hyperlink" Target="mailto:veritas@mango.zw" TargetMode="External"/><Relationship Id="rId19" Type="http://schemas.openxmlformats.org/officeDocument/2006/relationships/image" Target="media/image3.gi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veritaszim.net/node/5102" TargetMode="External"/><Relationship Id="rId14" Type="http://schemas.openxmlformats.org/officeDocument/2006/relationships/image" Target="cid:image001.jpg@01D68AA8.6DB55EF0" TargetMode="External"/><Relationship Id="rId22" Type="http://schemas.openxmlformats.org/officeDocument/2006/relationships/image" Target="cid:image004.gif@01D68AA8.6DB55EF0"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www.veritaszim.net/node/5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2BE4A-A38F-4726-BC4E-93FA8937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2021-07-01T08:28:00Z</dcterms:created>
  <dcterms:modified xsi:type="dcterms:W3CDTF">2021-07-01T08:28:00Z</dcterms:modified>
</cp:coreProperties>
</file>