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08EC4" w14:textId="77777777" w:rsidR="00BE2D0C" w:rsidRPr="00BE2D0C" w:rsidRDefault="00BE2D0C" w:rsidP="00BE2D0C">
      <w:pPr>
        <w:spacing w:after="60"/>
        <w:jc w:val="center"/>
        <w:rPr>
          <w:rFonts w:ascii="Arial" w:eastAsia="Calibri" w:hAnsi="Arial" w:cs="Arial"/>
          <w:b/>
          <w:bCs/>
          <w:sz w:val="52"/>
          <w:szCs w:val="52"/>
          <w:lang w:eastAsia="en-ZW"/>
        </w:rPr>
      </w:pPr>
      <w:r w:rsidRPr="00BE2D0C">
        <w:rPr>
          <w:rFonts w:ascii="Arial" w:eastAsia="Calibri" w:hAnsi="Arial" w:cs="Arial"/>
          <w:b/>
          <w:bCs/>
          <w:sz w:val="52"/>
          <w:szCs w:val="52"/>
          <w:lang w:eastAsia="en-ZW"/>
        </w:rPr>
        <w:t>COURT WATCH 11/2020</w:t>
      </w:r>
    </w:p>
    <w:p w14:paraId="3721CF0B" w14:textId="77777777" w:rsidR="00BE2D0C" w:rsidRPr="00BE2D0C" w:rsidRDefault="00BE2D0C" w:rsidP="00BE2D0C">
      <w:pPr>
        <w:spacing w:after="180"/>
        <w:jc w:val="center"/>
        <w:rPr>
          <w:rFonts w:ascii="Arial" w:eastAsia="Calibri" w:hAnsi="Arial" w:cs="Arial"/>
          <w:b/>
          <w:bCs/>
          <w:sz w:val="28"/>
          <w:szCs w:val="28"/>
          <w:lang w:eastAsia="en-ZW"/>
        </w:rPr>
      </w:pPr>
      <w:r w:rsidRPr="00BE2D0C">
        <w:rPr>
          <w:rFonts w:ascii="Arial" w:eastAsia="Calibri" w:hAnsi="Arial" w:cs="Arial"/>
          <w:b/>
          <w:bCs/>
          <w:sz w:val="28"/>
          <w:szCs w:val="28"/>
          <w:lang w:eastAsia="en-ZW"/>
        </w:rPr>
        <w:t>[8th August 2020]</w:t>
      </w:r>
    </w:p>
    <w:p w14:paraId="2710AAAB" w14:textId="77777777" w:rsidR="00BE2D0C" w:rsidRPr="00BE2D0C" w:rsidRDefault="00BE2D0C" w:rsidP="00BE2D0C">
      <w:pPr>
        <w:spacing w:after="60"/>
        <w:jc w:val="center"/>
        <w:rPr>
          <w:rFonts w:ascii="Arial" w:eastAsia="Calibri" w:hAnsi="Arial" w:cs="Arial"/>
          <w:b/>
          <w:bCs/>
          <w:sz w:val="28"/>
          <w:szCs w:val="28"/>
          <w:lang w:eastAsia="en-ZW"/>
        </w:rPr>
      </w:pPr>
      <w:r w:rsidRPr="00BE2D0C">
        <w:rPr>
          <w:rFonts w:ascii="Arial" w:eastAsia="Calibri" w:hAnsi="Arial" w:cs="Arial"/>
          <w:b/>
          <w:bCs/>
          <w:color w:val="CC0000"/>
          <w:sz w:val="28"/>
          <w:szCs w:val="28"/>
          <w:lang w:eastAsia="en-ZW"/>
        </w:rPr>
        <w:t>Public Interviews for Five Constitutional Court Judges</w:t>
      </w:r>
    </w:p>
    <w:p w14:paraId="45703B83" w14:textId="77777777" w:rsidR="00BE2D0C" w:rsidRPr="00BE2D0C" w:rsidRDefault="00BE2D0C" w:rsidP="00BE2D0C">
      <w:pPr>
        <w:spacing w:after="240"/>
        <w:jc w:val="center"/>
        <w:rPr>
          <w:rFonts w:ascii="Arial" w:eastAsia="Calibri" w:hAnsi="Arial" w:cs="Arial"/>
          <w:b/>
          <w:bCs/>
          <w:color w:val="CC0000"/>
          <w:sz w:val="28"/>
          <w:szCs w:val="28"/>
          <w:lang w:eastAsia="en-ZW"/>
        </w:rPr>
      </w:pPr>
      <w:r w:rsidRPr="00BE2D0C">
        <w:rPr>
          <w:rFonts w:ascii="Arial" w:eastAsia="Calibri" w:hAnsi="Arial" w:cs="Arial"/>
          <w:b/>
          <w:bCs/>
          <w:color w:val="CC0000"/>
          <w:sz w:val="28"/>
          <w:szCs w:val="28"/>
          <w:lang w:eastAsia="en-ZW"/>
        </w:rPr>
        <w:t>Monday 7th to Wednesday 9th September</w:t>
      </w:r>
    </w:p>
    <w:p w14:paraId="7DA7DED0" w14:textId="77777777" w:rsidR="00BE2D0C" w:rsidRPr="00BE2D0C" w:rsidRDefault="00BE2D0C" w:rsidP="00BE2D0C">
      <w:pPr>
        <w:spacing w:after="120"/>
        <w:jc w:val="both"/>
        <w:rPr>
          <w:rFonts w:ascii="Arial" w:eastAsia="Calibri" w:hAnsi="Arial" w:cs="Arial"/>
          <w:sz w:val="28"/>
          <w:szCs w:val="28"/>
          <w:lang w:eastAsia="en-ZW"/>
        </w:rPr>
      </w:pPr>
      <w:r w:rsidRPr="00BE2D0C">
        <w:rPr>
          <w:rFonts w:ascii="Arial" w:eastAsia="Calibri" w:hAnsi="Arial" w:cs="Arial"/>
          <w:sz w:val="28"/>
          <w:szCs w:val="28"/>
          <w:lang w:eastAsia="en-ZW"/>
        </w:rPr>
        <w:t xml:space="preserve">The </w:t>
      </w:r>
      <w:r w:rsidRPr="00BE2D0C">
        <w:rPr>
          <w:rFonts w:ascii="Arial" w:eastAsia="Calibri" w:hAnsi="Arial" w:cs="Arial"/>
          <w:sz w:val="28"/>
          <w:szCs w:val="28"/>
          <w:lang w:eastAsia="en-US"/>
        </w:rPr>
        <w:t>Judicial Service Commission</w:t>
      </w:r>
      <w:r w:rsidRPr="00BE2D0C">
        <w:rPr>
          <w:rFonts w:ascii="Arial" w:eastAsia="Calibri" w:hAnsi="Arial" w:cs="Arial"/>
          <w:sz w:val="28"/>
          <w:szCs w:val="28"/>
          <w:lang w:eastAsia="en-ZW"/>
        </w:rPr>
        <w:t xml:space="preserve"> has given public notice that it will conduct public interviews of the twelve candidates who have been validly nominated to fill the five vacancies on the Constitutional Court that have existed since 22nd May 2020.</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 How these vacancies arose is explained in the paragraph headed Background to the Vacancies</w:t>
      </w:r>
      <w:r w:rsidRPr="00BE2D0C">
        <w:rPr>
          <w:rFonts w:ascii="Arial" w:eastAsia="Calibri" w:hAnsi="Arial" w:cs="Arial"/>
          <w:i/>
          <w:iCs/>
          <w:sz w:val="28"/>
          <w:szCs w:val="28"/>
          <w:lang w:eastAsia="en-ZW"/>
        </w:rPr>
        <w:t xml:space="preserve"> </w:t>
      </w:r>
      <w:r w:rsidRPr="00BE2D0C">
        <w:rPr>
          <w:rFonts w:ascii="Arial" w:eastAsia="Calibri" w:hAnsi="Arial" w:cs="Arial"/>
          <w:sz w:val="28"/>
          <w:szCs w:val="28"/>
          <w:lang w:eastAsia="en-ZW"/>
        </w:rPr>
        <w:t>below.</w:t>
      </w:r>
    </w:p>
    <w:p w14:paraId="2C1BC3AE" w14:textId="77777777" w:rsidR="00BE2D0C" w:rsidRPr="00BE2D0C" w:rsidRDefault="00BE2D0C" w:rsidP="00BE2D0C">
      <w:pPr>
        <w:spacing w:after="60"/>
        <w:jc w:val="both"/>
        <w:rPr>
          <w:rFonts w:ascii="Arial" w:eastAsia="Calibri" w:hAnsi="Arial" w:cs="Arial"/>
          <w:sz w:val="28"/>
          <w:szCs w:val="28"/>
          <w:lang w:eastAsia="en-ZW"/>
        </w:rPr>
      </w:pPr>
      <w:r w:rsidRPr="00BE2D0C">
        <w:rPr>
          <w:rFonts w:ascii="Arial" w:eastAsia="Calibri" w:hAnsi="Arial" w:cs="Arial"/>
          <w:b/>
          <w:bCs/>
          <w:sz w:val="28"/>
          <w:szCs w:val="28"/>
          <w:lang w:eastAsia="en-ZW"/>
        </w:rPr>
        <w:t>The interviews will take place on Monday 7th September to Wednesday 9th September at Meikles Hotel in Harare.</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 Further details – names of the candidates, times etc – are given in the Commission’s notice, the full text of which is set out at the end of this bulletin.</w:t>
      </w:r>
    </w:p>
    <w:p w14:paraId="402EB643" w14:textId="77777777" w:rsidR="00BE2D0C" w:rsidRPr="00BE2D0C" w:rsidRDefault="00BE2D0C" w:rsidP="00BE2D0C">
      <w:pPr>
        <w:spacing w:after="60"/>
        <w:jc w:val="both"/>
        <w:rPr>
          <w:rFonts w:ascii="Arial" w:eastAsia="Calibri" w:hAnsi="Arial" w:cs="Arial"/>
          <w:sz w:val="28"/>
          <w:szCs w:val="28"/>
          <w:lang w:val="en-ZW" w:eastAsia="en-ZW"/>
        </w:rPr>
      </w:pPr>
      <w:r w:rsidRPr="00BE2D0C">
        <w:rPr>
          <w:rFonts w:ascii="Arial" w:eastAsia="Calibri" w:hAnsi="Arial" w:cs="Arial"/>
          <w:sz w:val="28"/>
          <w:szCs w:val="28"/>
          <w:lang w:eastAsia="en-ZW"/>
        </w:rPr>
        <w:t xml:space="preserve">These public interviews constitute the third step in of the process under section 180 of the Constitution which the Commission must follow when the appointment of a judge other than the Chief Justice, the Deputy Chief Justice or the Judge President of the High Court is required. </w:t>
      </w:r>
      <w:r w:rsidRPr="00BE2D0C">
        <w:rPr>
          <w:rFonts w:ascii="Arial" w:eastAsia="Calibri" w:hAnsi="Arial" w:cs="Arial"/>
          <w:color w:val="1F497D"/>
          <w:sz w:val="28"/>
          <w:szCs w:val="28"/>
          <w:lang w:eastAsia="en-ZW"/>
        </w:rPr>
        <w:t> </w:t>
      </w:r>
      <w:r w:rsidRPr="00BE2D0C">
        <w:rPr>
          <w:rFonts w:ascii="Arial" w:eastAsia="Calibri" w:hAnsi="Arial" w:cs="Arial"/>
          <w:sz w:val="28"/>
          <w:szCs w:val="28"/>
          <w:lang w:eastAsia="en-ZW"/>
        </w:rPr>
        <w:t>The first two steps have already been taken.</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 xml:space="preserve">In early June the vacancies were advertised and invitations issued to members of the public and the President to make nominations [see Court Watch 9/2020 of 5th June </w:t>
      </w:r>
      <w:r w:rsidRPr="00BE2D0C">
        <w:rPr>
          <w:rFonts w:ascii="Arial" w:eastAsia="Calibri" w:hAnsi="Arial" w:cs="Arial"/>
          <w:i/>
          <w:iCs/>
          <w:sz w:val="28"/>
          <w:szCs w:val="28"/>
          <w:lang w:val="en-ZW" w:eastAsia="en-ZW"/>
        </w:rPr>
        <w:t>[</w:t>
      </w:r>
      <w:hyperlink r:id="rId7" w:history="1">
        <w:r w:rsidRPr="00BE2D0C">
          <w:rPr>
            <w:rFonts w:ascii="Arial" w:eastAsia="Calibri" w:hAnsi="Arial" w:cs="Arial"/>
            <w:i/>
            <w:iCs/>
            <w:color w:val="0563C1"/>
            <w:sz w:val="28"/>
            <w:szCs w:val="28"/>
            <w:u w:val="single"/>
            <w:lang w:val="en-ZW" w:eastAsia="en-ZW"/>
          </w:rPr>
          <w:t>link</w:t>
        </w:r>
      </w:hyperlink>
      <w:r w:rsidRPr="00BE2D0C">
        <w:rPr>
          <w:rFonts w:ascii="Arial" w:eastAsia="Calibri" w:hAnsi="Arial" w:cs="Arial"/>
          <w:i/>
          <w:iCs/>
          <w:sz w:val="28"/>
          <w:szCs w:val="28"/>
          <w:lang w:val="en-ZW" w:eastAsia="en-ZW"/>
        </w:rPr>
        <w:t>]</w:t>
      </w:r>
      <w:r w:rsidRPr="00BE2D0C">
        <w:rPr>
          <w:rFonts w:ascii="Arial" w:eastAsia="Calibri" w:hAnsi="Arial" w:cs="Arial"/>
          <w:sz w:val="28"/>
          <w:szCs w:val="28"/>
          <w:lang w:val="en-ZW" w:eastAsia="en-ZW"/>
        </w:rPr>
        <w:t>].</w:t>
      </w:r>
      <w:r w:rsidRPr="00BE2D0C">
        <w:rPr>
          <w:rFonts w:ascii="Arial" w:eastAsia="Calibri" w:hAnsi="Arial" w:cs="Arial"/>
          <w:color w:val="1F497D"/>
          <w:sz w:val="28"/>
          <w:szCs w:val="28"/>
          <w:lang w:val="en-ZW" w:eastAsia="en-ZW"/>
        </w:rPr>
        <w:t xml:space="preserve">  </w:t>
      </w:r>
      <w:r w:rsidRPr="00BE2D0C">
        <w:rPr>
          <w:rFonts w:ascii="Arial" w:eastAsia="Calibri" w:hAnsi="Arial" w:cs="Arial"/>
          <w:sz w:val="28"/>
          <w:szCs w:val="28"/>
          <w:lang w:val="en-ZW" w:eastAsia="en-ZW"/>
        </w:rPr>
        <w:t>The deadline for submission of nominations was 30th June.</w:t>
      </w:r>
      <w:r w:rsidRPr="00BE2D0C">
        <w:rPr>
          <w:rFonts w:ascii="Arial" w:eastAsia="Calibri" w:hAnsi="Arial" w:cs="Arial"/>
          <w:color w:val="1F497D"/>
          <w:sz w:val="28"/>
          <w:szCs w:val="28"/>
          <w:lang w:val="en-ZW" w:eastAsia="en-ZW"/>
        </w:rPr>
        <w:t xml:space="preserve">  </w:t>
      </w:r>
      <w:r w:rsidRPr="00BE2D0C">
        <w:rPr>
          <w:rFonts w:ascii="Arial" w:eastAsia="Calibri" w:hAnsi="Arial" w:cs="Arial"/>
          <w:sz w:val="28"/>
          <w:szCs w:val="28"/>
          <w:lang w:val="en-ZW" w:eastAsia="en-ZW"/>
        </w:rPr>
        <w:t>The twelve candidates listed in the Commission’s latest notice are the nominees meeting the basic qualifications for appointment to the Constitutional Court.</w:t>
      </w:r>
      <w:r w:rsidRPr="00BE2D0C">
        <w:rPr>
          <w:rFonts w:ascii="Arial" w:eastAsia="Calibri" w:hAnsi="Arial" w:cs="Arial"/>
          <w:color w:val="1F497D"/>
          <w:sz w:val="28"/>
          <w:szCs w:val="28"/>
          <w:lang w:val="en-ZW" w:eastAsia="en-ZW"/>
        </w:rPr>
        <w:t xml:space="preserve">  </w:t>
      </w:r>
      <w:r w:rsidRPr="00BE2D0C">
        <w:rPr>
          <w:rFonts w:ascii="Arial" w:eastAsia="Calibri" w:hAnsi="Arial" w:cs="Arial"/>
          <w:sz w:val="28"/>
          <w:szCs w:val="28"/>
          <w:lang w:val="en-ZW" w:eastAsia="en-ZW"/>
        </w:rPr>
        <w:t> </w:t>
      </w:r>
    </w:p>
    <w:p w14:paraId="5B131030" w14:textId="77777777" w:rsidR="00BE2D0C" w:rsidRPr="00BE2D0C" w:rsidRDefault="00BE2D0C" w:rsidP="00BE2D0C">
      <w:pPr>
        <w:spacing w:after="60"/>
        <w:jc w:val="both"/>
        <w:rPr>
          <w:rFonts w:ascii="Arial" w:eastAsia="Calibri" w:hAnsi="Arial" w:cs="Arial"/>
          <w:sz w:val="28"/>
          <w:szCs w:val="28"/>
          <w:lang w:eastAsia="en-ZW"/>
        </w:rPr>
      </w:pPr>
      <w:r w:rsidRPr="00BE2D0C">
        <w:rPr>
          <w:rFonts w:ascii="Arial" w:eastAsia="Calibri" w:hAnsi="Arial" w:cs="Arial"/>
          <w:b/>
          <w:bCs/>
          <w:sz w:val="28"/>
          <w:szCs w:val="28"/>
          <w:lang w:eastAsia="en-ZW"/>
        </w:rPr>
        <w:t>After the interviews have been completed</w:t>
      </w:r>
      <w:r w:rsidRPr="00BE2D0C">
        <w:rPr>
          <w:rFonts w:ascii="Arial" w:eastAsia="Calibri" w:hAnsi="Arial" w:cs="Arial"/>
          <w:sz w:val="28"/>
          <w:szCs w:val="28"/>
          <w:lang w:eastAsia="en-ZW"/>
        </w:rPr>
        <w:t xml:space="preserve">, the Commission must prepare a list of its nominees for submission to the President. The President is obliged to make his appointments from the list, although in the unlikely event that he considers that there are not enough suitable candidates to fill the five vacancies, he can ask the JSC for a further list which will then be binding on him. </w:t>
      </w:r>
    </w:p>
    <w:p w14:paraId="0560F834" w14:textId="77777777" w:rsidR="00BE2D0C" w:rsidRPr="00BE2D0C" w:rsidRDefault="00BE2D0C" w:rsidP="00BE2D0C">
      <w:pPr>
        <w:spacing w:after="120"/>
        <w:jc w:val="both"/>
        <w:rPr>
          <w:rFonts w:ascii="Arial" w:eastAsia="Calibri" w:hAnsi="Arial" w:cs="Arial"/>
          <w:sz w:val="28"/>
          <w:szCs w:val="28"/>
          <w:lang w:eastAsia="en-ZW"/>
        </w:rPr>
      </w:pPr>
      <w:r w:rsidRPr="00BE2D0C">
        <w:rPr>
          <w:rFonts w:ascii="Arial" w:eastAsia="Calibri" w:hAnsi="Arial" w:cs="Arial"/>
          <w:sz w:val="28"/>
          <w:szCs w:val="28"/>
          <w:lang w:eastAsia="en-ZW"/>
        </w:rPr>
        <w:t xml:space="preserve">The JSC's list must be long enough to allow the President a limited choice when making the appointments. </w:t>
      </w:r>
      <w:r w:rsidRPr="00BE2D0C">
        <w:rPr>
          <w:rFonts w:ascii="Arial" w:eastAsia="Calibri" w:hAnsi="Arial" w:cs="Arial"/>
          <w:color w:val="1F497D"/>
          <w:sz w:val="28"/>
          <w:szCs w:val="28"/>
          <w:lang w:eastAsia="en-ZW"/>
        </w:rPr>
        <w:t> </w:t>
      </w:r>
      <w:r w:rsidRPr="00BE2D0C">
        <w:rPr>
          <w:rFonts w:ascii="Arial" w:eastAsia="Calibri" w:hAnsi="Arial" w:cs="Arial"/>
          <w:sz w:val="28"/>
          <w:szCs w:val="28"/>
          <w:lang w:eastAsia="en-ZW"/>
        </w:rPr>
        <w:t xml:space="preserve">For a single appointment, a list of three nominees is required, but no more. </w:t>
      </w:r>
      <w:r w:rsidRPr="00BE2D0C">
        <w:rPr>
          <w:rFonts w:ascii="Arial" w:eastAsia="Calibri" w:hAnsi="Arial" w:cs="Arial"/>
          <w:color w:val="1F497D"/>
          <w:sz w:val="28"/>
          <w:szCs w:val="28"/>
          <w:lang w:eastAsia="en-ZW"/>
        </w:rPr>
        <w:t> </w:t>
      </w:r>
      <w:r w:rsidRPr="00BE2D0C">
        <w:rPr>
          <w:rFonts w:ascii="Arial" w:eastAsia="Calibri" w:hAnsi="Arial" w:cs="Arial"/>
          <w:sz w:val="28"/>
          <w:szCs w:val="28"/>
          <w:lang w:eastAsia="en-ZW"/>
        </w:rPr>
        <w:t xml:space="preserve">For five appointments a longer list will necessarily be required. </w:t>
      </w:r>
    </w:p>
    <w:p w14:paraId="741E928B" w14:textId="77777777" w:rsidR="00BE2D0C" w:rsidRPr="00BE2D0C" w:rsidRDefault="00BE2D0C" w:rsidP="00BE2D0C">
      <w:pPr>
        <w:spacing w:after="60"/>
        <w:jc w:val="center"/>
        <w:rPr>
          <w:rFonts w:ascii="Arial" w:eastAsia="Calibri" w:hAnsi="Arial" w:cs="Arial"/>
          <w:b/>
          <w:bCs/>
          <w:sz w:val="28"/>
          <w:szCs w:val="28"/>
          <w:u w:val="single"/>
          <w:lang w:val="en-ZW" w:eastAsia="en-ZW"/>
        </w:rPr>
      </w:pPr>
      <w:r w:rsidRPr="00BE2D0C">
        <w:rPr>
          <w:rFonts w:ascii="Arial" w:eastAsia="Calibri" w:hAnsi="Arial" w:cs="Arial"/>
          <w:b/>
          <w:bCs/>
          <w:sz w:val="28"/>
          <w:szCs w:val="28"/>
          <w:u w:val="single"/>
          <w:lang w:eastAsia="en-ZW"/>
        </w:rPr>
        <w:t>Background to the Vacancies</w:t>
      </w:r>
    </w:p>
    <w:p w14:paraId="53E8CC6A" w14:textId="77777777" w:rsidR="00BE2D0C" w:rsidRPr="00BE2D0C" w:rsidRDefault="00BE2D0C" w:rsidP="00BE2D0C">
      <w:pPr>
        <w:spacing w:after="60"/>
        <w:jc w:val="both"/>
        <w:rPr>
          <w:rFonts w:ascii="Arial" w:eastAsia="Calibri" w:hAnsi="Arial" w:cs="Arial"/>
          <w:sz w:val="28"/>
          <w:szCs w:val="28"/>
          <w:lang w:eastAsia="en-ZW"/>
        </w:rPr>
      </w:pPr>
      <w:r w:rsidRPr="00BE2D0C">
        <w:rPr>
          <w:rFonts w:ascii="Arial" w:eastAsia="Calibri" w:hAnsi="Arial" w:cs="Arial"/>
          <w:sz w:val="28"/>
          <w:szCs w:val="28"/>
          <w:lang w:eastAsia="en-ZW"/>
        </w:rPr>
        <w:t>Until Friday 22nd May 2020 – the seventh anniversary of the partial coming into force of the 2013 Constitution on 22nd May 2013 – the composition of the Constitutional Court</w:t>
      </w:r>
      <w:r w:rsidRPr="00BE2D0C">
        <w:rPr>
          <w:rFonts w:ascii="Arial" w:eastAsia="Calibri" w:hAnsi="Arial" w:cs="Arial"/>
          <w:color w:val="000000"/>
          <w:sz w:val="28"/>
          <w:szCs w:val="28"/>
          <w:lang w:eastAsia="en-ZW"/>
        </w:rPr>
        <w:t xml:space="preserve"> was regulated by the transitional provisions of paragraph 18(2) and (3) of the Sixth Schedule to the Constitution.</w:t>
      </w:r>
      <w:r w:rsidRPr="00BE2D0C">
        <w:rPr>
          <w:rFonts w:ascii="Arial" w:eastAsia="Calibri" w:hAnsi="Arial" w:cs="Arial"/>
          <w:color w:val="1F497D"/>
          <w:sz w:val="28"/>
          <w:szCs w:val="28"/>
          <w:lang w:eastAsia="en-ZW"/>
        </w:rPr>
        <w:t xml:space="preserve">  </w:t>
      </w:r>
      <w:r w:rsidRPr="00BE2D0C">
        <w:rPr>
          <w:rFonts w:ascii="Arial" w:eastAsia="Calibri" w:hAnsi="Arial" w:cs="Arial"/>
          <w:color w:val="000000"/>
          <w:sz w:val="28"/>
          <w:szCs w:val="28"/>
          <w:lang w:eastAsia="en-ZW"/>
        </w:rPr>
        <w:t xml:space="preserve">Under those transitional provisions the </w:t>
      </w:r>
      <w:r w:rsidRPr="00BE2D0C">
        <w:rPr>
          <w:rFonts w:ascii="Arial" w:eastAsia="Calibri" w:hAnsi="Arial" w:cs="Arial"/>
          <w:sz w:val="28"/>
          <w:szCs w:val="28"/>
          <w:lang w:eastAsia="en-ZW"/>
        </w:rPr>
        <w:t xml:space="preserve">Constitutional Court was to consist of the Chief Justice and the </w:t>
      </w:r>
      <w:r w:rsidRPr="00BE2D0C">
        <w:rPr>
          <w:rFonts w:ascii="Arial" w:eastAsia="Calibri" w:hAnsi="Arial" w:cs="Arial"/>
          <w:sz w:val="28"/>
          <w:szCs w:val="28"/>
          <w:lang w:eastAsia="en-ZW"/>
        </w:rPr>
        <w:lastRenderedPageBreak/>
        <w:t>Deputy Chief Justice and seven other judges of the Supreme Court sitting together as a bench to hear any constitutional case.</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 </w:t>
      </w:r>
    </w:p>
    <w:p w14:paraId="24F6EA55" w14:textId="77777777" w:rsidR="00BE2D0C" w:rsidRPr="00BE2D0C" w:rsidRDefault="00BE2D0C" w:rsidP="00BE2D0C">
      <w:pPr>
        <w:spacing w:after="60"/>
        <w:jc w:val="both"/>
        <w:rPr>
          <w:rFonts w:ascii="Arial" w:eastAsia="Calibri" w:hAnsi="Arial" w:cs="Arial"/>
          <w:color w:val="000000"/>
          <w:sz w:val="28"/>
          <w:szCs w:val="28"/>
          <w:lang w:eastAsia="en-ZW"/>
        </w:rPr>
      </w:pPr>
      <w:r w:rsidRPr="00BE2D0C">
        <w:rPr>
          <w:rFonts w:ascii="Arial" w:eastAsia="Calibri" w:hAnsi="Arial" w:cs="Arial"/>
          <w:sz w:val="28"/>
          <w:szCs w:val="28"/>
          <w:lang w:eastAsia="en-ZW"/>
        </w:rPr>
        <w:t xml:space="preserve">This was the situation </w:t>
      </w:r>
      <w:proofErr w:type="gramStart"/>
      <w:r w:rsidRPr="00BE2D0C">
        <w:rPr>
          <w:rFonts w:ascii="Arial" w:eastAsia="Calibri" w:hAnsi="Arial" w:cs="Arial"/>
          <w:sz w:val="28"/>
          <w:szCs w:val="28"/>
          <w:lang w:eastAsia="en-ZW"/>
        </w:rPr>
        <w:t>until  22</w:t>
      </w:r>
      <w:proofErr w:type="gramEnd"/>
      <w:r w:rsidRPr="00BE2D0C">
        <w:rPr>
          <w:rFonts w:ascii="Arial" w:eastAsia="Calibri" w:hAnsi="Arial" w:cs="Arial"/>
          <w:sz w:val="28"/>
          <w:szCs w:val="28"/>
          <w:lang w:eastAsia="en-ZW"/>
        </w:rPr>
        <w:t>nd May this year under the transitional provisions mentioned above, no need arose for appointments of Constitutional Court judges – because Supreme Court doubled as members of the transitional Constitutional Court.</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 On the 22nd May this year this transitional arrangement expired automatically by operation of law.</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 xml:space="preserve"> Its place was taken </w:t>
      </w:r>
      <w:r w:rsidRPr="00BE2D0C">
        <w:rPr>
          <w:rFonts w:ascii="Arial" w:eastAsia="Calibri" w:hAnsi="Arial" w:cs="Arial"/>
          <w:color w:val="000000"/>
          <w:sz w:val="27"/>
          <w:szCs w:val="27"/>
          <w:lang w:eastAsia="en-ZW"/>
        </w:rPr>
        <w:t xml:space="preserve">by the permanent provisions of section 166 of the Constitution, under which the </w:t>
      </w:r>
      <w:r w:rsidRPr="00BE2D0C">
        <w:rPr>
          <w:rFonts w:ascii="Arial" w:eastAsia="Calibri" w:hAnsi="Arial" w:cs="Arial"/>
          <w:sz w:val="28"/>
          <w:szCs w:val="28"/>
          <w:lang w:eastAsia="en-ZW"/>
        </w:rPr>
        <w:t xml:space="preserve">Constitutional Court is an entirely separate court </w:t>
      </w:r>
      <w:r w:rsidRPr="00BE2D0C">
        <w:rPr>
          <w:rFonts w:ascii="Arial" w:eastAsia="Calibri" w:hAnsi="Arial" w:cs="Arial"/>
          <w:color w:val="000000"/>
          <w:sz w:val="28"/>
          <w:szCs w:val="28"/>
          <w:lang w:eastAsia="en-ZW"/>
        </w:rPr>
        <w:t xml:space="preserve">consisting of </w:t>
      </w:r>
      <w:r w:rsidRPr="00BE2D0C">
        <w:rPr>
          <w:rFonts w:ascii="Arial" w:eastAsia="Calibri" w:hAnsi="Arial" w:cs="Arial"/>
          <w:color w:val="1F497D"/>
          <w:sz w:val="28"/>
          <w:szCs w:val="28"/>
          <w:lang w:eastAsia="en-ZW"/>
        </w:rPr>
        <w:t>  </w:t>
      </w:r>
      <w:r w:rsidRPr="00BE2D0C">
        <w:rPr>
          <w:rFonts w:ascii="Arial" w:eastAsia="Calibri" w:hAnsi="Arial" w:cs="Arial"/>
          <w:color w:val="000000"/>
          <w:sz w:val="28"/>
          <w:szCs w:val="28"/>
          <w:lang w:eastAsia="en-ZW"/>
        </w:rPr>
        <w:t xml:space="preserve">the Chief Justice, the </w:t>
      </w:r>
      <w:r w:rsidRPr="00BE2D0C">
        <w:rPr>
          <w:rFonts w:ascii="Arial" w:eastAsia="Calibri" w:hAnsi="Arial" w:cs="Arial"/>
          <w:sz w:val="28"/>
          <w:szCs w:val="28"/>
          <w:lang w:val="en-ZW" w:eastAsia="en-ZW"/>
        </w:rPr>
        <w:t xml:space="preserve">Deputy Chief Justice </w:t>
      </w:r>
      <w:r w:rsidRPr="00BE2D0C">
        <w:rPr>
          <w:rFonts w:ascii="Arial" w:eastAsia="Calibri" w:hAnsi="Arial" w:cs="Arial"/>
          <w:color w:val="000000"/>
          <w:sz w:val="28"/>
          <w:szCs w:val="28"/>
          <w:lang w:eastAsia="en-ZW"/>
        </w:rPr>
        <w:t>and “</w:t>
      </w:r>
      <w:r w:rsidRPr="00BE2D0C">
        <w:rPr>
          <w:rFonts w:ascii="Arial" w:eastAsia="Calibri" w:hAnsi="Arial" w:cs="Arial"/>
          <w:i/>
          <w:iCs/>
          <w:color w:val="000000"/>
          <w:sz w:val="28"/>
          <w:szCs w:val="28"/>
          <w:lang w:eastAsia="en-ZW"/>
        </w:rPr>
        <w:t>five other judges of the Constitutional Court</w:t>
      </w:r>
      <w:r w:rsidRPr="00BE2D0C">
        <w:rPr>
          <w:rFonts w:ascii="Arial" w:eastAsia="Calibri" w:hAnsi="Arial" w:cs="Arial"/>
          <w:color w:val="000000"/>
          <w:sz w:val="28"/>
          <w:szCs w:val="28"/>
          <w:lang w:eastAsia="en-ZW"/>
        </w:rPr>
        <w:t>”, i.e., judges appointed specifically as judges of the Constitutional Court.</w:t>
      </w:r>
      <w:r w:rsidRPr="00BE2D0C">
        <w:rPr>
          <w:rFonts w:ascii="Arial" w:eastAsia="Calibri" w:hAnsi="Arial" w:cs="Arial"/>
          <w:color w:val="1F497D"/>
          <w:sz w:val="28"/>
          <w:szCs w:val="28"/>
          <w:lang w:eastAsia="en-ZW"/>
        </w:rPr>
        <w:t xml:space="preserve">  </w:t>
      </w:r>
      <w:r w:rsidRPr="00BE2D0C">
        <w:rPr>
          <w:rFonts w:ascii="Arial" w:eastAsia="Calibri" w:hAnsi="Arial" w:cs="Arial"/>
          <w:color w:val="000000"/>
          <w:sz w:val="28"/>
          <w:szCs w:val="28"/>
          <w:lang w:eastAsia="en-ZW"/>
        </w:rPr>
        <w:t> </w:t>
      </w:r>
    </w:p>
    <w:p w14:paraId="2F8880F8" w14:textId="77777777" w:rsidR="00BE2D0C" w:rsidRPr="00BE2D0C" w:rsidRDefault="00BE2D0C" w:rsidP="00BE2D0C">
      <w:pPr>
        <w:spacing w:after="60"/>
        <w:jc w:val="both"/>
        <w:rPr>
          <w:rFonts w:ascii="Arial" w:eastAsia="Calibri" w:hAnsi="Arial" w:cs="Arial"/>
          <w:i/>
          <w:iCs/>
          <w:sz w:val="28"/>
          <w:szCs w:val="28"/>
          <w:lang w:eastAsia="en-ZW"/>
        </w:rPr>
      </w:pPr>
      <w:r w:rsidRPr="00BE2D0C">
        <w:rPr>
          <w:rFonts w:ascii="Arial" w:eastAsia="Calibri" w:hAnsi="Arial" w:cs="Arial"/>
          <w:sz w:val="28"/>
          <w:szCs w:val="28"/>
          <w:lang w:eastAsia="en-ZW"/>
        </w:rPr>
        <w:t xml:space="preserve">Chief Justice </w:t>
      </w:r>
      <w:proofErr w:type="spellStart"/>
      <w:r w:rsidRPr="00BE2D0C">
        <w:rPr>
          <w:rFonts w:ascii="Arial" w:eastAsia="Calibri" w:hAnsi="Arial" w:cs="Arial"/>
          <w:sz w:val="28"/>
          <w:szCs w:val="28"/>
          <w:lang w:eastAsia="en-ZW"/>
        </w:rPr>
        <w:t>Malaba</w:t>
      </w:r>
      <w:proofErr w:type="spellEnd"/>
      <w:r w:rsidRPr="00BE2D0C">
        <w:rPr>
          <w:rFonts w:ascii="Arial" w:eastAsia="Calibri" w:hAnsi="Arial" w:cs="Arial"/>
          <w:sz w:val="28"/>
          <w:szCs w:val="28"/>
          <w:lang w:eastAsia="en-ZW"/>
        </w:rPr>
        <w:t xml:space="preserve"> and Deputy Chief Justice</w:t>
      </w:r>
      <w:r w:rsidRPr="00BE2D0C">
        <w:rPr>
          <w:rFonts w:ascii="Arial" w:eastAsia="Calibri" w:hAnsi="Arial" w:cs="Arial"/>
          <w:color w:val="000000"/>
          <w:sz w:val="28"/>
          <w:szCs w:val="28"/>
          <w:lang w:eastAsia="en-ZW"/>
        </w:rPr>
        <w:t xml:space="preserve"> </w:t>
      </w:r>
      <w:proofErr w:type="spellStart"/>
      <w:r w:rsidRPr="00BE2D0C">
        <w:rPr>
          <w:rFonts w:ascii="Arial" w:eastAsia="Calibri" w:hAnsi="Arial" w:cs="Arial"/>
          <w:color w:val="000000"/>
          <w:sz w:val="28"/>
          <w:szCs w:val="28"/>
          <w:lang w:eastAsia="en-ZW"/>
        </w:rPr>
        <w:t>Gwaunza</w:t>
      </w:r>
      <w:proofErr w:type="spellEnd"/>
      <w:r w:rsidRPr="00BE2D0C">
        <w:rPr>
          <w:rFonts w:ascii="Arial" w:eastAsia="Calibri" w:hAnsi="Arial" w:cs="Arial"/>
          <w:color w:val="000000"/>
          <w:sz w:val="28"/>
          <w:szCs w:val="28"/>
          <w:lang w:eastAsia="en-ZW"/>
        </w:rPr>
        <w:t xml:space="preserve">, therefore, automatically became judges of the new, separate </w:t>
      </w:r>
      <w:r w:rsidRPr="00BE2D0C">
        <w:rPr>
          <w:rFonts w:ascii="Arial" w:eastAsia="Calibri" w:hAnsi="Arial" w:cs="Arial"/>
          <w:sz w:val="28"/>
          <w:szCs w:val="28"/>
          <w:lang w:eastAsia="en-ZW"/>
        </w:rPr>
        <w:t>Constitutional Court</w:t>
      </w:r>
      <w:r w:rsidRPr="00BE2D0C">
        <w:rPr>
          <w:rFonts w:ascii="Arial" w:eastAsia="Calibri" w:hAnsi="Arial" w:cs="Arial"/>
          <w:color w:val="000000"/>
          <w:sz w:val="28"/>
          <w:szCs w:val="28"/>
          <w:lang w:eastAsia="en-ZW"/>
        </w:rPr>
        <w:t xml:space="preserve"> </w:t>
      </w:r>
      <w:r w:rsidRPr="00BE2D0C">
        <w:rPr>
          <w:rFonts w:ascii="Arial" w:eastAsia="Calibri" w:hAnsi="Arial" w:cs="Arial"/>
          <w:i/>
          <w:iCs/>
          <w:sz w:val="28"/>
          <w:szCs w:val="28"/>
          <w:lang w:eastAsia="en-ZW"/>
        </w:rPr>
        <w:t>ex officio</w:t>
      </w:r>
      <w:r w:rsidRPr="00BE2D0C">
        <w:rPr>
          <w:rFonts w:ascii="Arial" w:eastAsia="Calibri" w:hAnsi="Arial" w:cs="Arial"/>
          <w:sz w:val="28"/>
          <w:szCs w:val="28"/>
          <w:lang w:eastAsia="en-ZW"/>
        </w:rPr>
        <w:t xml:space="preserve">. </w:t>
      </w:r>
      <w:r w:rsidRPr="00BE2D0C">
        <w:rPr>
          <w:rFonts w:ascii="Arial" w:eastAsia="Calibri" w:hAnsi="Arial" w:cs="Arial"/>
          <w:color w:val="1F497D"/>
          <w:sz w:val="28"/>
          <w:szCs w:val="28"/>
          <w:lang w:eastAsia="en-ZW"/>
        </w:rPr>
        <w:t> </w:t>
      </w:r>
      <w:r w:rsidRPr="00BE2D0C">
        <w:rPr>
          <w:rFonts w:ascii="Arial" w:eastAsia="Calibri" w:hAnsi="Arial" w:cs="Arial"/>
          <w:sz w:val="28"/>
          <w:szCs w:val="28"/>
          <w:lang w:val="en-ZW" w:eastAsia="en-ZW"/>
        </w:rPr>
        <w:t xml:space="preserve">But there were no existing </w:t>
      </w:r>
      <w:r w:rsidRPr="00BE2D0C">
        <w:rPr>
          <w:rFonts w:ascii="Arial" w:eastAsia="Calibri" w:hAnsi="Arial" w:cs="Arial"/>
          <w:color w:val="000000"/>
          <w:sz w:val="28"/>
          <w:szCs w:val="28"/>
          <w:lang w:eastAsia="en-ZW"/>
        </w:rPr>
        <w:t xml:space="preserve">judges who had been appointed specifically as judges of the </w:t>
      </w:r>
      <w:r w:rsidRPr="00BE2D0C">
        <w:rPr>
          <w:rFonts w:ascii="Arial" w:eastAsia="Calibri" w:hAnsi="Arial" w:cs="Arial"/>
          <w:sz w:val="28"/>
          <w:szCs w:val="28"/>
          <w:lang w:eastAsia="en-ZW"/>
        </w:rPr>
        <w:t>Constitutional Court – those Supreme Court judges who had been members of the Constitutional Court had done so under the expired transitional provisions of the Constitution</w:t>
      </w:r>
      <w:r w:rsidRPr="00BE2D0C">
        <w:rPr>
          <w:rFonts w:ascii="Arial" w:eastAsia="Calibri" w:hAnsi="Arial" w:cs="Arial"/>
          <w:color w:val="000000"/>
          <w:sz w:val="28"/>
          <w:szCs w:val="28"/>
          <w:lang w:eastAsia="en-ZW"/>
        </w:rPr>
        <w:t xml:space="preserve">, not by virtue of specific appointments as judges of the </w:t>
      </w:r>
      <w:r w:rsidRPr="00BE2D0C">
        <w:rPr>
          <w:rFonts w:ascii="Arial" w:eastAsia="Calibri" w:hAnsi="Arial" w:cs="Arial"/>
          <w:sz w:val="28"/>
          <w:szCs w:val="28"/>
          <w:lang w:eastAsia="en-ZW"/>
        </w:rPr>
        <w:t xml:space="preserve">Constitutional Court. </w:t>
      </w:r>
    </w:p>
    <w:p w14:paraId="22C86584" w14:textId="77777777" w:rsidR="00BE2D0C" w:rsidRPr="00BE2D0C" w:rsidRDefault="00BE2D0C" w:rsidP="00BE2D0C">
      <w:pPr>
        <w:spacing w:after="60"/>
        <w:jc w:val="both"/>
        <w:rPr>
          <w:rFonts w:ascii="Arial" w:eastAsia="Calibri" w:hAnsi="Arial" w:cs="Arial"/>
          <w:sz w:val="28"/>
          <w:szCs w:val="28"/>
          <w:lang w:eastAsia="en-ZW"/>
        </w:rPr>
      </w:pPr>
      <w:r w:rsidRPr="00BE2D0C">
        <w:rPr>
          <w:rFonts w:ascii="Arial" w:eastAsia="Calibri" w:hAnsi="Arial" w:cs="Arial"/>
          <w:sz w:val="28"/>
          <w:szCs w:val="28"/>
          <w:lang w:eastAsia="en-ZW"/>
        </w:rPr>
        <w:t xml:space="preserve">As a temporary expedient the Chief Justice appointed the five senior judges of the Supreme Court to act as judges of the Constitutional Court pending the making of substantive appointments.  The acting judges are Justices </w:t>
      </w:r>
      <w:proofErr w:type="spellStart"/>
      <w:r w:rsidRPr="00BE2D0C">
        <w:rPr>
          <w:rFonts w:ascii="Arial" w:eastAsia="Calibri" w:hAnsi="Arial" w:cs="Arial"/>
          <w:sz w:val="28"/>
          <w:szCs w:val="28"/>
          <w:lang w:eastAsia="en-ZW"/>
        </w:rPr>
        <w:t>Garwe</w:t>
      </w:r>
      <w:proofErr w:type="spellEnd"/>
      <w:r w:rsidRPr="00BE2D0C">
        <w:rPr>
          <w:rFonts w:ascii="Arial" w:eastAsia="Calibri" w:hAnsi="Arial" w:cs="Arial"/>
          <w:sz w:val="28"/>
          <w:szCs w:val="28"/>
          <w:lang w:eastAsia="en-ZW"/>
        </w:rPr>
        <w:t xml:space="preserve">, </w:t>
      </w:r>
      <w:proofErr w:type="spellStart"/>
      <w:r w:rsidRPr="00BE2D0C">
        <w:rPr>
          <w:rFonts w:ascii="Arial" w:eastAsia="Calibri" w:hAnsi="Arial" w:cs="Arial"/>
          <w:sz w:val="28"/>
          <w:szCs w:val="28"/>
          <w:lang w:eastAsia="en-ZW"/>
        </w:rPr>
        <w:t>Gowora</w:t>
      </w:r>
      <w:proofErr w:type="spellEnd"/>
      <w:r w:rsidRPr="00BE2D0C">
        <w:rPr>
          <w:rFonts w:ascii="Arial" w:eastAsia="Calibri" w:hAnsi="Arial" w:cs="Arial"/>
          <w:sz w:val="28"/>
          <w:szCs w:val="28"/>
          <w:lang w:eastAsia="en-ZW"/>
        </w:rPr>
        <w:t xml:space="preserve">, Hlatshwayo, </w:t>
      </w:r>
      <w:proofErr w:type="spellStart"/>
      <w:r w:rsidRPr="00BE2D0C">
        <w:rPr>
          <w:rFonts w:ascii="Arial" w:eastAsia="Calibri" w:hAnsi="Arial" w:cs="Arial"/>
          <w:sz w:val="28"/>
          <w:szCs w:val="28"/>
          <w:lang w:eastAsia="en-ZW"/>
        </w:rPr>
        <w:t>Makarau</w:t>
      </w:r>
      <w:proofErr w:type="spellEnd"/>
      <w:r w:rsidRPr="00BE2D0C">
        <w:rPr>
          <w:rFonts w:ascii="Arial" w:eastAsia="Calibri" w:hAnsi="Arial" w:cs="Arial"/>
          <w:sz w:val="28"/>
          <w:szCs w:val="28"/>
          <w:lang w:eastAsia="en-ZW"/>
        </w:rPr>
        <w:t xml:space="preserve"> and Patel, all of whom are candidates to be interviewed, and listed as “AJCC”, the abbreviation for Acting Judge of the Constitutional Court.  The acting appointment were made by the Chief Justice in terms of section 166(2) of the Constitution:</w:t>
      </w:r>
    </w:p>
    <w:p w14:paraId="7CEB2E00" w14:textId="77777777" w:rsidR="00BE2D0C" w:rsidRPr="00BE2D0C" w:rsidRDefault="00BE2D0C" w:rsidP="00BE2D0C">
      <w:pPr>
        <w:spacing w:after="60"/>
        <w:ind w:left="720"/>
        <w:rPr>
          <w:rFonts w:ascii="Arial" w:eastAsia="Calibri" w:hAnsi="Arial" w:cs="Arial"/>
          <w:i/>
          <w:iCs/>
          <w:lang w:val="en-ZW" w:eastAsia="en-US"/>
        </w:rPr>
      </w:pPr>
      <w:r w:rsidRPr="00BE2D0C">
        <w:rPr>
          <w:rFonts w:ascii="Arial" w:eastAsia="Calibri" w:hAnsi="Arial" w:cs="Arial"/>
          <w:i/>
          <w:iCs/>
          <w:lang w:val="en-ZW" w:eastAsia="en-US"/>
        </w:rPr>
        <w:t>“(2</w:t>
      </w:r>
      <w:proofErr w:type="gramStart"/>
      <w:r w:rsidRPr="00BE2D0C">
        <w:rPr>
          <w:rFonts w:ascii="Arial" w:eastAsia="Calibri" w:hAnsi="Arial" w:cs="Arial"/>
          <w:i/>
          <w:iCs/>
          <w:lang w:val="en-ZW" w:eastAsia="en-US"/>
        </w:rPr>
        <w:t>)</w:t>
      </w:r>
      <w:r w:rsidRPr="00BE2D0C">
        <w:rPr>
          <w:rFonts w:ascii="Arial" w:eastAsia="Calibri" w:hAnsi="Arial" w:cs="Arial"/>
          <w:i/>
          <w:iCs/>
          <w:color w:val="1F497D"/>
          <w:lang w:val="en-ZW" w:eastAsia="en-US"/>
        </w:rPr>
        <w:t xml:space="preserve">  </w:t>
      </w:r>
      <w:r w:rsidRPr="00BE2D0C">
        <w:rPr>
          <w:rFonts w:ascii="Arial" w:eastAsia="Calibri" w:hAnsi="Arial" w:cs="Arial"/>
          <w:i/>
          <w:iCs/>
          <w:lang w:val="en-ZW" w:eastAsia="en-US"/>
        </w:rPr>
        <w:t>If</w:t>
      </w:r>
      <w:proofErr w:type="gramEnd"/>
      <w:r w:rsidRPr="00BE2D0C">
        <w:rPr>
          <w:rFonts w:ascii="Arial" w:eastAsia="Calibri" w:hAnsi="Arial" w:cs="Arial"/>
          <w:i/>
          <w:iCs/>
          <w:lang w:val="en-ZW" w:eastAsia="en-US"/>
        </w:rPr>
        <w:t xml:space="preserve"> the services of an acting judge are required on the Constitutional Court for a limited period, the Chief Justice may appoint a judge or a former judge to act as a judge of the Constitutional Court for that period.”</w:t>
      </w:r>
    </w:p>
    <w:p w14:paraId="6550A6EA" w14:textId="77777777" w:rsidR="00BE2D0C" w:rsidRPr="00BE2D0C" w:rsidRDefault="00BE2D0C" w:rsidP="00BE2D0C">
      <w:pPr>
        <w:spacing w:after="360"/>
        <w:jc w:val="both"/>
        <w:rPr>
          <w:rFonts w:ascii="Arial" w:eastAsia="Calibri" w:hAnsi="Arial" w:cs="Arial"/>
          <w:i/>
          <w:iCs/>
          <w:sz w:val="28"/>
          <w:szCs w:val="28"/>
          <w:lang w:eastAsia="en-ZW"/>
        </w:rPr>
      </w:pPr>
      <w:r w:rsidRPr="00BE2D0C">
        <w:rPr>
          <w:rFonts w:ascii="Arial" w:eastAsia="Calibri" w:hAnsi="Arial" w:cs="Arial"/>
          <w:sz w:val="28"/>
          <w:szCs w:val="28"/>
          <w:lang w:eastAsia="en-ZW"/>
        </w:rPr>
        <w:t xml:space="preserve">The five, however, remain substantive judges of the Supreme Court. </w:t>
      </w:r>
      <w:r w:rsidRPr="00BE2D0C">
        <w:rPr>
          <w:rFonts w:ascii="Arial" w:eastAsia="Calibri" w:hAnsi="Arial" w:cs="Arial"/>
          <w:color w:val="1F497D"/>
          <w:sz w:val="28"/>
          <w:szCs w:val="28"/>
          <w:lang w:eastAsia="en-ZW"/>
        </w:rPr>
        <w:t>  </w:t>
      </w:r>
    </w:p>
    <w:p w14:paraId="62205505" w14:textId="77777777" w:rsidR="00BE2D0C" w:rsidRPr="00BE2D0C" w:rsidRDefault="00BE2D0C" w:rsidP="00BE2D0C">
      <w:pPr>
        <w:spacing w:after="120"/>
        <w:jc w:val="center"/>
        <w:rPr>
          <w:rFonts w:ascii="Arial" w:eastAsia="Calibri" w:hAnsi="Arial" w:cs="Arial"/>
          <w:b/>
          <w:bCs/>
          <w:sz w:val="28"/>
          <w:szCs w:val="28"/>
          <w:u w:val="single"/>
          <w:lang w:eastAsia="en-ZW"/>
        </w:rPr>
      </w:pPr>
      <w:r w:rsidRPr="00BE2D0C">
        <w:rPr>
          <w:rFonts w:ascii="Arial" w:eastAsia="Calibri" w:hAnsi="Arial" w:cs="Arial"/>
          <w:b/>
          <w:bCs/>
          <w:sz w:val="28"/>
          <w:szCs w:val="28"/>
          <w:u w:val="single"/>
          <w:lang w:eastAsia="en-ZW"/>
        </w:rPr>
        <w:t xml:space="preserve">The Judicial Services Commission’s Notice </w:t>
      </w:r>
    </w:p>
    <w:p w14:paraId="0D6A7DE1" w14:textId="77777777" w:rsidR="00BE2D0C" w:rsidRPr="00BE2D0C" w:rsidRDefault="00BE2D0C" w:rsidP="00BE2D0C">
      <w:pPr>
        <w:spacing w:before="60" w:after="180"/>
        <w:ind w:left="346"/>
        <w:jc w:val="center"/>
        <w:rPr>
          <w:rFonts w:ascii="Arial" w:eastAsia="Calibri" w:hAnsi="Arial" w:cs="Arial"/>
          <w:sz w:val="28"/>
          <w:szCs w:val="28"/>
          <w:lang w:val="en-US" w:eastAsia="en-ZW"/>
        </w:rPr>
      </w:pPr>
      <w:r w:rsidRPr="00BE2D0C">
        <w:rPr>
          <w:rFonts w:ascii="Arial" w:eastAsia="Calibri" w:hAnsi="Arial" w:cs="Arial"/>
          <w:i/>
          <w:iCs/>
          <w:noProof/>
          <w:sz w:val="28"/>
          <w:szCs w:val="28"/>
          <w:lang w:eastAsia="en-ZW"/>
        </w:rPr>
        <w:drawing>
          <wp:inline distT="0" distB="0" distL="0" distR="0" wp14:anchorId="00C7FC98" wp14:editId="1331FFA7">
            <wp:extent cx="1819275" cy="1628775"/>
            <wp:effectExtent l="0" t="0" r="9525" b="9525"/>
            <wp:docPr id="3" name="Picture 1" descr="cid:image003.jpg@01D66DA6.79E9E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66DA6.79E9EA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19275" cy="1628775"/>
                    </a:xfrm>
                    <a:prstGeom prst="rect">
                      <a:avLst/>
                    </a:prstGeom>
                    <a:noFill/>
                    <a:ln>
                      <a:noFill/>
                    </a:ln>
                  </pic:spPr>
                </pic:pic>
              </a:graphicData>
            </a:graphic>
          </wp:inline>
        </w:drawing>
      </w:r>
    </w:p>
    <w:p w14:paraId="496BEB24" w14:textId="77777777" w:rsidR="00BE2D0C" w:rsidRPr="00BE2D0C" w:rsidRDefault="00BE2D0C" w:rsidP="00BE2D0C">
      <w:pPr>
        <w:spacing w:before="60" w:after="60"/>
        <w:ind w:left="346"/>
        <w:jc w:val="center"/>
        <w:rPr>
          <w:rFonts w:ascii="Arial" w:eastAsia="Calibri" w:hAnsi="Arial" w:cs="Arial"/>
          <w:sz w:val="28"/>
          <w:szCs w:val="28"/>
          <w:lang w:eastAsia="en-ZW"/>
        </w:rPr>
      </w:pPr>
      <w:r w:rsidRPr="00BE2D0C">
        <w:rPr>
          <w:rFonts w:ascii="Arial" w:eastAsia="Calibri" w:hAnsi="Arial" w:cs="Arial"/>
          <w:b/>
          <w:bCs/>
          <w:sz w:val="28"/>
          <w:szCs w:val="28"/>
          <w:lang w:eastAsia="en-ZW"/>
        </w:rPr>
        <w:t>INTERVIEWS</w:t>
      </w:r>
      <w:r w:rsidRPr="00BE2D0C">
        <w:rPr>
          <w:rFonts w:ascii="Arial" w:eastAsia="Calibri" w:hAnsi="Arial" w:cs="Arial"/>
          <w:b/>
          <w:bCs/>
          <w:spacing w:val="-4"/>
          <w:sz w:val="28"/>
          <w:szCs w:val="28"/>
          <w:lang w:eastAsia="en-ZW"/>
        </w:rPr>
        <w:t xml:space="preserve"> </w:t>
      </w:r>
      <w:r w:rsidRPr="00BE2D0C">
        <w:rPr>
          <w:rFonts w:ascii="Arial" w:eastAsia="Calibri" w:hAnsi="Arial" w:cs="Arial"/>
          <w:b/>
          <w:bCs/>
          <w:sz w:val="28"/>
          <w:szCs w:val="28"/>
          <w:lang w:eastAsia="en-ZW"/>
        </w:rPr>
        <w:t>IN PUBLIC</w:t>
      </w:r>
      <w:r w:rsidRPr="00BE2D0C">
        <w:rPr>
          <w:rFonts w:ascii="Arial" w:eastAsia="Calibri" w:hAnsi="Arial" w:cs="Arial"/>
          <w:b/>
          <w:bCs/>
          <w:spacing w:val="-1"/>
          <w:sz w:val="28"/>
          <w:szCs w:val="28"/>
          <w:lang w:eastAsia="en-ZW"/>
        </w:rPr>
        <w:t xml:space="preserve"> </w:t>
      </w:r>
      <w:r w:rsidRPr="00BE2D0C">
        <w:rPr>
          <w:rFonts w:ascii="Arial" w:eastAsia="Calibri" w:hAnsi="Arial" w:cs="Arial"/>
          <w:b/>
          <w:bCs/>
          <w:sz w:val="28"/>
          <w:szCs w:val="28"/>
          <w:lang w:eastAsia="en-ZW"/>
        </w:rPr>
        <w:t>OF</w:t>
      </w:r>
      <w:r w:rsidRPr="00BE2D0C">
        <w:rPr>
          <w:rFonts w:ascii="Arial" w:eastAsia="Calibri" w:hAnsi="Arial" w:cs="Arial"/>
          <w:b/>
          <w:bCs/>
          <w:spacing w:val="-3"/>
          <w:sz w:val="28"/>
          <w:szCs w:val="28"/>
          <w:lang w:eastAsia="en-ZW"/>
        </w:rPr>
        <w:t xml:space="preserve"> </w:t>
      </w:r>
      <w:r w:rsidRPr="00BE2D0C">
        <w:rPr>
          <w:rFonts w:ascii="Arial" w:eastAsia="Calibri" w:hAnsi="Arial" w:cs="Arial"/>
          <w:b/>
          <w:bCs/>
          <w:sz w:val="28"/>
          <w:szCs w:val="28"/>
          <w:lang w:eastAsia="en-ZW"/>
        </w:rPr>
        <w:t>CANDIDATES NOMINATED</w:t>
      </w:r>
      <w:r w:rsidRPr="00BE2D0C">
        <w:rPr>
          <w:rFonts w:ascii="Arial" w:eastAsia="Calibri" w:hAnsi="Arial" w:cs="Arial"/>
          <w:b/>
          <w:bCs/>
          <w:spacing w:val="-4"/>
          <w:sz w:val="28"/>
          <w:szCs w:val="28"/>
          <w:lang w:eastAsia="en-ZW"/>
        </w:rPr>
        <w:t xml:space="preserve"> </w:t>
      </w:r>
      <w:r w:rsidRPr="00BE2D0C">
        <w:rPr>
          <w:rFonts w:ascii="Arial" w:eastAsia="Calibri" w:hAnsi="Arial" w:cs="Arial"/>
          <w:b/>
          <w:bCs/>
          <w:sz w:val="28"/>
          <w:szCs w:val="28"/>
          <w:lang w:eastAsia="en-ZW"/>
        </w:rPr>
        <w:t>FOR</w:t>
      </w:r>
      <w:r w:rsidRPr="00BE2D0C">
        <w:rPr>
          <w:rFonts w:ascii="Arial" w:eastAsia="Calibri" w:hAnsi="Arial" w:cs="Arial"/>
          <w:b/>
          <w:bCs/>
          <w:spacing w:val="-3"/>
          <w:sz w:val="28"/>
          <w:szCs w:val="28"/>
          <w:lang w:eastAsia="en-ZW"/>
        </w:rPr>
        <w:t xml:space="preserve"> </w:t>
      </w:r>
      <w:r w:rsidRPr="00BE2D0C">
        <w:rPr>
          <w:rFonts w:ascii="Arial" w:eastAsia="Calibri" w:hAnsi="Arial" w:cs="Arial"/>
          <w:b/>
          <w:bCs/>
          <w:sz w:val="28"/>
          <w:szCs w:val="28"/>
          <w:lang w:eastAsia="en-ZW"/>
        </w:rPr>
        <w:t>THE</w:t>
      </w:r>
      <w:r w:rsidRPr="00BE2D0C">
        <w:rPr>
          <w:rFonts w:ascii="Arial" w:eastAsia="Calibri" w:hAnsi="Arial" w:cs="Arial"/>
          <w:b/>
          <w:bCs/>
          <w:spacing w:val="-5"/>
          <w:sz w:val="28"/>
          <w:szCs w:val="28"/>
          <w:lang w:eastAsia="en-ZW"/>
        </w:rPr>
        <w:t xml:space="preserve"> </w:t>
      </w:r>
      <w:r w:rsidRPr="00BE2D0C">
        <w:rPr>
          <w:rFonts w:ascii="Arial" w:eastAsia="Calibri" w:hAnsi="Arial" w:cs="Arial"/>
          <w:b/>
          <w:bCs/>
          <w:sz w:val="28"/>
          <w:szCs w:val="28"/>
          <w:lang w:eastAsia="en-ZW"/>
        </w:rPr>
        <w:t>FIVE</w:t>
      </w:r>
      <w:r w:rsidRPr="00BE2D0C">
        <w:rPr>
          <w:rFonts w:ascii="Arial" w:eastAsia="Calibri" w:hAnsi="Arial" w:cs="Arial"/>
          <w:b/>
          <w:bCs/>
          <w:spacing w:val="-2"/>
          <w:sz w:val="28"/>
          <w:szCs w:val="28"/>
          <w:lang w:eastAsia="en-ZW"/>
        </w:rPr>
        <w:t xml:space="preserve"> </w:t>
      </w:r>
      <w:r w:rsidRPr="00BE2D0C">
        <w:rPr>
          <w:rFonts w:ascii="Arial" w:eastAsia="Calibri" w:hAnsi="Arial" w:cs="Arial"/>
          <w:b/>
          <w:bCs/>
          <w:sz w:val="28"/>
          <w:szCs w:val="28"/>
          <w:lang w:eastAsia="en-ZW"/>
        </w:rPr>
        <w:t>(5)</w:t>
      </w:r>
    </w:p>
    <w:p w14:paraId="4C28AC14" w14:textId="77777777" w:rsidR="00BE2D0C" w:rsidRPr="00BE2D0C" w:rsidRDefault="00BE2D0C" w:rsidP="00BE2D0C">
      <w:pPr>
        <w:spacing w:after="240" w:line="271" w:lineRule="exact"/>
        <w:ind w:left="360"/>
        <w:jc w:val="center"/>
        <w:rPr>
          <w:rFonts w:ascii="Arial" w:eastAsia="Calibri" w:hAnsi="Arial" w:cs="Arial"/>
          <w:sz w:val="28"/>
          <w:szCs w:val="28"/>
          <w:lang w:eastAsia="en-ZW"/>
        </w:rPr>
      </w:pPr>
      <w:r w:rsidRPr="00BE2D0C">
        <w:rPr>
          <w:rFonts w:ascii="Arial" w:eastAsia="Calibri" w:hAnsi="Arial" w:cs="Arial"/>
          <w:b/>
          <w:bCs/>
          <w:position w:val="-1"/>
          <w:sz w:val="28"/>
          <w:szCs w:val="28"/>
          <w:lang w:eastAsia="en-ZW"/>
        </w:rPr>
        <w:lastRenderedPageBreak/>
        <w:t>POSITIONS</w:t>
      </w:r>
      <w:r w:rsidRPr="00BE2D0C">
        <w:rPr>
          <w:rFonts w:ascii="Arial" w:eastAsia="Calibri" w:hAnsi="Arial" w:cs="Arial"/>
          <w:b/>
          <w:bCs/>
          <w:spacing w:val="-5"/>
          <w:position w:val="-1"/>
          <w:sz w:val="28"/>
          <w:szCs w:val="28"/>
          <w:lang w:eastAsia="en-ZW"/>
        </w:rPr>
        <w:t xml:space="preserve"> </w:t>
      </w:r>
      <w:r w:rsidRPr="00BE2D0C">
        <w:rPr>
          <w:rFonts w:ascii="Arial" w:eastAsia="Calibri" w:hAnsi="Arial" w:cs="Arial"/>
          <w:b/>
          <w:bCs/>
          <w:position w:val="-1"/>
          <w:sz w:val="28"/>
          <w:szCs w:val="28"/>
          <w:lang w:eastAsia="en-ZW"/>
        </w:rPr>
        <w:t>OF</w:t>
      </w:r>
      <w:r w:rsidRPr="00BE2D0C">
        <w:rPr>
          <w:rFonts w:ascii="Arial" w:eastAsia="Calibri" w:hAnsi="Arial" w:cs="Arial"/>
          <w:b/>
          <w:bCs/>
          <w:spacing w:val="-3"/>
          <w:position w:val="-1"/>
          <w:sz w:val="28"/>
          <w:szCs w:val="28"/>
          <w:lang w:eastAsia="en-ZW"/>
        </w:rPr>
        <w:t xml:space="preserve"> </w:t>
      </w:r>
      <w:r w:rsidRPr="00BE2D0C">
        <w:rPr>
          <w:rFonts w:ascii="Arial" w:eastAsia="Calibri" w:hAnsi="Arial" w:cs="Arial"/>
          <w:b/>
          <w:bCs/>
          <w:position w:val="-1"/>
          <w:sz w:val="28"/>
          <w:szCs w:val="28"/>
          <w:lang w:eastAsia="en-ZW"/>
        </w:rPr>
        <w:t>JUDGE</w:t>
      </w:r>
      <w:r w:rsidRPr="00BE2D0C">
        <w:rPr>
          <w:rFonts w:ascii="Arial" w:eastAsia="Calibri" w:hAnsi="Arial" w:cs="Arial"/>
          <w:b/>
          <w:bCs/>
          <w:spacing w:val="-3"/>
          <w:position w:val="-1"/>
          <w:sz w:val="28"/>
          <w:szCs w:val="28"/>
          <w:lang w:eastAsia="en-ZW"/>
        </w:rPr>
        <w:t xml:space="preserve"> </w:t>
      </w:r>
      <w:r w:rsidRPr="00BE2D0C">
        <w:rPr>
          <w:rFonts w:ascii="Arial" w:eastAsia="Calibri" w:hAnsi="Arial" w:cs="Arial"/>
          <w:b/>
          <w:bCs/>
          <w:position w:val="-1"/>
          <w:sz w:val="28"/>
          <w:szCs w:val="28"/>
          <w:lang w:eastAsia="en-ZW"/>
        </w:rPr>
        <w:t>OF</w:t>
      </w:r>
      <w:r w:rsidRPr="00BE2D0C">
        <w:rPr>
          <w:rFonts w:ascii="Arial" w:eastAsia="Calibri" w:hAnsi="Arial" w:cs="Arial"/>
          <w:b/>
          <w:bCs/>
          <w:spacing w:val="-3"/>
          <w:position w:val="-1"/>
          <w:sz w:val="28"/>
          <w:szCs w:val="28"/>
          <w:lang w:eastAsia="en-ZW"/>
        </w:rPr>
        <w:t xml:space="preserve"> </w:t>
      </w:r>
      <w:r w:rsidRPr="00BE2D0C">
        <w:rPr>
          <w:rFonts w:ascii="Arial" w:eastAsia="Calibri" w:hAnsi="Arial" w:cs="Arial"/>
          <w:b/>
          <w:bCs/>
          <w:position w:val="-1"/>
          <w:sz w:val="28"/>
          <w:szCs w:val="28"/>
          <w:lang w:eastAsia="en-ZW"/>
        </w:rPr>
        <w:t>THE</w:t>
      </w:r>
      <w:r w:rsidRPr="00BE2D0C">
        <w:rPr>
          <w:rFonts w:ascii="Arial" w:eastAsia="Calibri" w:hAnsi="Arial" w:cs="Arial"/>
          <w:b/>
          <w:bCs/>
          <w:spacing w:val="-5"/>
          <w:position w:val="-1"/>
          <w:sz w:val="28"/>
          <w:szCs w:val="28"/>
          <w:lang w:eastAsia="en-ZW"/>
        </w:rPr>
        <w:t xml:space="preserve"> </w:t>
      </w:r>
      <w:r w:rsidRPr="00BE2D0C">
        <w:rPr>
          <w:rFonts w:ascii="Arial" w:eastAsia="Calibri" w:hAnsi="Arial" w:cs="Arial"/>
          <w:b/>
          <w:bCs/>
          <w:position w:val="-1"/>
          <w:sz w:val="28"/>
          <w:szCs w:val="28"/>
          <w:lang w:eastAsia="en-ZW"/>
        </w:rPr>
        <w:t>CONSTITUTIONAL</w:t>
      </w:r>
      <w:r w:rsidRPr="00BE2D0C">
        <w:rPr>
          <w:rFonts w:ascii="Arial" w:eastAsia="Calibri" w:hAnsi="Arial" w:cs="Arial"/>
          <w:b/>
          <w:bCs/>
          <w:spacing w:val="-5"/>
          <w:position w:val="-1"/>
          <w:sz w:val="28"/>
          <w:szCs w:val="28"/>
          <w:lang w:eastAsia="en-ZW"/>
        </w:rPr>
        <w:t xml:space="preserve"> </w:t>
      </w:r>
      <w:r w:rsidRPr="00BE2D0C">
        <w:rPr>
          <w:rFonts w:ascii="Arial" w:eastAsia="Calibri" w:hAnsi="Arial" w:cs="Arial"/>
          <w:b/>
          <w:bCs/>
          <w:position w:val="-1"/>
          <w:sz w:val="28"/>
          <w:szCs w:val="28"/>
          <w:lang w:eastAsia="en-ZW"/>
        </w:rPr>
        <w:t>COURT</w:t>
      </w:r>
      <w:r w:rsidRPr="00BE2D0C">
        <w:rPr>
          <w:rFonts w:ascii="Arial" w:eastAsia="Calibri" w:hAnsi="Arial" w:cs="Arial"/>
          <w:b/>
          <w:bCs/>
          <w:spacing w:val="-3"/>
          <w:position w:val="-1"/>
          <w:sz w:val="28"/>
          <w:szCs w:val="28"/>
          <w:lang w:eastAsia="en-ZW"/>
        </w:rPr>
        <w:t xml:space="preserve"> </w:t>
      </w:r>
      <w:r w:rsidRPr="00BE2D0C">
        <w:rPr>
          <w:rFonts w:ascii="Arial" w:eastAsia="Calibri" w:hAnsi="Arial" w:cs="Arial"/>
          <w:b/>
          <w:bCs/>
          <w:position w:val="-1"/>
          <w:sz w:val="28"/>
          <w:szCs w:val="28"/>
          <w:lang w:eastAsia="en-ZW"/>
        </w:rPr>
        <w:t>OF</w:t>
      </w:r>
      <w:r w:rsidRPr="00BE2D0C">
        <w:rPr>
          <w:rFonts w:ascii="Arial" w:eastAsia="Calibri" w:hAnsi="Arial" w:cs="Arial"/>
          <w:b/>
          <w:bCs/>
          <w:spacing w:val="-3"/>
          <w:position w:val="-1"/>
          <w:sz w:val="28"/>
          <w:szCs w:val="28"/>
          <w:lang w:eastAsia="en-ZW"/>
        </w:rPr>
        <w:t xml:space="preserve"> </w:t>
      </w:r>
      <w:r w:rsidRPr="00BE2D0C">
        <w:rPr>
          <w:rFonts w:ascii="Arial" w:eastAsia="Calibri" w:hAnsi="Arial" w:cs="Arial"/>
          <w:b/>
          <w:bCs/>
          <w:position w:val="-1"/>
          <w:sz w:val="28"/>
          <w:szCs w:val="28"/>
          <w:lang w:eastAsia="en-ZW"/>
        </w:rPr>
        <w:t>ZIMBABWE</w:t>
      </w:r>
    </w:p>
    <w:p w14:paraId="4F5E599A" w14:textId="77777777" w:rsidR="00BE2D0C" w:rsidRPr="00BE2D0C" w:rsidRDefault="00BE2D0C" w:rsidP="00BE2D0C">
      <w:pPr>
        <w:spacing w:after="60"/>
        <w:ind w:left="567" w:right="567"/>
        <w:jc w:val="both"/>
        <w:rPr>
          <w:rFonts w:ascii="Arial" w:eastAsia="Calibri" w:hAnsi="Arial" w:cs="Arial"/>
          <w:sz w:val="28"/>
          <w:szCs w:val="28"/>
          <w:lang w:eastAsia="en-ZW"/>
        </w:rPr>
      </w:pPr>
      <w:r w:rsidRPr="00BE2D0C">
        <w:rPr>
          <w:rFonts w:ascii="Arial" w:eastAsia="Calibri" w:hAnsi="Arial" w:cs="Arial"/>
          <w:sz w:val="28"/>
          <w:szCs w:val="28"/>
          <w:lang w:eastAsia="en-ZW"/>
        </w:rPr>
        <w:t>Following</w:t>
      </w:r>
      <w:r w:rsidRPr="00BE2D0C">
        <w:rPr>
          <w:rFonts w:ascii="Arial" w:eastAsia="Calibri" w:hAnsi="Arial" w:cs="Arial"/>
          <w:spacing w:val="6"/>
          <w:sz w:val="28"/>
          <w:szCs w:val="28"/>
          <w:lang w:eastAsia="en-ZW"/>
        </w:rPr>
        <w:t xml:space="preserve"> </w:t>
      </w:r>
      <w:r w:rsidRPr="00BE2D0C">
        <w:rPr>
          <w:rFonts w:ascii="Arial" w:eastAsia="Calibri" w:hAnsi="Arial" w:cs="Arial"/>
          <w:sz w:val="28"/>
          <w:szCs w:val="28"/>
          <w:lang w:eastAsia="en-ZW"/>
        </w:rPr>
        <w:t>the</w:t>
      </w:r>
      <w:r w:rsidRPr="00BE2D0C">
        <w:rPr>
          <w:rFonts w:ascii="Arial" w:eastAsia="Calibri" w:hAnsi="Arial" w:cs="Arial"/>
          <w:spacing w:val="7"/>
          <w:sz w:val="28"/>
          <w:szCs w:val="28"/>
          <w:lang w:eastAsia="en-ZW"/>
        </w:rPr>
        <w:t xml:space="preserve"> </w:t>
      </w:r>
      <w:r w:rsidRPr="00BE2D0C">
        <w:rPr>
          <w:rFonts w:ascii="Arial" w:eastAsia="Calibri" w:hAnsi="Arial" w:cs="Arial"/>
          <w:sz w:val="28"/>
          <w:szCs w:val="28"/>
          <w:lang w:eastAsia="en-ZW"/>
        </w:rPr>
        <w:t>invitation</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to</w:t>
      </w:r>
      <w:r w:rsidRPr="00BE2D0C">
        <w:rPr>
          <w:rFonts w:ascii="Arial" w:eastAsia="Calibri" w:hAnsi="Arial" w:cs="Arial"/>
          <w:spacing w:val="9"/>
          <w:sz w:val="28"/>
          <w:szCs w:val="28"/>
          <w:lang w:eastAsia="en-ZW"/>
        </w:rPr>
        <w:t xml:space="preserve"> </w:t>
      </w:r>
      <w:r w:rsidRPr="00BE2D0C">
        <w:rPr>
          <w:rFonts w:ascii="Arial" w:eastAsia="Calibri" w:hAnsi="Arial" w:cs="Arial"/>
          <w:sz w:val="28"/>
          <w:szCs w:val="28"/>
          <w:lang w:eastAsia="en-ZW"/>
        </w:rPr>
        <w:t>members</w:t>
      </w:r>
      <w:r w:rsidRPr="00BE2D0C">
        <w:rPr>
          <w:rFonts w:ascii="Arial" w:eastAsia="Calibri" w:hAnsi="Arial" w:cs="Arial"/>
          <w:spacing w:val="2"/>
          <w:sz w:val="28"/>
          <w:szCs w:val="28"/>
          <w:lang w:eastAsia="en-ZW"/>
        </w:rPr>
        <w:t xml:space="preserve"> </w:t>
      </w:r>
      <w:r w:rsidRPr="00BE2D0C">
        <w:rPr>
          <w:rFonts w:ascii="Arial" w:eastAsia="Calibri" w:hAnsi="Arial" w:cs="Arial"/>
          <w:sz w:val="28"/>
          <w:szCs w:val="28"/>
          <w:lang w:eastAsia="en-ZW"/>
        </w:rPr>
        <w:t>of</w:t>
      </w:r>
      <w:r w:rsidRPr="00BE2D0C">
        <w:rPr>
          <w:rFonts w:ascii="Arial" w:eastAsia="Calibri" w:hAnsi="Arial" w:cs="Arial"/>
          <w:spacing w:val="9"/>
          <w:sz w:val="28"/>
          <w:szCs w:val="28"/>
          <w:lang w:eastAsia="en-ZW"/>
        </w:rPr>
        <w:t xml:space="preserve"> </w:t>
      </w:r>
      <w:r w:rsidRPr="00BE2D0C">
        <w:rPr>
          <w:rFonts w:ascii="Arial" w:eastAsia="Calibri" w:hAnsi="Arial" w:cs="Arial"/>
          <w:sz w:val="28"/>
          <w:szCs w:val="28"/>
          <w:lang w:eastAsia="en-ZW"/>
        </w:rPr>
        <w:t>the</w:t>
      </w:r>
      <w:r w:rsidRPr="00BE2D0C">
        <w:rPr>
          <w:rFonts w:ascii="Arial" w:eastAsia="Calibri" w:hAnsi="Arial" w:cs="Arial"/>
          <w:spacing w:val="7"/>
          <w:sz w:val="28"/>
          <w:szCs w:val="28"/>
          <w:lang w:eastAsia="en-ZW"/>
        </w:rPr>
        <w:t xml:space="preserve"> </w:t>
      </w:r>
      <w:r w:rsidRPr="00BE2D0C">
        <w:rPr>
          <w:rFonts w:ascii="Arial" w:eastAsia="Calibri" w:hAnsi="Arial" w:cs="Arial"/>
          <w:sz w:val="28"/>
          <w:szCs w:val="28"/>
          <w:lang w:eastAsia="en-ZW"/>
        </w:rPr>
        <w:t>public</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and</w:t>
      </w:r>
      <w:r w:rsidRPr="00BE2D0C">
        <w:rPr>
          <w:rFonts w:ascii="Arial" w:eastAsia="Calibri" w:hAnsi="Arial" w:cs="Arial"/>
          <w:spacing w:val="8"/>
          <w:sz w:val="28"/>
          <w:szCs w:val="28"/>
          <w:lang w:eastAsia="en-ZW"/>
        </w:rPr>
        <w:t xml:space="preserve"> </w:t>
      </w:r>
      <w:r w:rsidRPr="00BE2D0C">
        <w:rPr>
          <w:rFonts w:ascii="Arial" w:eastAsia="Calibri" w:hAnsi="Arial" w:cs="Arial"/>
          <w:sz w:val="28"/>
          <w:szCs w:val="28"/>
          <w:lang w:eastAsia="en-ZW"/>
        </w:rPr>
        <w:t>to</w:t>
      </w:r>
      <w:r w:rsidRPr="00BE2D0C">
        <w:rPr>
          <w:rFonts w:ascii="Arial" w:eastAsia="Calibri" w:hAnsi="Arial" w:cs="Arial"/>
          <w:spacing w:val="9"/>
          <w:sz w:val="28"/>
          <w:szCs w:val="28"/>
          <w:lang w:eastAsia="en-ZW"/>
        </w:rPr>
        <w:t xml:space="preserve"> </w:t>
      </w:r>
      <w:r w:rsidRPr="00BE2D0C">
        <w:rPr>
          <w:rFonts w:ascii="Arial" w:eastAsia="Calibri" w:hAnsi="Arial" w:cs="Arial"/>
          <w:sz w:val="28"/>
          <w:szCs w:val="28"/>
          <w:lang w:eastAsia="en-ZW"/>
        </w:rPr>
        <w:t>His</w:t>
      </w:r>
      <w:r w:rsidRPr="00BE2D0C">
        <w:rPr>
          <w:rFonts w:ascii="Arial" w:eastAsia="Calibri" w:hAnsi="Arial" w:cs="Arial"/>
          <w:spacing w:val="9"/>
          <w:sz w:val="28"/>
          <w:szCs w:val="28"/>
          <w:lang w:eastAsia="en-ZW"/>
        </w:rPr>
        <w:t xml:space="preserve"> </w:t>
      </w:r>
      <w:r w:rsidRPr="00BE2D0C">
        <w:rPr>
          <w:rFonts w:ascii="Arial" w:eastAsia="Calibri" w:hAnsi="Arial" w:cs="Arial"/>
          <w:sz w:val="28"/>
          <w:szCs w:val="28"/>
          <w:lang w:eastAsia="en-ZW"/>
        </w:rPr>
        <w:t>Excellency, the</w:t>
      </w:r>
      <w:r w:rsidRPr="00BE2D0C">
        <w:rPr>
          <w:rFonts w:ascii="Arial" w:eastAsia="Calibri" w:hAnsi="Arial" w:cs="Arial"/>
          <w:spacing w:val="7"/>
          <w:sz w:val="28"/>
          <w:szCs w:val="28"/>
          <w:lang w:eastAsia="en-ZW"/>
        </w:rPr>
        <w:t xml:space="preserve"> </w:t>
      </w:r>
      <w:r w:rsidRPr="00BE2D0C">
        <w:rPr>
          <w:rFonts w:ascii="Arial" w:eastAsia="Calibri" w:hAnsi="Arial" w:cs="Arial"/>
          <w:sz w:val="28"/>
          <w:szCs w:val="28"/>
          <w:lang w:eastAsia="en-ZW"/>
        </w:rPr>
        <w:t>President,</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to nominate</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suitably</w:t>
      </w:r>
      <w:r w:rsidRPr="00BE2D0C">
        <w:rPr>
          <w:rFonts w:ascii="Arial" w:eastAsia="Calibri" w:hAnsi="Arial" w:cs="Arial"/>
          <w:spacing w:val="7"/>
          <w:sz w:val="28"/>
          <w:szCs w:val="28"/>
          <w:lang w:eastAsia="en-ZW"/>
        </w:rPr>
        <w:t xml:space="preserve"> </w:t>
      </w:r>
      <w:r w:rsidRPr="00BE2D0C">
        <w:rPr>
          <w:rFonts w:ascii="Arial" w:eastAsia="Calibri" w:hAnsi="Arial" w:cs="Arial"/>
          <w:sz w:val="28"/>
          <w:szCs w:val="28"/>
          <w:lang w:eastAsia="en-ZW"/>
        </w:rPr>
        <w:t>qualified</w:t>
      </w:r>
      <w:r w:rsidRPr="00BE2D0C">
        <w:rPr>
          <w:rFonts w:ascii="Arial" w:eastAsia="Calibri" w:hAnsi="Arial" w:cs="Arial"/>
          <w:spacing w:val="5"/>
          <w:sz w:val="28"/>
          <w:szCs w:val="28"/>
          <w:lang w:eastAsia="en-ZW"/>
        </w:rPr>
        <w:t xml:space="preserve"> </w:t>
      </w:r>
      <w:r w:rsidRPr="00BE2D0C">
        <w:rPr>
          <w:rFonts w:ascii="Arial" w:eastAsia="Calibri" w:hAnsi="Arial" w:cs="Arial"/>
          <w:sz w:val="28"/>
          <w:szCs w:val="28"/>
          <w:lang w:eastAsia="en-ZW"/>
        </w:rPr>
        <w:t>persons</w:t>
      </w:r>
      <w:r w:rsidRPr="00BE2D0C">
        <w:rPr>
          <w:rFonts w:ascii="Arial" w:eastAsia="Calibri" w:hAnsi="Arial" w:cs="Arial"/>
          <w:spacing w:val="10"/>
          <w:sz w:val="28"/>
          <w:szCs w:val="28"/>
          <w:lang w:eastAsia="en-ZW"/>
        </w:rPr>
        <w:t xml:space="preserve"> </w:t>
      </w:r>
      <w:r w:rsidRPr="00BE2D0C">
        <w:rPr>
          <w:rFonts w:ascii="Arial" w:eastAsia="Calibri" w:hAnsi="Arial" w:cs="Arial"/>
          <w:sz w:val="28"/>
          <w:szCs w:val="28"/>
          <w:lang w:eastAsia="en-ZW"/>
        </w:rPr>
        <w:t>for</w:t>
      </w:r>
      <w:r w:rsidRPr="00BE2D0C">
        <w:rPr>
          <w:rFonts w:ascii="Arial" w:eastAsia="Calibri" w:hAnsi="Arial" w:cs="Arial"/>
          <w:spacing w:val="12"/>
          <w:sz w:val="28"/>
          <w:szCs w:val="28"/>
          <w:lang w:eastAsia="en-ZW"/>
        </w:rPr>
        <w:t xml:space="preserve"> </w:t>
      </w:r>
      <w:r w:rsidRPr="00BE2D0C">
        <w:rPr>
          <w:rFonts w:ascii="Arial" w:eastAsia="Calibri" w:hAnsi="Arial" w:cs="Arial"/>
          <w:sz w:val="28"/>
          <w:szCs w:val="28"/>
          <w:lang w:eastAsia="en-ZW"/>
        </w:rPr>
        <w:t>appointment to</w:t>
      </w:r>
      <w:r w:rsidRPr="00BE2D0C">
        <w:rPr>
          <w:rFonts w:ascii="Arial" w:eastAsia="Calibri" w:hAnsi="Arial" w:cs="Arial"/>
          <w:spacing w:val="11"/>
          <w:sz w:val="28"/>
          <w:szCs w:val="28"/>
          <w:lang w:eastAsia="en-ZW"/>
        </w:rPr>
        <w:t xml:space="preserve"> </w:t>
      </w:r>
      <w:r w:rsidRPr="00BE2D0C">
        <w:rPr>
          <w:rFonts w:ascii="Arial" w:eastAsia="Calibri" w:hAnsi="Arial" w:cs="Arial"/>
          <w:sz w:val="28"/>
          <w:szCs w:val="28"/>
          <w:lang w:eastAsia="en-ZW"/>
        </w:rPr>
        <w:t>five</w:t>
      </w:r>
      <w:r w:rsidRPr="00BE2D0C">
        <w:rPr>
          <w:rFonts w:ascii="Arial" w:eastAsia="Calibri" w:hAnsi="Arial" w:cs="Arial"/>
          <w:spacing w:val="9"/>
          <w:sz w:val="28"/>
          <w:szCs w:val="28"/>
          <w:lang w:eastAsia="en-ZW"/>
        </w:rPr>
        <w:t xml:space="preserve"> </w:t>
      </w:r>
      <w:r w:rsidRPr="00BE2D0C">
        <w:rPr>
          <w:rFonts w:ascii="Arial" w:eastAsia="Calibri" w:hAnsi="Arial" w:cs="Arial"/>
          <w:sz w:val="28"/>
          <w:szCs w:val="28"/>
          <w:lang w:eastAsia="en-ZW"/>
        </w:rPr>
        <w:t>(5)</w:t>
      </w:r>
      <w:r w:rsidRPr="00BE2D0C">
        <w:rPr>
          <w:rFonts w:ascii="Arial" w:eastAsia="Calibri" w:hAnsi="Arial" w:cs="Arial"/>
          <w:spacing w:val="12"/>
          <w:sz w:val="28"/>
          <w:szCs w:val="28"/>
          <w:lang w:eastAsia="en-ZW"/>
        </w:rPr>
        <w:t xml:space="preserve"> </w:t>
      </w:r>
      <w:r w:rsidRPr="00BE2D0C">
        <w:rPr>
          <w:rFonts w:ascii="Arial" w:eastAsia="Calibri" w:hAnsi="Arial" w:cs="Arial"/>
          <w:sz w:val="28"/>
          <w:szCs w:val="28"/>
          <w:lang w:eastAsia="en-ZW"/>
        </w:rPr>
        <w:t>positions</w:t>
      </w:r>
      <w:r w:rsidRPr="00BE2D0C">
        <w:rPr>
          <w:rFonts w:ascii="Arial" w:eastAsia="Calibri" w:hAnsi="Arial" w:cs="Arial"/>
          <w:spacing w:val="10"/>
          <w:sz w:val="28"/>
          <w:szCs w:val="28"/>
          <w:lang w:eastAsia="en-ZW"/>
        </w:rPr>
        <w:t xml:space="preserve"> </w:t>
      </w:r>
      <w:r w:rsidRPr="00BE2D0C">
        <w:rPr>
          <w:rFonts w:ascii="Arial" w:eastAsia="Calibri" w:hAnsi="Arial" w:cs="Arial"/>
          <w:sz w:val="28"/>
          <w:szCs w:val="28"/>
          <w:lang w:eastAsia="en-ZW"/>
        </w:rPr>
        <w:t>of</w:t>
      </w:r>
      <w:r w:rsidRPr="00BE2D0C">
        <w:rPr>
          <w:rFonts w:ascii="Arial" w:eastAsia="Calibri" w:hAnsi="Arial" w:cs="Arial"/>
          <w:spacing w:val="12"/>
          <w:sz w:val="28"/>
          <w:szCs w:val="28"/>
          <w:lang w:eastAsia="en-ZW"/>
        </w:rPr>
        <w:t xml:space="preserve"> </w:t>
      </w:r>
      <w:r w:rsidRPr="00BE2D0C">
        <w:rPr>
          <w:rFonts w:ascii="Arial" w:eastAsia="Calibri" w:hAnsi="Arial" w:cs="Arial"/>
          <w:sz w:val="28"/>
          <w:szCs w:val="28"/>
          <w:lang w:eastAsia="en-ZW"/>
        </w:rPr>
        <w:t>Judge</w:t>
      </w:r>
      <w:r w:rsidRPr="00BE2D0C">
        <w:rPr>
          <w:rFonts w:ascii="Arial" w:eastAsia="Calibri" w:hAnsi="Arial" w:cs="Arial"/>
          <w:spacing w:val="7"/>
          <w:sz w:val="28"/>
          <w:szCs w:val="28"/>
          <w:lang w:eastAsia="en-ZW"/>
        </w:rPr>
        <w:t xml:space="preserve"> </w:t>
      </w:r>
      <w:r w:rsidRPr="00BE2D0C">
        <w:rPr>
          <w:rFonts w:ascii="Arial" w:eastAsia="Calibri" w:hAnsi="Arial" w:cs="Arial"/>
          <w:sz w:val="28"/>
          <w:szCs w:val="28"/>
          <w:lang w:eastAsia="en-ZW"/>
        </w:rPr>
        <w:t>of</w:t>
      </w:r>
      <w:r w:rsidRPr="00BE2D0C">
        <w:rPr>
          <w:rFonts w:ascii="Arial" w:eastAsia="Calibri" w:hAnsi="Arial" w:cs="Arial"/>
          <w:spacing w:val="12"/>
          <w:sz w:val="28"/>
          <w:szCs w:val="28"/>
          <w:lang w:eastAsia="en-ZW"/>
        </w:rPr>
        <w:t xml:space="preserve"> </w:t>
      </w:r>
      <w:r w:rsidRPr="00BE2D0C">
        <w:rPr>
          <w:rFonts w:ascii="Arial" w:eastAsia="Calibri" w:hAnsi="Arial" w:cs="Arial"/>
          <w:sz w:val="28"/>
          <w:szCs w:val="28"/>
          <w:lang w:eastAsia="en-ZW"/>
        </w:rPr>
        <w:t>the Constitutional</w:t>
      </w:r>
      <w:r w:rsidRPr="00BE2D0C">
        <w:rPr>
          <w:rFonts w:ascii="Arial" w:eastAsia="Calibri" w:hAnsi="Arial" w:cs="Arial"/>
          <w:spacing w:val="-1"/>
          <w:sz w:val="28"/>
          <w:szCs w:val="28"/>
          <w:lang w:eastAsia="en-ZW"/>
        </w:rPr>
        <w:t xml:space="preserve"> </w:t>
      </w:r>
      <w:r w:rsidRPr="00BE2D0C">
        <w:rPr>
          <w:rFonts w:ascii="Arial" w:eastAsia="Calibri" w:hAnsi="Arial" w:cs="Arial"/>
          <w:sz w:val="28"/>
          <w:szCs w:val="28"/>
          <w:lang w:eastAsia="en-ZW"/>
        </w:rPr>
        <w:t>Court,</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in</w:t>
      </w:r>
      <w:r w:rsidRPr="00BE2D0C">
        <w:rPr>
          <w:rFonts w:ascii="Arial" w:eastAsia="Calibri" w:hAnsi="Arial" w:cs="Arial"/>
          <w:spacing w:val="7"/>
          <w:sz w:val="28"/>
          <w:szCs w:val="28"/>
          <w:lang w:eastAsia="en-ZW"/>
        </w:rPr>
        <w:t xml:space="preserve"> </w:t>
      </w:r>
      <w:r w:rsidRPr="00BE2D0C">
        <w:rPr>
          <w:rFonts w:ascii="Arial" w:eastAsia="Calibri" w:hAnsi="Arial" w:cs="Arial"/>
          <w:sz w:val="28"/>
          <w:szCs w:val="28"/>
          <w:lang w:eastAsia="en-ZW"/>
        </w:rPr>
        <w:t>terms</w:t>
      </w:r>
      <w:r w:rsidRPr="00BE2D0C">
        <w:rPr>
          <w:rFonts w:ascii="Arial" w:eastAsia="Calibri" w:hAnsi="Arial" w:cs="Arial"/>
          <w:spacing w:val="4"/>
          <w:sz w:val="28"/>
          <w:szCs w:val="28"/>
          <w:lang w:eastAsia="en-ZW"/>
        </w:rPr>
        <w:t xml:space="preserve"> </w:t>
      </w:r>
      <w:r w:rsidRPr="00BE2D0C">
        <w:rPr>
          <w:rFonts w:ascii="Arial" w:eastAsia="Calibri" w:hAnsi="Arial" w:cs="Arial"/>
          <w:sz w:val="28"/>
          <w:szCs w:val="28"/>
          <w:lang w:eastAsia="en-ZW"/>
        </w:rPr>
        <w:t>of</w:t>
      </w:r>
      <w:r w:rsidRPr="00BE2D0C">
        <w:rPr>
          <w:rFonts w:ascii="Arial" w:eastAsia="Calibri" w:hAnsi="Arial" w:cs="Arial"/>
          <w:spacing w:val="8"/>
          <w:sz w:val="28"/>
          <w:szCs w:val="28"/>
          <w:lang w:eastAsia="en-ZW"/>
        </w:rPr>
        <w:t xml:space="preserve"> </w:t>
      </w:r>
      <w:r w:rsidRPr="00BE2D0C">
        <w:rPr>
          <w:rFonts w:ascii="Arial" w:eastAsia="Calibri" w:hAnsi="Arial" w:cs="Arial"/>
          <w:b/>
          <w:bCs/>
          <w:sz w:val="28"/>
          <w:szCs w:val="28"/>
          <w:lang w:eastAsia="en-ZW"/>
        </w:rPr>
        <w:t>section</w:t>
      </w:r>
      <w:r w:rsidRPr="00BE2D0C">
        <w:rPr>
          <w:rFonts w:ascii="Arial" w:eastAsia="Calibri" w:hAnsi="Arial" w:cs="Arial"/>
          <w:b/>
          <w:bCs/>
          <w:spacing w:val="4"/>
          <w:sz w:val="28"/>
          <w:szCs w:val="28"/>
          <w:lang w:eastAsia="en-ZW"/>
        </w:rPr>
        <w:t xml:space="preserve"> </w:t>
      </w:r>
      <w:r w:rsidRPr="00BE2D0C">
        <w:rPr>
          <w:rFonts w:ascii="Arial" w:eastAsia="Calibri" w:hAnsi="Arial" w:cs="Arial"/>
          <w:b/>
          <w:bCs/>
          <w:sz w:val="28"/>
          <w:szCs w:val="28"/>
          <w:lang w:eastAsia="en-ZW"/>
        </w:rPr>
        <w:t>180</w:t>
      </w:r>
      <w:r w:rsidRPr="00BE2D0C">
        <w:rPr>
          <w:rFonts w:ascii="Arial" w:eastAsia="Calibri" w:hAnsi="Arial" w:cs="Arial"/>
          <w:b/>
          <w:bCs/>
          <w:spacing w:val="8"/>
          <w:sz w:val="28"/>
          <w:szCs w:val="28"/>
          <w:lang w:eastAsia="en-ZW"/>
        </w:rPr>
        <w:t xml:space="preserve"> </w:t>
      </w:r>
      <w:r w:rsidRPr="00BE2D0C">
        <w:rPr>
          <w:rFonts w:ascii="Arial" w:eastAsia="Calibri" w:hAnsi="Arial" w:cs="Arial"/>
          <w:b/>
          <w:bCs/>
          <w:sz w:val="28"/>
          <w:szCs w:val="28"/>
          <w:lang w:eastAsia="en-ZW"/>
        </w:rPr>
        <w:t>(4)(b)</w:t>
      </w:r>
      <w:r w:rsidRPr="00BE2D0C">
        <w:rPr>
          <w:rFonts w:ascii="Arial" w:eastAsia="Calibri" w:hAnsi="Arial" w:cs="Arial"/>
          <w:b/>
          <w:bCs/>
          <w:spacing w:val="8"/>
          <w:sz w:val="28"/>
          <w:szCs w:val="28"/>
          <w:lang w:eastAsia="en-ZW"/>
        </w:rPr>
        <w:t xml:space="preserve"> </w:t>
      </w:r>
      <w:r w:rsidRPr="00BE2D0C">
        <w:rPr>
          <w:rFonts w:ascii="Arial" w:eastAsia="Calibri" w:hAnsi="Arial" w:cs="Arial"/>
          <w:b/>
          <w:bCs/>
          <w:sz w:val="28"/>
          <w:szCs w:val="28"/>
          <w:lang w:eastAsia="en-ZW"/>
        </w:rPr>
        <w:t>of</w:t>
      </w:r>
      <w:r w:rsidRPr="00BE2D0C">
        <w:rPr>
          <w:rFonts w:ascii="Arial" w:eastAsia="Calibri" w:hAnsi="Arial" w:cs="Arial"/>
          <w:b/>
          <w:bCs/>
          <w:spacing w:val="8"/>
          <w:sz w:val="28"/>
          <w:szCs w:val="28"/>
          <w:lang w:eastAsia="en-ZW"/>
        </w:rPr>
        <w:t xml:space="preserve"> </w:t>
      </w:r>
      <w:r w:rsidRPr="00BE2D0C">
        <w:rPr>
          <w:rFonts w:ascii="Arial" w:eastAsia="Calibri" w:hAnsi="Arial" w:cs="Arial"/>
          <w:b/>
          <w:bCs/>
          <w:sz w:val="28"/>
          <w:szCs w:val="28"/>
          <w:lang w:eastAsia="en-ZW"/>
        </w:rPr>
        <w:t>the</w:t>
      </w:r>
      <w:r w:rsidRPr="00BE2D0C">
        <w:rPr>
          <w:rFonts w:ascii="Arial" w:eastAsia="Calibri" w:hAnsi="Arial" w:cs="Arial"/>
          <w:b/>
          <w:bCs/>
          <w:spacing w:val="7"/>
          <w:sz w:val="28"/>
          <w:szCs w:val="28"/>
          <w:lang w:eastAsia="en-ZW"/>
        </w:rPr>
        <w:t xml:space="preserve"> </w:t>
      </w:r>
      <w:r w:rsidRPr="00BE2D0C">
        <w:rPr>
          <w:rFonts w:ascii="Arial" w:eastAsia="Calibri" w:hAnsi="Arial" w:cs="Arial"/>
          <w:b/>
          <w:bCs/>
          <w:sz w:val="28"/>
          <w:szCs w:val="28"/>
          <w:lang w:eastAsia="en-ZW"/>
        </w:rPr>
        <w:t>Constitution</w:t>
      </w:r>
      <w:r w:rsidRPr="00BE2D0C">
        <w:rPr>
          <w:rFonts w:ascii="Arial" w:eastAsia="Calibri" w:hAnsi="Arial" w:cs="Arial"/>
          <w:sz w:val="28"/>
          <w:szCs w:val="28"/>
          <w:lang w:eastAsia="en-ZW"/>
        </w:rPr>
        <w:t>,</w:t>
      </w:r>
      <w:r w:rsidRPr="00BE2D0C">
        <w:rPr>
          <w:rFonts w:ascii="Arial" w:eastAsia="Calibri" w:hAnsi="Arial" w:cs="Arial"/>
          <w:spacing w:val="5"/>
          <w:sz w:val="28"/>
          <w:szCs w:val="28"/>
          <w:lang w:eastAsia="en-ZW"/>
        </w:rPr>
        <w:t xml:space="preserve"> </w:t>
      </w:r>
      <w:r w:rsidRPr="00BE2D0C">
        <w:rPr>
          <w:rFonts w:ascii="Arial" w:eastAsia="Calibri" w:hAnsi="Arial" w:cs="Arial"/>
          <w:sz w:val="28"/>
          <w:szCs w:val="28"/>
          <w:lang w:eastAsia="en-ZW"/>
        </w:rPr>
        <w:t>the</w:t>
      </w:r>
      <w:r w:rsidRPr="00BE2D0C">
        <w:rPr>
          <w:rFonts w:ascii="Arial" w:eastAsia="Calibri" w:hAnsi="Arial" w:cs="Arial"/>
          <w:spacing w:val="5"/>
          <w:sz w:val="28"/>
          <w:szCs w:val="28"/>
          <w:lang w:eastAsia="en-ZW"/>
        </w:rPr>
        <w:t xml:space="preserve"> </w:t>
      </w:r>
      <w:r w:rsidRPr="00BE2D0C">
        <w:rPr>
          <w:rFonts w:ascii="Arial" w:eastAsia="Calibri" w:hAnsi="Arial" w:cs="Arial"/>
          <w:sz w:val="28"/>
          <w:szCs w:val="28"/>
          <w:lang w:eastAsia="en-ZW"/>
        </w:rPr>
        <w:t>Judicial</w:t>
      </w:r>
      <w:r w:rsidRPr="00BE2D0C">
        <w:rPr>
          <w:rFonts w:ascii="Arial" w:eastAsia="Calibri" w:hAnsi="Arial" w:cs="Arial"/>
          <w:spacing w:val="1"/>
          <w:sz w:val="28"/>
          <w:szCs w:val="28"/>
          <w:lang w:eastAsia="en-ZW"/>
        </w:rPr>
        <w:t xml:space="preserve"> </w:t>
      </w:r>
      <w:r w:rsidRPr="00BE2D0C">
        <w:rPr>
          <w:rFonts w:ascii="Arial" w:eastAsia="Calibri" w:hAnsi="Arial" w:cs="Arial"/>
          <w:sz w:val="28"/>
          <w:szCs w:val="28"/>
          <w:lang w:eastAsia="en-ZW"/>
        </w:rPr>
        <w:t>Service Commission</w:t>
      </w:r>
      <w:r w:rsidRPr="00BE2D0C">
        <w:rPr>
          <w:rFonts w:ascii="Arial" w:eastAsia="Calibri" w:hAnsi="Arial" w:cs="Arial"/>
          <w:spacing w:val="-8"/>
          <w:sz w:val="28"/>
          <w:szCs w:val="28"/>
          <w:lang w:eastAsia="en-ZW"/>
        </w:rPr>
        <w:t xml:space="preserve"> </w:t>
      </w:r>
      <w:r w:rsidRPr="00BE2D0C">
        <w:rPr>
          <w:rFonts w:ascii="Arial" w:eastAsia="Calibri" w:hAnsi="Arial" w:cs="Arial"/>
          <w:sz w:val="28"/>
          <w:szCs w:val="28"/>
          <w:lang w:eastAsia="en-ZW"/>
        </w:rPr>
        <w:t>received</w:t>
      </w:r>
      <w:r w:rsidRPr="00BE2D0C">
        <w:rPr>
          <w:rFonts w:ascii="Arial" w:eastAsia="Calibri" w:hAnsi="Arial" w:cs="Arial"/>
          <w:spacing w:val="-7"/>
          <w:sz w:val="28"/>
          <w:szCs w:val="28"/>
          <w:lang w:eastAsia="en-ZW"/>
        </w:rPr>
        <w:t xml:space="preserve"> </w:t>
      </w:r>
      <w:r w:rsidRPr="00BE2D0C">
        <w:rPr>
          <w:rFonts w:ascii="Arial" w:eastAsia="Calibri" w:hAnsi="Arial" w:cs="Arial"/>
          <w:sz w:val="28"/>
          <w:szCs w:val="28"/>
          <w:lang w:eastAsia="en-ZW"/>
        </w:rPr>
        <w:t>twelve</w:t>
      </w:r>
      <w:r w:rsidRPr="00BE2D0C">
        <w:rPr>
          <w:rFonts w:ascii="Arial" w:eastAsia="Calibri" w:hAnsi="Arial" w:cs="Arial"/>
          <w:spacing w:val="-5"/>
          <w:sz w:val="28"/>
          <w:szCs w:val="28"/>
          <w:lang w:eastAsia="en-ZW"/>
        </w:rPr>
        <w:t xml:space="preserve"> </w:t>
      </w:r>
      <w:r w:rsidRPr="00BE2D0C">
        <w:rPr>
          <w:rFonts w:ascii="Arial" w:eastAsia="Calibri" w:hAnsi="Arial" w:cs="Arial"/>
          <w:sz w:val="28"/>
          <w:szCs w:val="28"/>
          <w:lang w:eastAsia="en-ZW"/>
        </w:rPr>
        <w:t>(12) valid</w:t>
      </w:r>
      <w:r w:rsidRPr="00BE2D0C">
        <w:rPr>
          <w:rFonts w:ascii="Arial" w:eastAsia="Calibri" w:hAnsi="Arial" w:cs="Arial"/>
          <w:spacing w:val="-4"/>
          <w:sz w:val="28"/>
          <w:szCs w:val="28"/>
          <w:lang w:eastAsia="en-ZW"/>
        </w:rPr>
        <w:t xml:space="preserve"> </w:t>
      </w:r>
      <w:r w:rsidRPr="00BE2D0C">
        <w:rPr>
          <w:rFonts w:ascii="Arial" w:eastAsia="Calibri" w:hAnsi="Arial" w:cs="Arial"/>
          <w:sz w:val="28"/>
          <w:szCs w:val="28"/>
          <w:lang w:eastAsia="en-ZW"/>
        </w:rPr>
        <w:t>nominations.</w:t>
      </w:r>
    </w:p>
    <w:p w14:paraId="71A036B8" w14:textId="77777777" w:rsidR="00BE2D0C" w:rsidRPr="00BE2D0C" w:rsidRDefault="00BE2D0C" w:rsidP="00BE2D0C">
      <w:pPr>
        <w:spacing w:after="180"/>
        <w:ind w:left="562" w:right="562"/>
        <w:jc w:val="both"/>
        <w:rPr>
          <w:rFonts w:ascii="Arial" w:eastAsia="Calibri" w:hAnsi="Arial" w:cs="Arial"/>
          <w:sz w:val="28"/>
          <w:szCs w:val="28"/>
          <w:lang w:eastAsia="en-ZW"/>
        </w:rPr>
      </w:pPr>
      <w:r w:rsidRPr="00BE2D0C">
        <w:rPr>
          <w:rFonts w:ascii="Arial" w:eastAsia="Calibri" w:hAnsi="Arial" w:cs="Arial"/>
          <w:sz w:val="28"/>
          <w:szCs w:val="28"/>
          <w:lang w:eastAsia="en-ZW"/>
        </w:rPr>
        <w:t>Starting</w:t>
      </w:r>
      <w:r w:rsidRPr="00BE2D0C">
        <w:rPr>
          <w:rFonts w:ascii="Arial" w:eastAsia="Calibri" w:hAnsi="Arial" w:cs="Arial"/>
          <w:spacing w:val="1"/>
          <w:sz w:val="28"/>
          <w:szCs w:val="28"/>
          <w:lang w:eastAsia="en-ZW"/>
        </w:rPr>
        <w:t xml:space="preserve"> </w:t>
      </w:r>
      <w:r w:rsidRPr="00BE2D0C">
        <w:rPr>
          <w:rFonts w:ascii="Arial" w:eastAsia="Calibri" w:hAnsi="Arial" w:cs="Arial"/>
          <w:sz w:val="28"/>
          <w:szCs w:val="28"/>
          <w:lang w:eastAsia="en-ZW"/>
        </w:rPr>
        <w:t>at</w:t>
      </w:r>
      <w:r w:rsidRPr="00BE2D0C">
        <w:rPr>
          <w:rFonts w:ascii="Arial" w:eastAsia="Calibri" w:hAnsi="Arial" w:cs="Arial"/>
          <w:spacing w:val="3"/>
          <w:sz w:val="28"/>
          <w:szCs w:val="28"/>
          <w:lang w:eastAsia="en-ZW"/>
        </w:rPr>
        <w:t xml:space="preserve"> </w:t>
      </w:r>
      <w:r w:rsidRPr="00BE2D0C">
        <w:rPr>
          <w:rFonts w:ascii="Arial" w:eastAsia="Calibri" w:hAnsi="Arial" w:cs="Arial"/>
          <w:b/>
          <w:bCs/>
          <w:sz w:val="28"/>
          <w:szCs w:val="28"/>
          <w:lang w:eastAsia="en-ZW"/>
        </w:rPr>
        <w:t>0830hrs</w:t>
      </w:r>
      <w:r w:rsidRPr="00BE2D0C">
        <w:rPr>
          <w:rFonts w:ascii="Arial" w:eastAsia="Calibri" w:hAnsi="Arial" w:cs="Arial"/>
          <w:b/>
          <w:bCs/>
          <w:spacing w:val="4"/>
          <w:sz w:val="28"/>
          <w:szCs w:val="28"/>
          <w:lang w:eastAsia="en-ZW"/>
        </w:rPr>
        <w:t xml:space="preserve"> </w:t>
      </w:r>
      <w:r w:rsidRPr="00BE2D0C">
        <w:rPr>
          <w:rFonts w:ascii="Arial" w:eastAsia="Calibri" w:hAnsi="Arial" w:cs="Arial"/>
          <w:sz w:val="28"/>
          <w:szCs w:val="28"/>
          <w:lang w:eastAsia="en-ZW"/>
        </w:rPr>
        <w:t>on</w:t>
      </w:r>
      <w:r w:rsidRPr="00BE2D0C">
        <w:rPr>
          <w:rFonts w:ascii="Arial" w:eastAsia="Calibri" w:hAnsi="Arial" w:cs="Arial"/>
          <w:spacing w:val="5"/>
          <w:sz w:val="28"/>
          <w:szCs w:val="28"/>
          <w:lang w:eastAsia="en-ZW"/>
        </w:rPr>
        <w:t xml:space="preserve"> </w:t>
      </w:r>
      <w:r w:rsidRPr="00BE2D0C">
        <w:rPr>
          <w:rFonts w:ascii="Arial" w:eastAsia="Calibri" w:hAnsi="Arial" w:cs="Arial"/>
          <w:b/>
          <w:bCs/>
          <w:sz w:val="28"/>
          <w:szCs w:val="28"/>
          <w:lang w:eastAsia="en-ZW"/>
        </w:rPr>
        <w:t>Monday</w:t>
      </w:r>
      <w:r w:rsidRPr="00BE2D0C">
        <w:rPr>
          <w:rFonts w:ascii="Arial" w:eastAsia="Calibri" w:hAnsi="Arial" w:cs="Arial"/>
          <w:b/>
          <w:bCs/>
          <w:spacing w:val="3"/>
          <w:sz w:val="28"/>
          <w:szCs w:val="28"/>
          <w:lang w:eastAsia="en-ZW"/>
        </w:rPr>
        <w:t xml:space="preserve"> </w:t>
      </w:r>
      <w:r w:rsidRPr="00BE2D0C">
        <w:rPr>
          <w:rFonts w:ascii="Arial" w:eastAsia="Calibri" w:hAnsi="Arial" w:cs="Arial"/>
          <w:b/>
          <w:bCs/>
          <w:sz w:val="28"/>
          <w:szCs w:val="28"/>
          <w:lang w:eastAsia="en-ZW"/>
        </w:rPr>
        <w:t>7</w:t>
      </w:r>
      <w:r w:rsidRPr="00BE2D0C">
        <w:rPr>
          <w:rFonts w:ascii="Arial" w:eastAsia="Calibri" w:hAnsi="Arial" w:cs="Arial"/>
          <w:b/>
          <w:bCs/>
          <w:spacing w:val="5"/>
          <w:sz w:val="28"/>
          <w:szCs w:val="28"/>
          <w:lang w:eastAsia="en-ZW"/>
        </w:rPr>
        <w:t xml:space="preserve"> </w:t>
      </w:r>
      <w:r w:rsidRPr="00BE2D0C">
        <w:rPr>
          <w:rFonts w:ascii="Arial" w:eastAsia="Calibri" w:hAnsi="Arial" w:cs="Arial"/>
          <w:b/>
          <w:bCs/>
          <w:sz w:val="28"/>
          <w:szCs w:val="28"/>
          <w:lang w:eastAsia="en-ZW"/>
        </w:rPr>
        <w:t xml:space="preserve">September </w:t>
      </w:r>
      <w:r w:rsidRPr="00BE2D0C">
        <w:rPr>
          <w:rFonts w:ascii="Arial" w:eastAsia="Calibri" w:hAnsi="Arial" w:cs="Arial"/>
          <w:sz w:val="28"/>
          <w:szCs w:val="28"/>
          <w:lang w:eastAsia="en-ZW"/>
        </w:rPr>
        <w:t>to</w:t>
      </w:r>
      <w:r w:rsidRPr="00BE2D0C">
        <w:rPr>
          <w:rFonts w:ascii="Arial" w:eastAsia="Calibri" w:hAnsi="Arial" w:cs="Arial"/>
          <w:spacing w:val="3"/>
          <w:sz w:val="28"/>
          <w:szCs w:val="28"/>
          <w:lang w:eastAsia="en-ZW"/>
        </w:rPr>
        <w:t xml:space="preserve"> </w:t>
      </w:r>
      <w:r w:rsidRPr="00BE2D0C">
        <w:rPr>
          <w:rFonts w:ascii="Arial" w:eastAsia="Calibri" w:hAnsi="Arial" w:cs="Arial"/>
          <w:b/>
          <w:bCs/>
          <w:sz w:val="28"/>
          <w:szCs w:val="28"/>
          <w:lang w:eastAsia="en-ZW"/>
        </w:rPr>
        <w:t>Wednesday</w:t>
      </w:r>
      <w:r w:rsidRPr="00BE2D0C">
        <w:rPr>
          <w:rFonts w:ascii="Arial" w:eastAsia="Calibri" w:hAnsi="Arial" w:cs="Arial"/>
          <w:b/>
          <w:bCs/>
          <w:spacing w:val="3"/>
          <w:sz w:val="28"/>
          <w:szCs w:val="28"/>
          <w:lang w:eastAsia="en-ZW"/>
        </w:rPr>
        <w:t xml:space="preserve"> </w:t>
      </w:r>
      <w:r w:rsidRPr="00BE2D0C">
        <w:rPr>
          <w:rFonts w:ascii="Arial" w:eastAsia="Calibri" w:hAnsi="Arial" w:cs="Arial"/>
          <w:b/>
          <w:bCs/>
          <w:sz w:val="28"/>
          <w:szCs w:val="28"/>
          <w:lang w:eastAsia="en-ZW"/>
        </w:rPr>
        <w:t>9</w:t>
      </w:r>
      <w:r w:rsidRPr="00BE2D0C">
        <w:rPr>
          <w:rFonts w:ascii="Arial" w:eastAsia="Calibri" w:hAnsi="Arial" w:cs="Arial"/>
          <w:b/>
          <w:bCs/>
          <w:spacing w:val="5"/>
          <w:sz w:val="28"/>
          <w:szCs w:val="28"/>
          <w:lang w:eastAsia="en-ZW"/>
        </w:rPr>
        <w:t xml:space="preserve"> </w:t>
      </w:r>
      <w:r w:rsidRPr="00BE2D0C">
        <w:rPr>
          <w:rFonts w:ascii="Arial" w:eastAsia="Calibri" w:hAnsi="Arial" w:cs="Arial"/>
          <w:b/>
          <w:bCs/>
          <w:sz w:val="28"/>
          <w:szCs w:val="28"/>
          <w:lang w:eastAsia="en-ZW"/>
        </w:rPr>
        <w:t>September 2020</w:t>
      </w:r>
      <w:r w:rsidRPr="00BE2D0C">
        <w:rPr>
          <w:rFonts w:ascii="Arial" w:eastAsia="Calibri" w:hAnsi="Arial" w:cs="Arial"/>
          <w:sz w:val="28"/>
          <w:szCs w:val="28"/>
          <w:lang w:eastAsia="en-ZW"/>
        </w:rPr>
        <w:t>,</w:t>
      </w:r>
      <w:r w:rsidRPr="00BE2D0C">
        <w:rPr>
          <w:rFonts w:ascii="Arial" w:eastAsia="Calibri" w:hAnsi="Arial" w:cs="Arial"/>
          <w:spacing w:val="5"/>
          <w:sz w:val="28"/>
          <w:szCs w:val="28"/>
          <w:lang w:eastAsia="en-ZW"/>
        </w:rPr>
        <w:t xml:space="preserve"> </w:t>
      </w:r>
      <w:r w:rsidRPr="00BE2D0C">
        <w:rPr>
          <w:rFonts w:ascii="Arial" w:eastAsia="Calibri" w:hAnsi="Arial" w:cs="Arial"/>
          <w:sz w:val="28"/>
          <w:szCs w:val="28"/>
          <w:lang w:eastAsia="en-ZW"/>
        </w:rPr>
        <w:t>at</w:t>
      </w:r>
      <w:r w:rsidRPr="00BE2D0C">
        <w:rPr>
          <w:rFonts w:ascii="Arial" w:eastAsia="Calibri" w:hAnsi="Arial" w:cs="Arial"/>
          <w:spacing w:val="3"/>
          <w:sz w:val="28"/>
          <w:szCs w:val="28"/>
          <w:lang w:eastAsia="en-ZW"/>
        </w:rPr>
        <w:t xml:space="preserve"> </w:t>
      </w:r>
      <w:r w:rsidRPr="00BE2D0C">
        <w:rPr>
          <w:rFonts w:ascii="Arial" w:eastAsia="Calibri" w:hAnsi="Arial" w:cs="Arial"/>
          <w:b/>
          <w:bCs/>
          <w:sz w:val="28"/>
          <w:szCs w:val="28"/>
          <w:lang w:eastAsia="en-ZW"/>
        </w:rPr>
        <w:t>The Meikles Hotel in Harare</w:t>
      </w:r>
      <w:r w:rsidRPr="00BE2D0C">
        <w:rPr>
          <w:rFonts w:ascii="Arial" w:eastAsia="Calibri" w:hAnsi="Arial" w:cs="Arial"/>
          <w:sz w:val="28"/>
          <w:szCs w:val="28"/>
          <w:lang w:eastAsia="en-ZW"/>
        </w:rPr>
        <w:t>,</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the Commission</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will conduct</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 xml:space="preserve">interviews </w:t>
      </w:r>
      <w:r w:rsidRPr="00BE2D0C">
        <w:rPr>
          <w:rFonts w:ascii="Arial" w:eastAsia="Calibri" w:hAnsi="Arial" w:cs="Arial"/>
          <w:color w:val="1F497D"/>
          <w:spacing w:val="1"/>
          <w:sz w:val="28"/>
          <w:szCs w:val="28"/>
          <w:lang w:eastAsia="en-ZW"/>
        </w:rPr>
        <w:t>i</w:t>
      </w:r>
      <w:r w:rsidRPr="00BE2D0C">
        <w:rPr>
          <w:rFonts w:ascii="Arial" w:eastAsia="Calibri" w:hAnsi="Arial" w:cs="Arial"/>
          <w:sz w:val="28"/>
          <w:szCs w:val="28"/>
          <w:lang w:eastAsia="en-ZW"/>
        </w:rPr>
        <w:t>n public for the following</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12 candidates:</w:t>
      </w:r>
      <w:r w:rsidRPr="00BE2D0C">
        <w:rPr>
          <w:rFonts w:ascii="Arial" w:eastAsia="Calibri" w:hAnsi="Arial" w:cs="Arial"/>
          <w:spacing w:val="-10"/>
          <w:sz w:val="28"/>
          <w:szCs w:val="28"/>
          <w:lang w:eastAsia="en-ZW"/>
        </w:rPr>
        <w:t xml:space="preserve"> </w:t>
      </w:r>
      <w:r w:rsidRPr="00BE2D0C">
        <w:rPr>
          <w:rFonts w:ascii="Arial" w:eastAsia="Calibri" w:hAnsi="Arial" w:cs="Arial"/>
          <w:sz w:val="28"/>
          <w:szCs w:val="28"/>
          <w:lang w:eastAsia="en-ZW"/>
        </w:rPr>
        <w:t>-</w:t>
      </w:r>
    </w:p>
    <w:p w14:paraId="2A601F84" w14:textId="77777777" w:rsidR="00BE2D0C" w:rsidRPr="00BE2D0C" w:rsidRDefault="00BE2D0C" w:rsidP="00BE2D0C">
      <w:pPr>
        <w:spacing w:after="60"/>
        <w:ind w:left="1080" w:right="567"/>
        <w:rPr>
          <w:rFonts w:ascii="Arial" w:eastAsia="Calibri" w:hAnsi="Arial" w:cs="Arial"/>
          <w:sz w:val="28"/>
          <w:szCs w:val="28"/>
          <w:lang w:eastAsia="en-ZW"/>
        </w:rPr>
      </w:pPr>
      <w:r w:rsidRPr="00BE2D0C">
        <w:rPr>
          <w:rFonts w:ascii="Arial" w:eastAsia="Calibri" w:hAnsi="Arial" w:cs="Arial"/>
          <w:sz w:val="28"/>
          <w:szCs w:val="28"/>
          <w:lang w:eastAsia="en-ZW"/>
        </w:rPr>
        <w:t>1.</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 Hon. Mr Justice</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David</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George</w:t>
      </w:r>
      <w:r w:rsidRPr="00BE2D0C">
        <w:rPr>
          <w:rFonts w:ascii="Arial" w:eastAsia="Calibri" w:hAnsi="Arial" w:cs="Arial"/>
          <w:spacing w:val="-5"/>
          <w:sz w:val="28"/>
          <w:szCs w:val="28"/>
          <w:lang w:eastAsia="en-ZW"/>
        </w:rPr>
        <w:t xml:space="preserve"> </w:t>
      </w:r>
      <w:r w:rsidRPr="00BE2D0C">
        <w:rPr>
          <w:rFonts w:ascii="Arial" w:eastAsia="Calibri" w:hAnsi="Arial" w:cs="Arial"/>
          <w:sz w:val="28"/>
          <w:szCs w:val="28"/>
          <w:lang w:eastAsia="en-ZW"/>
        </w:rPr>
        <w:t>Bartlett</w:t>
      </w:r>
      <w:r w:rsidRPr="00BE2D0C">
        <w:rPr>
          <w:rFonts w:ascii="Arial" w:eastAsia="Calibri" w:hAnsi="Arial" w:cs="Arial"/>
          <w:spacing w:val="-7"/>
          <w:sz w:val="28"/>
          <w:szCs w:val="28"/>
          <w:lang w:eastAsia="en-ZW"/>
        </w:rPr>
        <w:t xml:space="preserve"> </w:t>
      </w:r>
      <w:r w:rsidRPr="00BE2D0C">
        <w:rPr>
          <w:rFonts w:ascii="Arial" w:eastAsia="Calibri" w:hAnsi="Arial" w:cs="Arial"/>
          <w:sz w:val="28"/>
          <w:szCs w:val="28"/>
          <w:lang w:eastAsia="en-ZW"/>
        </w:rPr>
        <w:t>(</w:t>
      </w:r>
      <w:proofErr w:type="spellStart"/>
      <w:r w:rsidRPr="00BE2D0C">
        <w:rPr>
          <w:rFonts w:ascii="Arial" w:eastAsia="Calibri" w:hAnsi="Arial" w:cs="Arial"/>
          <w:sz w:val="28"/>
          <w:szCs w:val="28"/>
          <w:lang w:eastAsia="en-ZW"/>
        </w:rPr>
        <w:t>Rtd</w:t>
      </w:r>
      <w:proofErr w:type="spellEnd"/>
      <w:r w:rsidRPr="00BE2D0C">
        <w:rPr>
          <w:rFonts w:ascii="Arial" w:eastAsia="Calibri" w:hAnsi="Arial" w:cs="Arial"/>
          <w:sz w:val="28"/>
          <w:szCs w:val="28"/>
          <w:lang w:eastAsia="en-ZW"/>
        </w:rPr>
        <w:t>)</w:t>
      </w:r>
    </w:p>
    <w:p w14:paraId="44A5C95E" w14:textId="77777777" w:rsidR="00BE2D0C" w:rsidRPr="00BE2D0C" w:rsidRDefault="00BE2D0C" w:rsidP="00BE2D0C">
      <w:pPr>
        <w:spacing w:after="60"/>
        <w:ind w:left="1080" w:right="567"/>
        <w:rPr>
          <w:rFonts w:ascii="Arial" w:eastAsia="Calibri" w:hAnsi="Arial" w:cs="Arial"/>
          <w:sz w:val="28"/>
          <w:szCs w:val="28"/>
          <w:lang w:eastAsia="en-ZW"/>
        </w:rPr>
      </w:pPr>
      <w:r w:rsidRPr="00BE2D0C">
        <w:rPr>
          <w:rFonts w:ascii="Arial" w:eastAsia="Calibri" w:hAnsi="Arial" w:cs="Arial"/>
          <w:sz w:val="28"/>
          <w:szCs w:val="28"/>
          <w:lang w:eastAsia="en-ZW"/>
        </w:rPr>
        <w:t>2.</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 Hon. Mr Justice</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Energy</w:t>
      </w:r>
      <w:r w:rsidRPr="00BE2D0C">
        <w:rPr>
          <w:rFonts w:ascii="Arial" w:eastAsia="Calibri" w:hAnsi="Arial" w:cs="Arial"/>
          <w:spacing w:val="-4"/>
          <w:sz w:val="28"/>
          <w:szCs w:val="28"/>
          <w:lang w:eastAsia="en-ZW"/>
        </w:rPr>
        <w:t xml:space="preserve"> </w:t>
      </w:r>
      <w:proofErr w:type="spellStart"/>
      <w:r w:rsidRPr="00BE2D0C">
        <w:rPr>
          <w:rFonts w:ascii="Arial" w:eastAsia="Calibri" w:hAnsi="Arial" w:cs="Arial"/>
          <w:sz w:val="28"/>
          <w:szCs w:val="28"/>
          <w:lang w:eastAsia="en-ZW"/>
        </w:rPr>
        <w:t>Chinembiri</w:t>
      </w:r>
      <w:proofErr w:type="spellEnd"/>
      <w:r w:rsidRPr="00BE2D0C">
        <w:rPr>
          <w:rFonts w:ascii="Arial" w:eastAsia="Calibri" w:hAnsi="Arial" w:cs="Arial"/>
          <w:spacing w:val="-11"/>
          <w:sz w:val="28"/>
          <w:szCs w:val="28"/>
          <w:lang w:eastAsia="en-ZW"/>
        </w:rPr>
        <w:t xml:space="preserve"> </w:t>
      </w:r>
      <w:proofErr w:type="spellStart"/>
      <w:r w:rsidRPr="00BE2D0C">
        <w:rPr>
          <w:rFonts w:ascii="Arial" w:eastAsia="Calibri" w:hAnsi="Arial" w:cs="Arial"/>
          <w:sz w:val="28"/>
          <w:szCs w:val="28"/>
          <w:lang w:eastAsia="en-ZW"/>
        </w:rPr>
        <w:t>Bhunu</w:t>
      </w:r>
      <w:proofErr w:type="spellEnd"/>
      <w:r w:rsidRPr="00BE2D0C">
        <w:rPr>
          <w:rFonts w:ascii="Arial" w:eastAsia="Calibri" w:hAnsi="Arial" w:cs="Arial"/>
          <w:sz w:val="28"/>
          <w:szCs w:val="28"/>
          <w:lang w:eastAsia="en-ZW"/>
        </w:rPr>
        <w:t>,</w:t>
      </w:r>
      <w:r w:rsidRPr="00BE2D0C">
        <w:rPr>
          <w:rFonts w:ascii="Arial" w:eastAsia="Calibri" w:hAnsi="Arial" w:cs="Arial"/>
          <w:spacing w:val="-6"/>
          <w:sz w:val="28"/>
          <w:szCs w:val="28"/>
          <w:lang w:eastAsia="en-ZW"/>
        </w:rPr>
        <w:t xml:space="preserve"> </w:t>
      </w:r>
      <w:r w:rsidRPr="00BE2D0C">
        <w:rPr>
          <w:rFonts w:ascii="Arial" w:eastAsia="Calibri" w:hAnsi="Arial" w:cs="Arial"/>
          <w:sz w:val="28"/>
          <w:szCs w:val="28"/>
          <w:lang w:eastAsia="en-ZW"/>
        </w:rPr>
        <w:t>JA</w:t>
      </w:r>
    </w:p>
    <w:p w14:paraId="272B00C1" w14:textId="77777777" w:rsidR="00BE2D0C" w:rsidRPr="00BE2D0C" w:rsidRDefault="00BE2D0C" w:rsidP="00BE2D0C">
      <w:pPr>
        <w:spacing w:after="60"/>
        <w:ind w:left="1080" w:right="567"/>
        <w:rPr>
          <w:rFonts w:ascii="Arial" w:eastAsia="Calibri" w:hAnsi="Arial" w:cs="Arial"/>
          <w:sz w:val="28"/>
          <w:szCs w:val="28"/>
          <w:lang w:eastAsia="en-ZW"/>
        </w:rPr>
      </w:pPr>
      <w:r w:rsidRPr="00BE2D0C">
        <w:rPr>
          <w:rFonts w:ascii="Arial" w:eastAsia="Calibri" w:hAnsi="Arial" w:cs="Arial"/>
          <w:sz w:val="28"/>
          <w:szCs w:val="28"/>
          <w:lang w:eastAsia="en-ZW"/>
        </w:rPr>
        <w:t>3.</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 Mr. Donald</w:t>
      </w:r>
      <w:r w:rsidRPr="00BE2D0C">
        <w:rPr>
          <w:rFonts w:ascii="Arial" w:eastAsia="Calibri" w:hAnsi="Arial" w:cs="Arial"/>
          <w:spacing w:val="-4"/>
          <w:sz w:val="28"/>
          <w:szCs w:val="28"/>
          <w:lang w:eastAsia="en-ZW"/>
        </w:rPr>
        <w:t xml:space="preserve"> </w:t>
      </w:r>
      <w:r w:rsidRPr="00BE2D0C">
        <w:rPr>
          <w:rFonts w:ascii="Arial" w:eastAsia="Calibri" w:hAnsi="Arial" w:cs="Arial"/>
          <w:sz w:val="28"/>
          <w:szCs w:val="28"/>
          <w:lang w:eastAsia="en-ZW"/>
        </w:rPr>
        <w:t>Stevenson</w:t>
      </w:r>
      <w:r w:rsidRPr="00BE2D0C">
        <w:rPr>
          <w:rFonts w:ascii="Arial" w:eastAsia="Calibri" w:hAnsi="Arial" w:cs="Arial"/>
          <w:spacing w:val="-4"/>
          <w:sz w:val="28"/>
          <w:szCs w:val="28"/>
          <w:lang w:eastAsia="en-ZW"/>
        </w:rPr>
        <w:t xml:space="preserve"> </w:t>
      </w:r>
      <w:proofErr w:type="spellStart"/>
      <w:r w:rsidRPr="00BE2D0C">
        <w:rPr>
          <w:rFonts w:ascii="Arial" w:eastAsia="Calibri" w:hAnsi="Arial" w:cs="Arial"/>
          <w:sz w:val="28"/>
          <w:szCs w:val="28"/>
          <w:lang w:eastAsia="en-ZW"/>
        </w:rPr>
        <w:t>Corke</w:t>
      </w:r>
      <w:proofErr w:type="spellEnd"/>
    </w:p>
    <w:p w14:paraId="37C8AB47" w14:textId="77777777" w:rsidR="00BE2D0C" w:rsidRPr="00BE2D0C" w:rsidRDefault="00BE2D0C" w:rsidP="00BE2D0C">
      <w:pPr>
        <w:spacing w:after="60"/>
        <w:ind w:left="1080" w:right="567"/>
        <w:rPr>
          <w:rFonts w:ascii="Arial" w:eastAsia="Calibri" w:hAnsi="Arial" w:cs="Arial"/>
          <w:sz w:val="28"/>
          <w:szCs w:val="28"/>
          <w:lang w:eastAsia="en-ZW"/>
        </w:rPr>
      </w:pPr>
      <w:r w:rsidRPr="00BE2D0C">
        <w:rPr>
          <w:rFonts w:ascii="Arial" w:eastAsia="Calibri" w:hAnsi="Arial" w:cs="Arial"/>
          <w:sz w:val="28"/>
          <w:szCs w:val="28"/>
          <w:lang w:eastAsia="en-ZW"/>
        </w:rPr>
        <w:t>4.</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 Hon.</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Mr Justice</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Paddington</w:t>
      </w:r>
      <w:r w:rsidRPr="00BE2D0C">
        <w:rPr>
          <w:rFonts w:ascii="Arial" w:eastAsia="Calibri" w:hAnsi="Arial" w:cs="Arial"/>
          <w:spacing w:val="-7"/>
          <w:sz w:val="28"/>
          <w:szCs w:val="28"/>
          <w:lang w:eastAsia="en-ZW"/>
        </w:rPr>
        <w:t xml:space="preserve"> </w:t>
      </w:r>
      <w:proofErr w:type="spellStart"/>
      <w:r w:rsidRPr="00BE2D0C">
        <w:rPr>
          <w:rFonts w:ascii="Arial" w:eastAsia="Calibri" w:hAnsi="Arial" w:cs="Arial"/>
          <w:sz w:val="28"/>
          <w:szCs w:val="28"/>
          <w:lang w:eastAsia="en-ZW"/>
        </w:rPr>
        <w:t>Shadreck</w:t>
      </w:r>
      <w:proofErr w:type="spellEnd"/>
      <w:r w:rsidRPr="00BE2D0C">
        <w:rPr>
          <w:rFonts w:ascii="Arial" w:eastAsia="Calibri" w:hAnsi="Arial" w:cs="Arial"/>
          <w:spacing w:val="-6"/>
          <w:sz w:val="28"/>
          <w:szCs w:val="28"/>
          <w:lang w:eastAsia="en-ZW"/>
        </w:rPr>
        <w:t xml:space="preserve"> </w:t>
      </w:r>
      <w:proofErr w:type="spellStart"/>
      <w:r w:rsidRPr="00BE2D0C">
        <w:rPr>
          <w:rFonts w:ascii="Arial" w:eastAsia="Calibri" w:hAnsi="Arial" w:cs="Arial"/>
          <w:sz w:val="28"/>
          <w:szCs w:val="28"/>
          <w:lang w:eastAsia="en-ZW"/>
        </w:rPr>
        <w:t>Garwe</w:t>
      </w:r>
      <w:proofErr w:type="spellEnd"/>
      <w:r w:rsidRPr="00BE2D0C">
        <w:rPr>
          <w:rFonts w:ascii="Arial" w:eastAsia="Calibri" w:hAnsi="Arial" w:cs="Arial"/>
          <w:sz w:val="28"/>
          <w:szCs w:val="28"/>
          <w:lang w:eastAsia="en-ZW"/>
        </w:rPr>
        <w:t>,</w:t>
      </w:r>
      <w:r w:rsidRPr="00BE2D0C">
        <w:rPr>
          <w:rFonts w:ascii="Arial" w:eastAsia="Calibri" w:hAnsi="Arial" w:cs="Arial"/>
          <w:spacing w:val="-2"/>
          <w:sz w:val="28"/>
          <w:szCs w:val="28"/>
          <w:lang w:eastAsia="en-ZW"/>
        </w:rPr>
        <w:t xml:space="preserve"> </w:t>
      </w:r>
      <w:r w:rsidRPr="00BE2D0C">
        <w:rPr>
          <w:rFonts w:ascii="Arial" w:eastAsia="Calibri" w:hAnsi="Arial" w:cs="Arial"/>
          <w:sz w:val="28"/>
          <w:szCs w:val="28"/>
          <w:lang w:eastAsia="en-ZW"/>
        </w:rPr>
        <w:t>AJCC</w:t>
      </w:r>
    </w:p>
    <w:p w14:paraId="285FA15B" w14:textId="77777777" w:rsidR="00BE2D0C" w:rsidRPr="00BE2D0C" w:rsidRDefault="00BE2D0C" w:rsidP="00BE2D0C">
      <w:pPr>
        <w:spacing w:after="60"/>
        <w:ind w:left="1080" w:right="567"/>
        <w:rPr>
          <w:rFonts w:ascii="Arial" w:eastAsia="Calibri" w:hAnsi="Arial" w:cs="Arial"/>
          <w:sz w:val="28"/>
          <w:szCs w:val="28"/>
          <w:lang w:eastAsia="en-ZW"/>
        </w:rPr>
      </w:pPr>
      <w:r w:rsidRPr="00BE2D0C">
        <w:rPr>
          <w:rFonts w:ascii="Arial" w:eastAsia="Calibri" w:hAnsi="Arial" w:cs="Arial"/>
          <w:sz w:val="28"/>
          <w:szCs w:val="28"/>
          <w:lang w:eastAsia="en-ZW"/>
        </w:rPr>
        <w:t>5.</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 Hon. Mrs Justice</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Anne</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Mary</w:t>
      </w:r>
      <w:r w:rsidRPr="00BE2D0C">
        <w:rPr>
          <w:rFonts w:ascii="Arial" w:eastAsia="Calibri" w:hAnsi="Arial" w:cs="Arial"/>
          <w:spacing w:val="-1"/>
          <w:sz w:val="28"/>
          <w:szCs w:val="28"/>
          <w:lang w:eastAsia="en-ZW"/>
        </w:rPr>
        <w:t xml:space="preserve"> </w:t>
      </w:r>
      <w:proofErr w:type="spellStart"/>
      <w:r w:rsidRPr="00BE2D0C">
        <w:rPr>
          <w:rFonts w:ascii="Arial" w:eastAsia="Calibri" w:hAnsi="Arial" w:cs="Arial"/>
          <w:sz w:val="28"/>
          <w:szCs w:val="28"/>
          <w:lang w:eastAsia="en-ZW"/>
        </w:rPr>
        <w:t>Gowora</w:t>
      </w:r>
      <w:proofErr w:type="spellEnd"/>
      <w:r w:rsidRPr="00BE2D0C">
        <w:rPr>
          <w:rFonts w:ascii="Arial" w:eastAsia="Calibri" w:hAnsi="Arial" w:cs="Arial"/>
          <w:sz w:val="28"/>
          <w:szCs w:val="28"/>
          <w:lang w:eastAsia="en-ZW"/>
        </w:rPr>
        <w:t>,</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AJCC</w:t>
      </w:r>
    </w:p>
    <w:p w14:paraId="77BDDC5F" w14:textId="77777777" w:rsidR="00BE2D0C" w:rsidRPr="00BE2D0C" w:rsidRDefault="00BE2D0C" w:rsidP="00BE2D0C">
      <w:pPr>
        <w:spacing w:after="60"/>
        <w:ind w:left="1080" w:right="567"/>
        <w:rPr>
          <w:rFonts w:ascii="Arial" w:eastAsia="Calibri" w:hAnsi="Arial" w:cs="Arial"/>
          <w:sz w:val="28"/>
          <w:szCs w:val="28"/>
          <w:lang w:eastAsia="en-ZW"/>
        </w:rPr>
      </w:pPr>
      <w:r w:rsidRPr="00BE2D0C">
        <w:rPr>
          <w:rFonts w:ascii="Arial" w:eastAsia="Calibri" w:hAnsi="Arial" w:cs="Arial"/>
          <w:sz w:val="28"/>
          <w:szCs w:val="28"/>
          <w:lang w:eastAsia="en-ZW"/>
        </w:rPr>
        <w:t>6.</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 Hon. Mr Justice</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Ben</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Hlatshwayo,</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AJCC</w:t>
      </w:r>
    </w:p>
    <w:p w14:paraId="49BC312E" w14:textId="77777777" w:rsidR="00BE2D0C" w:rsidRPr="00BE2D0C" w:rsidRDefault="00BE2D0C" w:rsidP="00BE2D0C">
      <w:pPr>
        <w:spacing w:after="60"/>
        <w:ind w:left="1080" w:right="567"/>
        <w:rPr>
          <w:rFonts w:ascii="Arial" w:eastAsia="Calibri" w:hAnsi="Arial" w:cs="Arial"/>
          <w:sz w:val="28"/>
          <w:szCs w:val="28"/>
          <w:lang w:eastAsia="en-ZW"/>
        </w:rPr>
      </w:pPr>
      <w:r w:rsidRPr="00BE2D0C">
        <w:rPr>
          <w:rFonts w:ascii="Arial" w:eastAsia="Calibri" w:hAnsi="Arial" w:cs="Arial"/>
          <w:sz w:val="28"/>
          <w:szCs w:val="28"/>
          <w:lang w:eastAsia="en-ZW"/>
        </w:rPr>
        <w:t>7.</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 Hon. Mr Justice</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Charles</w:t>
      </w:r>
      <w:r w:rsidRPr="00BE2D0C">
        <w:rPr>
          <w:rFonts w:ascii="Arial" w:eastAsia="Calibri" w:hAnsi="Arial" w:cs="Arial"/>
          <w:spacing w:val="-6"/>
          <w:sz w:val="28"/>
          <w:szCs w:val="28"/>
          <w:lang w:eastAsia="en-ZW"/>
        </w:rPr>
        <w:t xml:space="preserve"> </w:t>
      </w:r>
      <w:proofErr w:type="spellStart"/>
      <w:r w:rsidRPr="00BE2D0C">
        <w:rPr>
          <w:rFonts w:ascii="Arial" w:eastAsia="Calibri" w:hAnsi="Arial" w:cs="Arial"/>
          <w:sz w:val="28"/>
          <w:szCs w:val="28"/>
          <w:lang w:eastAsia="en-ZW"/>
        </w:rPr>
        <w:t>Hungwe</w:t>
      </w:r>
      <w:proofErr w:type="spellEnd"/>
      <w:r w:rsidRPr="00BE2D0C">
        <w:rPr>
          <w:rFonts w:ascii="Arial" w:eastAsia="Calibri" w:hAnsi="Arial" w:cs="Arial"/>
          <w:sz w:val="28"/>
          <w:szCs w:val="28"/>
          <w:lang w:eastAsia="en-ZW"/>
        </w:rPr>
        <w:t>, JA</w:t>
      </w:r>
    </w:p>
    <w:p w14:paraId="53B7978A" w14:textId="77777777" w:rsidR="00BE2D0C" w:rsidRPr="00BE2D0C" w:rsidRDefault="00BE2D0C" w:rsidP="00BE2D0C">
      <w:pPr>
        <w:spacing w:after="60"/>
        <w:ind w:left="1080" w:right="567"/>
        <w:rPr>
          <w:rFonts w:ascii="Arial" w:eastAsia="Calibri" w:hAnsi="Arial" w:cs="Arial"/>
          <w:sz w:val="28"/>
          <w:szCs w:val="28"/>
          <w:lang w:eastAsia="en-ZW"/>
        </w:rPr>
      </w:pPr>
      <w:r w:rsidRPr="00BE2D0C">
        <w:rPr>
          <w:rFonts w:ascii="Arial" w:eastAsia="Calibri" w:hAnsi="Arial" w:cs="Arial"/>
          <w:sz w:val="28"/>
          <w:szCs w:val="28"/>
          <w:lang w:eastAsia="en-ZW"/>
        </w:rPr>
        <w:t>8.</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 Hon. Mrs Justice</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Rita</w:t>
      </w:r>
      <w:r w:rsidRPr="00BE2D0C">
        <w:rPr>
          <w:rFonts w:ascii="Arial" w:eastAsia="Calibri" w:hAnsi="Arial" w:cs="Arial"/>
          <w:spacing w:val="-4"/>
          <w:sz w:val="28"/>
          <w:szCs w:val="28"/>
          <w:lang w:eastAsia="en-ZW"/>
        </w:rPr>
        <w:t xml:space="preserve"> </w:t>
      </w:r>
      <w:r w:rsidRPr="00BE2D0C">
        <w:rPr>
          <w:rFonts w:ascii="Arial" w:eastAsia="Calibri" w:hAnsi="Arial" w:cs="Arial"/>
          <w:sz w:val="28"/>
          <w:szCs w:val="28"/>
          <w:lang w:eastAsia="en-ZW"/>
        </w:rPr>
        <w:t>Tambudzai</w:t>
      </w:r>
      <w:r w:rsidRPr="00BE2D0C">
        <w:rPr>
          <w:rFonts w:ascii="Arial" w:eastAsia="Calibri" w:hAnsi="Arial" w:cs="Arial"/>
          <w:spacing w:val="-11"/>
          <w:sz w:val="28"/>
          <w:szCs w:val="28"/>
          <w:lang w:eastAsia="en-ZW"/>
        </w:rPr>
        <w:t xml:space="preserve"> </w:t>
      </w:r>
      <w:proofErr w:type="spellStart"/>
      <w:r w:rsidRPr="00BE2D0C">
        <w:rPr>
          <w:rFonts w:ascii="Arial" w:eastAsia="Calibri" w:hAnsi="Arial" w:cs="Arial"/>
          <w:sz w:val="28"/>
          <w:szCs w:val="28"/>
          <w:lang w:eastAsia="en-ZW"/>
        </w:rPr>
        <w:t>Makarau</w:t>
      </w:r>
      <w:proofErr w:type="spellEnd"/>
      <w:r w:rsidRPr="00BE2D0C">
        <w:rPr>
          <w:rFonts w:ascii="Arial" w:eastAsia="Calibri" w:hAnsi="Arial" w:cs="Arial"/>
          <w:sz w:val="28"/>
          <w:szCs w:val="28"/>
          <w:lang w:eastAsia="en-ZW"/>
        </w:rPr>
        <w:t>,</w:t>
      </w:r>
      <w:r w:rsidRPr="00BE2D0C">
        <w:rPr>
          <w:rFonts w:ascii="Arial" w:eastAsia="Calibri" w:hAnsi="Arial" w:cs="Arial"/>
          <w:spacing w:val="-5"/>
          <w:sz w:val="28"/>
          <w:szCs w:val="28"/>
          <w:lang w:eastAsia="en-ZW"/>
        </w:rPr>
        <w:t xml:space="preserve"> </w:t>
      </w:r>
      <w:r w:rsidRPr="00BE2D0C">
        <w:rPr>
          <w:rFonts w:ascii="Arial" w:eastAsia="Calibri" w:hAnsi="Arial" w:cs="Arial"/>
          <w:sz w:val="28"/>
          <w:szCs w:val="28"/>
          <w:lang w:eastAsia="en-ZW"/>
        </w:rPr>
        <w:t>AJCC</w:t>
      </w:r>
    </w:p>
    <w:p w14:paraId="453D5D34" w14:textId="77777777" w:rsidR="00BE2D0C" w:rsidRPr="00BE2D0C" w:rsidRDefault="00BE2D0C" w:rsidP="00BE2D0C">
      <w:pPr>
        <w:spacing w:after="60"/>
        <w:ind w:left="1080" w:right="567"/>
        <w:rPr>
          <w:rFonts w:ascii="Arial" w:eastAsia="Calibri" w:hAnsi="Arial" w:cs="Arial"/>
          <w:sz w:val="28"/>
          <w:szCs w:val="28"/>
          <w:lang w:eastAsia="en-ZW"/>
        </w:rPr>
      </w:pPr>
      <w:r w:rsidRPr="00BE2D0C">
        <w:rPr>
          <w:rFonts w:ascii="Arial" w:eastAsia="Calibri" w:hAnsi="Arial" w:cs="Arial"/>
          <w:sz w:val="28"/>
          <w:szCs w:val="28"/>
          <w:lang w:eastAsia="en-ZW"/>
        </w:rPr>
        <w:t>9.</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 Mr Smart</w:t>
      </w:r>
      <w:r w:rsidRPr="00BE2D0C">
        <w:rPr>
          <w:rFonts w:ascii="Arial" w:eastAsia="Calibri" w:hAnsi="Arial" w:cs="Arial"/>
          <w:spacing w:val="-4"/>
          <w:sz w:val="28"/>
          <w:szCs w:val="28"/>
          <w:lang w:eastAsia="en-ZW"/>
        </w:rPr>
        <w:t xml:space="preserve"> </w:t>
      </w:r>
      <w:proofErr w:type="spellStart"/>
      <w:r w:rsidRPr="00BE2D0C">
        <w:rPr>
          <w:rFonts w:ascii="Arial" w:eastAsia="Calibri" w:hAnsi="Arial" w:cs="Arial"/>
          <w:sz w:val="28"/>
          <w:szCs w:val="28"/>
          <w:lang w:eastAsia="en-ZW"/>
        </w:rPr>
        <w:t>Mirirai</w:t>
      </w:r>
      <w:proofErr w:type="spellEnd"/>
    </w:p>
    <w:p w14:paraId="5E2D6616" w14:textId="77777777" w:rsidR="00BE2D0C" w:rsidRPr="00BE2D0C" w:rsidRDefault="00BE2D0C" w:rsidP="00BE2D0C">
      <w:pPr>
        <w:spacing w:after="60"/>
        <w:ind w:left="1080" w:right="567"/>
        <w:rPr>
          <w:rFonts w:ascii="Arial" w:eastAsia="Calibri" w:hAnsi="Arial" w:cs="Arial"/>
          <w:sz w:val="28"/>
          <w:szCs w:val="28"/>
          <w:lang w:eastAsia="en-ZW"/>
        </w:rPr>
      </w:pPr>
      <w:r w:rsidRPr="00BE2D0C">
        <w:rPr>
          <w:rFonts w:ascii="Arial" w:eastAsia="Calibri" w:hAnsi="Arial" w:cs="Arial"/>
          <w:sz w:val="28"/>
          <w:szCs w:val="28"/>
          <w:lang w:eastAsia="en-ZW"/>
        </w:rPr>
        <w:t>10.   Hon.</w:t>
      </w:r>
      <w:r w:rsidRPr="00BE2D0C">
        <w:rPr>
          <w:rFonts w:ascii="Arial" w:eastAsia="Calibri" w:hAnsi="Arial" w:cs="Arial"/>
          <w:color w:val="1F497D"/>
          <w:sz w:val="28"/>
          <w:szCs w:val="28"/>
          <w:lang w:eastAsia="en-ZW"/>
        </w:rPr>
        <w:t xml:space="preserve"> </w:t>
      </w:r>
      <w:r w:rsidRPr="00BE2D0C">
        <w:rPr>
          <w:rFonts w:ascii="Arial" w:eastAsia="Calibri" w:hAnsi="Arial" w:cs="Arial"/>
          <w:sz w:val="28"/>
          <w:szCs w:val="28"/>
          <w:lang w:eastAsia="en-ZW"/>
        </w:rPr>
        <w:t>Mr Justice</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Bharat</w:t>
      </w:r>
      <w:r w:rsidRPr="00BE2D0C">
        <w:rPr>
          <w:rFonts w:ascii="Arial" w:eastAsia="Calibri" w:hAnsi="Arial" w:cs="Arial"/>
          <w:spacing w:val="-6"/>
          <w:sz w:val="28"/>
          <w:szCs w:val="28"/>
          <w:lang w:eastAsia="en-ZW"/>
        </w:rPr>
        <w:t xml:space="preserve"> </w:t>
      </w:r>
      <w:r w:rsidRPr="00BE2D0C">
        <w:rPr>
          <w:rFonts w:ascii="Arial" w:eastAsia="Calibri" w:hAnsi="Arial" w:cs="Arial"/>
          <w:sz w:val="28"/>
          <w:szCs w:val="28"/>
          <w:lang w:eastAsia="en-ZW"/>
        </w:rPr>
        <w:t>Patel,</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AJCC</w:t>
      </w:r>
    </w:p>
    <w:p w14:paraId="0EB23DCD" w14:textId="77777777" w:rsidR="00BE2D0C" w:rsidRPr="00BE2D0C" w:rsidRDefault="00BE2D0C" w:rsidP="00BE2D0C">
      <w:pPr>
        <w:spacing w:after="60"/>
        <w:ind w:left="1080" w:right="567"/>
        <w:rPr>
          <w:rFonts w:ascii="Arial" w:eastAsia="Calibri" w:hAnsi="Arial" w:cs="Arial"/>
          <w:sz w:val="28"/>
          <w:szCs w:val="28"/>
          <w:lang w:eastAsia="en-ZW"/>
        </w:rPr>
      </w:pPr>
      <w:r w:rsidRPr="00BE2D0C">
        <w:rPr>
          <w:rFonts w:ascii="Arial" w:eastAsia="Calibri" w:hAnsi="Arial" w:cs="Arial"/>
          <w:sz w:val="28"/>
          <w:szCs w:val="28"/>
          <w:lang w:eastAsia="en-ZW"/>
        </w:rPr>
        <w:t>11.   Mr Arnold</w:t>
      </w:r>
      <w:r w:rsidRPr="00BE2D0C">
        <w:rPr>
          <w:rFonts w:ascii="Arial" w:eastAsia="Calibri" w:hAnsi="Arial" w:cs="Arial"/>
          <w:spacing w:val="-4"/>
          <w:sz w:val="28"/>
          <w:szCs w:val="28"/>
          <w:lang w:eastAsia="en-ZW"/>
        </w:rPr>
        <w:t xml:space="preserve"> </w:t>
      </w:r>
      <w:proofErr w:type="spellStart"/>
      <w:r w:rsidRPr="00BE2D0C">
        <w:rPr>
          <w:rFonts w:ascii="Arial" w:eastAsia="Calibri" w:hAnsi="Arial" w:cs="Arial"/>
          <w:sz w:val="28"/>
          <w:szCs w:val="28"/>
          <w:lang w:eastAsia="en-ZW"/>
        </w:rPr>
        <w:t>Tsunga</w:t>
      </w:r>
      <w:proofErr w:type="spellEnd"/>
    </w:p>
    <w:p w14:paraId="66F992D9" w14:textId="77777777" w:rsidR="00BE2D0C" w:rsidRPr="00BE2D0C" w:rsidRDefault="00BE2D0C" w:rsidP="00BE2D0C">
      <w:pPr>
        <w:spacing w:after="180"/>
        <w:ind w:left="1080" w:right="562"/>
        <w:rPr>
          <w:rFonts w:ascii="Arial" w:eastAsia="Calibri" w:hAnsi="Arial" w:cs="Arial"/>
          <w:sz w:val="28"/>
          <w:szCs w:val="28"/>
          <w:lang w:eastAsia="en-ZW"/>
        </w:rPr>
      </w:pPr>
      <w:r w:rsidRPr="00BE2D0C">
        <w:rPr>
          <w:rFonts w:ascii="Arial" w:eastAsia="Calibri" w:hAnsi="Arial" w:cs="Arial"/>
          <w:sz w:val="28"/>
          <w:szCs w:val="28"/>
          <w:lang w:eastAsia="en-ZW"/>
        </w:rPr>
        <w:t>12.   Hon. Mr Justice</w:t>
      </w:r>
      <w:r w:rsidRPr="00BE2D0C">
        <w:rPr>
          <w:rFonts w:ascii="Arial" w:eastAsia="Calibri" w:hAnsi="Arial" w:cs="Arial"/>
          <w:spacing w:val="-3"/>
          <w:sz w:val="28"/>
          <w:szCs w:val="28"/>
          <w:lang w:eastAsia="en-ZW"/>
        </w:rPr>
        <w:t xml:space="preserve"> </w:t>
      </w:r>
      <w:proofErr w:type="spellStart"/>
      <w:r w:rsidRPr="00BE2D0C">
        <w:rPr>
          <w:rFonts w:ascii="Arial" w:eastAsia="Calibri" w:hAnsi="Arial" w:cs="Arial"/>
          <w:sz w:val="28"/>
          <w:szCs w:val="28"/>
          <w:lang w:eastAsia="en-ZW"/>
        </w:rPr>
        <w:t>Happias</w:t>
      </w:r>
      <w:proofErr w:type="spellEnd"/>
      <w:r w:rsidRPr="00BE2D0C">
        <w:rPr>
          <w:rFonts w:ascii="Arial" w:eastAsia="Calibri" w:hAnsi="Arial" w:cs="Arial"/>
          <w:spacing w:val="-5"/>
          <w:sz w:val="28"/>
          <w:szCs w:val="28"/>
          <w:lang w:eastAsia="en-ZW"/>
        </w:rPr>
        <w:t xml:space="preserve"> </w:t>
      </w:r>
      <w:r w:rsidRPr="00BE2D0C">
        <w:rPr>
          <w:rFonts w:ascii="Arial" w:eastAsia="Calibri" w:hAnsi="Arial" w:cs="Arial"/>
          <w:sz w:val="28"/>
          <w:szCs w:val="28"/>
          <w:lang w:eastAsia="en-ZW"/>
        </w:rPr>
        <w:t>Zhou,</w:t>
      </w:r>
      <w:r w:rsidRPr="00BE2D0C">
        <w:rPr>
          <w:rFonts w:ascii="Arial" w:eastAsia="Calibri" w:hAnsi="Arial" w:cs="Arial"/>
          <w:spacing w:val="-1"/>
          <w:sz w:val="28"/>
          <w:szCs w:val="28"/>
          <w:lang w:eastAsia="en-ZW"/>
        </w:rPr>
        <w:t xml:space="preserve"> </w:t>
      </w:r>
      <w:r w:rsidRPr="00BE2D0C">
        <w:rPr>
          <w:rFonts w:ascii="Arial" w:eastAsia="Calibri" w:hAnsi="Arial" w:cs="Arial"/>
          <w:sz w:val="28"/>
          <w:szCs w:val="28"/>
          <w:lang w:eastAsia="en-ZW"/>
        </w:rPr>
        <w:t>J</w:t>
      </w:r>
    </w:p>
    <w:p w14:paraId="0F838393" w14:textId="77777777" w:rsidR="00BE2D0C" w:rsidRPr="00BE2D0C" w:rsidRDefault="00BE2D0C" w:rsidP="00BE2D0C">
      <w:pPr>
        <w:spacing w:after="60"/>
        <w:ind w:left="567" w:right="567"/>
        <w:jc w:val="both"/>
        <w:rPr>
          <w:rFonts w:ascii="Arial" w:eastAsia="Calibri" w:hAnsi="Arial" w:cs="Arial"/>
          <w:sz w:val="28"/>
          <w:szCs w:val="28"/>
          <w:lang w:eastAsia="en-ZW"/>
        </w:rPr>
      </w:pPr>
      <w:r w:rsidRPr="00BE2D0C">
        <w:rPr>
          <w:rFonts w:ascii="Arial" w:eastAsia="Calibri" w:hAnsi="Arial" w:cs="Arial"/>
          <w:sz w:val="28"/>
          <w:szCs w:val="28"/>
          <w:lang w:eastAsia="en-ZW"/>
        </w:rPr>
        <w:t>The</w:t>
      </w:r>
      <w:r w:rsidRPr="00BE2D0C">
        <w:rPr>
          <w:rFonts w:ascii="Arial" w:eastAsia="Calibri" w:hAnsi="Arial" w:cs="Arial"/>
          <w:spacing w:val="4"/>
          <w:sz w:val="28"/>
          <w:szCs w:val="28"/>
          <w:lang w:eastAsia="en-ZW"/>
        </w:rPr>
        <w:t xml:space="preserve"> </w:t>
      </w:r>
      <w:r w:rsidRPr="00BE2D0C">
        <w:rPr>
          <w:rFonts w:ascii="Arial" w:eastAsia="Calibri" w:hAnsi="Arial" w:cs="Arial"/>
          <w:sz w:val="28"/>
          <w:szCs w:val="28"/>
          <w:lang w:eastAsia="en-ZW"/>
        </w:rPr>
        <w:t>interviews are</w:t>
      </w:r>
      <w:r w:rsidRPr="00BE2D0C">
        <w:rPr>
          <w:rFonts w:ascii="Arial" w:eastAsia="Calibri" w:hAnsi="Arial" w:cs="Arial"/>
          <w:spacing w:val="4"/>
          <w:sz w:val="28"/>
          <w:szCs w:val="28"/>
          <w:lang w:eastAsia="en-ZW"/>
        </w:rPr>
        <w:t xml:space="preserve"> </w:t>
      </w:r>
      <w:r w:rsidRPr="00BE2D0C">
        <w:rPr>
          <w:rFonts w:ascii="Arial" w:eastAsia="Calibri" w:hAnsi="Arial" w:cs="Arial"/>
          <w:sz w:val="28"/>
          <w:szCs w:val="28"/>
          <w:lang w:eastAsia="en-ZW"/>
        </w:rPr>
        <w:t>open</w:t>
      </w:r>
      <w:r w:rsidRPr="00BE2D0C">
        <w:rPr>
          <w:rFonts w:ascii="Arial" w:eastAsia="Calibri" w:hAnsi="Arial" w:cs="Arial"/>
          <w:spacing w:val="4"/>
          <w:sz w:val="28"/>
          <w:szCs w:val="28"/>
          <w:lang w:eastAsia="en-ZW"/>
        </w:rPr>
        <w:t xml:space="preserve"> </w:t>
      </w:r>
      <w:r w:rsidRPr="00BE2D0C">
        <w:rPr>
          <w:rFonts w:ascii="Arial" w:eastAsia="Calibri" w:hAnsi="Arial" w:cs="Arial"/>
          <w:sz w:val="28"/>
          <w:szCs w:val="28"/>
          <w:lang w:eastAsia="en-ZW"/>
        </w:rPr>
        <w:t>to</w:t>
      </w:r>
      <w:r w:rsidRPr="00BE2D0C">
        <w:rPr>
          <w:rFonts w:ascii="Arial" w:eastAsia="Calibri" w:hAnsi="Arial" w:cs="Arial"/>
          <w:spacing w:val="7"/>
          <w:sz w:val="28"/>
          <w:szCs w:val="28"/>
          <w:lang w:eastAsia="en-ZW"/>
        </w:rPr>
        <w:t xml:space="preserve"> </w:t>
      </w:r>
      <w:r w:rsidRPr="00BE2D0C">
        <w:rPr>
          <w:rFonts w:ascii="Arial" w:eastAsia="Calibri" w:hAnsi="Arial" w:cs="Arial"/>
          <w:sz w:val="28"/>
          <w:szCs w:val="28"/>
          <w:lang w:eastAsia="en-ZW"/>
        </w:rPr>
        <w:t>the</w:t>
      </w:r>
      <w:r w:rsidRPr="00BE2D0C">
        <w:rPr>
          <w:rFonts w:ascii="Arial" w:eastAsia="Calibri" w:hAnsi="Arial" w:cs="Arial"/>
          <w:spacing w:val="4"/>
          <w:sz w:val="28"/>
          <w:szCs w:val="28"/>
          <w:lang w:eastAsia="en-ZW"/>
        </w:rPr>
        <w:t xml:space="preserve"> </w:t>
      </w:r>
      <w:r w:rsidRPr="00BE2D0C">
        <w:rPr>
          <w:rFonts w:ascii="Arial" w:eastAsia="Calibri" w:hAnsi="Arial" w:cs="Arial"/>
          <w:sz w:val="28"/>
          <w:szCs w:val="28"/>
          <w:lang w:eastAsia="en-ZW"/>
        </w:rPr>
        <w:t>media</w:t>
      </w:r>
      <w:r w:rsidRPr="00BE2D0C">
        <w:rPr>
          <w:rFonts w:ascii="Arial" w:eastAsia="Calibri" w:hAnsi="Arial" w:cs="Arial"/>
          <w:spacing w:val="1"/>
          <w:sz w:val="28"/>
          <w:szCs w:val="28"/>
          <w:lang w:eastAsia="en-ZW"/>
        </w:rPr>
        <w:t xml:space="preserve"> </w:t>
      </w:r>
      <w:r w:rsidRPr="00BE2D0C">
        <w:rPr>
          <w:rFonts w:ascii="Arial" w:eastAsia="Calibri" w:hAnsi="Arial" w:cs="Arial"/>
          <w:sz w:val="28"/>
          <w:szCs w:val="28"/>
          <w:lang w:eastAsia="en-ZW"/>
        </w:rPr>
        <w:t>and</w:t>
      </w:r>
      <w:r w:rsidRPr="00BE2D0C">
        <w:rPr>
          <w:rFonts w:ascii="Arial" w:eastAsia="Calibri" w:hAnsi="Arial" w:cs="Arial"/>
          <w:spacing w:val="6"/>
          <w:sz w:val="28"/>
          <w:szCs w:val="28"/>
          <w:lang w:eastAsia="en-ZW"/>
        </w:rPr>
        <w:t xml:space="preserve"> </w:t>
      </w:r>
      <w:r w:rsidRPr="00BE2D0C">
        <w:rPr>
          <w:rFonts w:ascii="Arial" w:eastAsia="Calibri" w:hAnsi="Arial" w:cs="Arial"/>
          <w:sz w:val="28"/>
          <w:szCs w:val="28"/>
          <w:lang w:eastAsia="en-ZW"/>
        </w:rPr>
        <w:t>members of</w:t>
      </w:r>
      <w:r w:rsidRPr="00BE2D0C">
        <w:rPr>
          <w:rFonts w:ascii="Arial" w:eastAsia="Calibri" w:hAnsi="Arial" w:cs="Arial"/>
          <w:spacing w:val="7"/>
          <w:sz w:val="28"/>
          <w:szCs w:val="28"/>
          <w:lang w:eastAsia="en-ZW"/>
        </w:rPr>
        <w:t xml:space="preserve"> </w:t>
      </w:r>
      <w:r w:rsidRPr="00BE2D0C">
        <w:rPr>
          <w:rFonts w:ascii="Arial" w:eastAsia="Calibri" w:hAnsi="Arial" w:cs="Arial"/>
          <w:sz w:val="28"/>
          <w:szCs w:val="28"/>
          <w:lang w:eastAsia="en-ZW"/>
        </w:rPr>
        <w:t>the</w:t>
      </w:r>
      <w:r w:rsidRPr="00BE2D0C">
        <w:rPr>
          <w:rFonts w:ascii="Arial" w:eastAsia="Calibri" w:hAnsi="Arial" w:cs="Arial"/>
          <w:spacing w:val="4"/>
          <w:sz w:val="28"/>
          <w:szCs w:val="28"/>
          <w:lang w:eastAsia="en-ZW"/>
        </w:rPr>
        <w:t xml:space="preserve"> </w:t>
      </w:r>
      <w:r w:rsidRPr="00BE2D0C">
        <w:rPr>
          <w:rFonts w:ascii="Arial" w:eastAsia="Calibri" w:hAnsi="Arial" w:cs="Arial"/>
          <w:sz w:val="28"/>
          <w:szCs w:val="28"/>
          <w:lang w:eastAsia="en-ZW"/>
        </w:rPr>
        <w:t>public</w:t>
      </w:r>
      <w:r w:rsidRPr="00BE2D0C">
        <w:rPr>
          <w:rFonts w:ascii="Arial" w:eastAsia="Calibri" w:hAnsi="Arial" w:cs="Arial"/>
          <w:spacing w:val="1"/>
          <w:sz w:val="28"/>
          <w:szCs w:val="28"/>
          <w:lang w:eastAsia="en-ZW"/>
        </w:rPr>
        <w:t xml:space="preserve"> </w:t>
      </w:r>
      <w:r w:rsidRPr="00BE2D0C">
        <w:rPr>
          <w:rFonts w:ascii="Arial" w:eastAsia="Calibri" w:hAnsi="Arial" w:cs="Arial"/>
          <w:sz w:val="28"/>
          <w:szCs w:val="28"/>
          <w:lang w:eastAsia="en-ZW"/>
        </w:rPr>
        <w:t>but</w:t>
      </w:r>
      <w:r w:rsidRPr="00BE2D0C">
        <w:rPr>
          <w:rFonts w:ascii="Arial" w:eastAsia="Calibri" w:hAnsi="Arial" w:cs="Arial"/>
          <w:spacing w:val="4"/>
          <w:sz w:val="28"/>
          <w:szCs w:val="28"/>
          <w:lang w:eastAsia="en-ZW"/>
        </w:rPr>
        <w:t xml:space="preserve"> </w:t>
      </w:r>
      <w:r w:rsidRPr="00BE2D0C">
        <w:rPr>
          <w:rFonts w:ascii="Arial" w:eastAsia="Calibri" w:hAnsi="Arial" w:cs="Arial"/>
          <w:sz w:val="28"/>
          <w:szCs w:val="28"/>
          <w:lang w:eastAsia="en-ZW"/>
        </w:rPr>
        <w:t>remain</w:t>
      </w:r>
      <w:r w:rsidRPr="00BE2D0C">
        <w:rPr>
          <w:rFonts w:ascii="Arial" w:eastAsia="Calibri" w:hAnsi="Arial" w:cs="Arial"/>
          <w:spacing w:val="2"/>
          <w:sz w:val="28"/>
          <w:szCs w:val="28"/>
          <w:lang w:eastAsia="en-ZW"/>
        </w:rPr>
        <w:t xml:space="preserve"> </w:t>
      </w:r>
      <w:r w:rsidRPr="00BE2D0C">
        <w:rPr>
          <w:rFonts w:ascii="Arial" w:eastAsia="Calibri" w:hAnsi="Arial" w:cs="Arial"/>
          <w:sz w:val="28"/>
          <w:szCs w:val="28"/>
          <w:lang w:eastAsia="en-ZW"/>
        </w:rPr>
        <w:t>subject</w:t>
      </w:r>
      <w:r w:rsidRPr="00BE2D0C">
        <w:rPr>
          <w:rFonts w:ascii="Arial" w:eastAsia="Calibri" w:hAnsi="Arial" w:cs="Arial"/>
          <w:spacing w:val="1"/>
          <w:sz w:val="28"/>
          <w:szCs w:val="28"/>
          <w:lang w:eastAsia="en-ZW"/>
        </w:rPr>
        <w:t xml:space="preserve"> </w:t>
      </w:r>
      <w:r w:rsidRPr="00BE2D0C">
        <w:rPr>
          <w:rFonts w:ascii="Arial" w:eastAsia="Calibri" w:hAnsi="Arial" w:cs="Arial"/>
          <w:sz w:val="28"/>
          <w:szCs w:val="28"/>
          <w:lang w:eastAsia="en-ZW"/>
        </w:rPr>
        <w:t>to adherence</w:t>
      </w:r>
      <w:r w:rsidRPr="00BE2D0C">
        <w:rPr>
          <w:rFonts w:ascii="Arial" w:eastAsia="Calibri" w:hAnsi="Arial" w:cs="Arial"/>
          <w:spacing w:val="-10"/>
          <w:sz w:val="28"/>
          <w:szCs w:val="28"/>
          <w:lang w:eastAsia="en-ZW"/>
        </w:rPr>
        <w:t xml:space="preserve"> </w:t>
      </w:r>
      <w:r w:rsidRPr="00BE2D0C">
        <w:rPr>
          <w:rFonts w:ascii="Arial" w:eastAsia="Calibri" w:hAnsi="Arial" w:cs="Arial"/>
          <w:sz w:val="28"/>
          <w:szCs w:val="28"/>
          <w:lang w:eastAsia="en-ZW"/>
        </w:rPr>
        <w:t>to</w:t>
      </w:r>
      <w:r w:rsidRPr="00BE2D0C">
        <w:rPr>
          <w:rFonts w:ascii="Arial" w:eastAsia="Calibri" w:hAnsi="Arial" w:cs="Arial"/>
          <w:spacing w:val="-1"/>
          <w:sz w:val="28"/>
          <w:szCs w:val="28"/>
          <w:lang w:eastAsia="en-ZW"/>
        </w:rPr>
        <w:t xml:space="preserve"> </w:t>
      </w:r>
      <w:r w:rsidRPr="00BE2D0C">
        <w:rPr>
          <w:rFonts w:ascii="Arial" w:eastAsia="Calibri" w:hAnsi="Arial" w:cs="Arial"/>
          <w:sz w:val="28"/>
          <w:szCs w:val="28"/>
          <w:lang w:eastAsia="en-ZW"/>
        </w:rPr>
        <w:t>COVID-19 health</w:t>
      </w:r>
      <w:r w:rsidRPr="00BE2D0C">
        <w:rPr>
          <w:rFonts w:ascii="Arial" w:eastAsia="Calibri" w:hAnsi="Arial" w:cs="Arial"/>
          <w:spacing w:val="-5"/>
          <w:sz w:val="28"/>
          <w:szCs w:val="28"/>
          <w:lang w:eastAsia="en-ZW"/>
        </w:rPr>
        <w:t xml:space="preserve"> </w:t>
      </w:r>
      <w:r w:rsidRPr="00BE2D0C">
        <w:rPr>
          <w:rFonts w:ascii="Arial" w:eastAsia="Calibri" w:hAnsi="Arial" w:cs="Arial"/>
          <w:sz w:val="28"/>
          <w:szCs w:val="28"/>
          <w:lang w:eastAsia="en-ZW"/>
        </w:rPr>
        <w:t>regulations.</w:t>
      </w:r>
    </w:p>
    <w:p w14:paraId="435B51BA" w14:textId="77777777" w:rsidR="00BE2D0C" w:rsidRPr="00BE2D0C" w:rsidRDefault="00BE2D0C" w:rsidP="00BE2D0C">
      <w:pPr>
        <w:spacing w:after="60"/>
        <w:ind w:left="567" w:right="567"/>
        <w:jc w:val="both"/>
        <w:rPr>
          <w:rFonts w:ascii="Arial" w:eastAsia="Calibri" w:hAnsi="Arial" w:cs="Arial"/>
          <w:sz w:val="28"/>
          <w:szCs w:val="28"/>
          <w:lang w:eastAsia="en-ZW"/>
        </w:rPr>
      </w:pPr>
      <w:r w:rsidRPr="00BE2D0C">
        <w:rPr>
          <w:rFonts w:ascii="Arial" w:eastAsia="Calibri" w:hAnsi="Arial" w:cs="Arial"/>
          <w:sz w:val="28"/>
          <w:szCs w:val="28"/>
          <w:lang w:eastAsia="en-ZW"/>
        </w:rPr>
        <w:t>The</w:t>
      </w:r>
      <w:r w:rsidRPr="00BE2D0C">
        <w:rPr>
          <w:rFonts w:ascii="Arial" w:eastAsia="Calibri" w:hAnsi="Arial" w:cs="Arial"/>
          <w:spacing w:val="-4"/>
          <w:sz w:val="28"/>
          <w:szCs w:val="28"/>
          <w:lang w:eastAsia="en-ZW"/>
        </w:rPr>
        <w:t xml:space="preserve"> </w:t>
      </w:r>
      <w:r w:rsidRPr="00BE2D0C">
        <w:rPr>
          <w:rFonts w:ascii="Arial" w:eastAsia="Calibri" w:hAnsi="Arial" w:cs="Arial"/>
          <w:sz w:val="28"/>
          <w:szCs w:val="28"/>
          <w:lang w:eastAsia="en-ZW"/>
        </w:rPr>
        <w:t>Commission</w:t>
      </w:r>
      <w:r w:rsidRPr="00BE2D0C">
        <w:rPr>
          <w:rFonts w:ascii="Arial" w:eastAsia="Calibri" w:hAnsi="Arial" w:cs="Arial"/>
          <w:spacing w:val="-8"/>
          <w:sz w:val="28"/>
          <w:szCs w:val="28"/>
          <w:lang w:eastAsia="en-ZW"/>
        </w:rPr>
        <w:t xml:space="preserve"> </w:t>
      </w:r>
      <w:r w:rsidRPr="00BE2D0C">
        <w:rPr>
          <w:rFonts w:ascii="Arial" w:eastAsia="Calibri" w:hAnsi="Arial" w:cs="Arial"/>
          <w:sz w:val="28"/>
          <w:szCs w:val="28"/>
          <w:lang w:eastAsia="en-ZW"/>
        </w:rPr>
        <w:t>shall</w:t>
      </w:r>
      <w:r w:rsidRPr="00BE2D0C">
        <w:rPr>
          <w:rFonts w:ascii="Arial" w:eastAsia="Calibri" w:hAnsi="Arial" w:cs="Arial"/>
          <w:spacing w:val="-4"/>
          <w:sz w:val="28"/>
          <w:szCs w:val="28"/>
          <w:lang w:eastAsia="en-ZW"/>
        </w:rPr>
        <w:t xml:space="preserve"> </w:t>
      </w:r>
      <w:r w:rsidRPr="00BE2D0C">
        <w:rPr>
          <w:rFonts w:ascii="Arial" w:eastAsia="Calibri" w:hAnsi="Arial" w:cs="Arial"/>
          <w:sz w:val="28"/>
          <w:szCs w:val="28"/>
          <w:lang w:eastAsia="en-ZW"/>
        </w:rPr>
        <w:t>post</w:t>
      </w:r>
      <w:r w:rsidRPr="00BE2D0C">
        <w:rPr>
          <w:rFonts w:ascii="Arial" w:eastAsia="Calibri" w:hAnsi="Arial" w:cs="Arial"/>
          <w:spacing w:val="-1"/>
          <w:sz w:val="28"/>
          <w:szCs w:val="28"/>
          <w:lang w:eastAsia="en-ZW"/>
        </w:rPr>
        <w:t xml:space="preserve"> </w:t>
      </w:r>
      <w:r w:rsidRPr="00BE2D0C">
        <w:rPr>
          <w:rFonts w:ascii="Arial" w:eastAsia="Calibri" w:hAnsi="Arial" w:cs="Arial"/>
          <w:sz w:val="28"/>
          <w:szCs w:val="28"/>
          <w:lang w:eastAsia="en-ZW"/>
        </w:rPr>
        <w:t>a</w:t>
      </w:r>
      <w:r w:rsidRPr="00BE2D0C">
        <w:rPr>
          <w:rFonts w:ascii="Arial" w:eastAsia="Calibri" w:hAnsi="Arial" w:cs="Arial"/>
          <w:spacing w:val="-1"/>
          <w:sz w:val="28"/>
          <w:szCs w:val="28"/>
          <w:lang w:eastAsia="en-ZW"/>
        </w:rPr>
        <w:t xml:space="preserve"> </w:t>
      </w:r>
      <w:r w:rsidRPr="00BE2D0C">
        <w:rPr>
          <w:rFonts w:ascii="Arial" w:eastAsia="Calibri" w:hAnsi="Arial" w:cs="Arial"/>
          <w:sz w:val="28"/>
          <w:szCs w:val="28"/>
          <w:lang w:eastAsia="en-ZW"/>
        </w:rPr>
        <w:t>detailed</w:t>
      </w:r>
      <w:r w:rsidRPr="00BE2D0C">
        <w:rPr>
          <w:rFonts w:ascii="Arial" w:eastAsia="Calibri" w:hAnsi="Arial" w:cs="Arial"/>
          <w:spacing w:val="-6"/>
          <w:sz w:val="28"/>
          <w:szCs w:val="28"/>
          <w:lang w:eastAsia="en-ZW"/>
        </w:rPr>
        <w:t xml:space="preserve"> </w:t>
      </w:r>
      <w:r w:rsidRPr="00BE2D0C">
        <w:rPr>
          <w:rFonts w:ascii="Arial" w:eastAsia="Calibri" w:hAnsi="Arial" w:cs="Arial"/>
          <w:sz w:val="28"/>
          <w:szCs w:val="28"/>
          <w:lang w:eastAsia="en-ZW"/>
        </w:rPr>
        <w:t>programme</w:t>
      </w:r>
      <w:r w:rsidRPr="00BE2D0C">
        <w:rPr>
          <w:rFonts w:ascii="Arial" w:eastAsia="Calibri" w:hAnsi="Arial" w:cs="Arial"/>
          <w:spacing w:val="-11"/>
          <w:sz w:val="28"/>
          <w:szCs w:val="28"/>
          <w:lang w:eastAsia="en-ZW"/>
        </w:rPr>
        <w:t xml:space="preserve"> </w:t>
      </w:r>
      <w:r w:rsidRPr="00BE2D0C">
        <w:rPr>
          <w:rFonts w:ascii="Arial" w:eastAsia="Calibri" w:hAnsi="Arial" w:cs="Arial"/>
          <w:sz w:val="28"/>
          <w:szCs w:val="28"/>
          <w:lang w:eastAsia="en-ZW"/>
        </w:rPr>
        <w:t>of events</w:t>
      </w:r>
      <w:r w:rsidRPr="00BE2D0C">
        <w:rPr>
          <w:rFonts w:ascii="Arial" w:eastAsia="Calibri" w:hAnsi="Arial" w:cs="Arial"/>
          <w:spacing w:val="-5"/>
          <w:sz w:val="28"/>
          <w:szCs w:val="28"/>
          <w:lang w:eastAsia="en-ZW"/>
        </w:rPr>
        <w:t xml:space="preserve"> </w:t>
      </w:r>
      <w:r w:rsidRPr="00BE2D0C">
        <w:rPr>
          <w:rFonts w:ascii="Arial" w:eastAsia="Calibri" w:hAnsi="Arial" w:cs="Arial"/>
          <w:sz w:val="28"/>
          <w:szCs w:val="28"/>
          <w:lang w:eastAsia="en-ZW"/>
        </w:rPr>
        <w:t>at</w:t>
      </w:r>
      <w:r w:rsidRPr="00BE2D0C">
        <w:rPr>
          <w:rFonts w:ascii="Arial" w:eastAsia="Calibri" w:hAnsi="Arial" w:cs="Arial"/>
          <w:spacing w:val="-2"/>
          <w:sz w:val="28"/>
          <w:szCs w:val="28"/>
          <w:lang w:eastAsia="en-ZW"/>
        </w:rPr>
        <w:t xml:space="preserve"> </w:t>
      </w:r>
      <w:r w:rsidRPr="00BE2D0C">
        <w:rPr>
          <w:rFonts w:ascii="Arial" w:eastAsia="Calibri" w:hAnsi="Arial" w:cs="Arial"/>
          <w:sz w:val="28"/>
          <w:szCs w:val="28"/>
          <w:lang w:eastAsia="en-ZW"/>
        </w:rPr>
        <w:t>the</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venue</w:t>
      </w:r>
      <w:r w:rsidRPr="00BE2D0C">
        <w:rPr>
          <w:rFonts w:ascii="Arial" w:eastAsia="Calibri" w:hAnsi="Arial" w:cs="Arial"/>
          <w:spacing w:val="-6"/>
          <w:sz w:val="28"/>
          <w:szCs w:val="28"/>
          <w:lang w:eastAsia="en-ZW"/>
        </w:rPr>
        <w:t xml:space="preserve"> </w:t>
      </w:r>
      <w:r w:rsidRPr="00BE2D0C">
        <w:rPr>
          <w:rFonts w:ascii="Arial" w:eastAsia="Calibri" w:hAnsi="Arial" w:cs="Arial"/>
          <w:sz w:val="28"/>
          <w:szCs w:val="28"/>
          <w:lang w:eastAsia="en-ZW"/>
        </w:rPr>
        <w:t>of the</w:t>
      </w:r>
      <w:r w:rsidRPr="00BE2D0C">
        <w:rPr>
          <w:rFonts w:ascii="Arial" w:eastAsia="Calibri" w:hAnsi="Arial" w:cs="Arial"/>
          <w:spacing w:val="-3"/>
          <w:sz w:val="28"/>
          <w:szCs w:val="28"/>
          <w:lang w:eastAsia="en-ZW"/>
        </w:rPr>
        <w:t xml:space="preserve"> </w:t>
      </w:r>
      <w:r w:rsidRPr="00BE2D0C">
        <w:rPr>
          <w:rFonts w:ascii="Arial" w:eastAsia="Calibri" w:hAnsi="Arial" w:cs="Arial"/>
          <w:sz w:val="28"/>
          <w:szCs w:val="28"/>
          <w:lang w:eastAsia="en-ZW"/>
        </w:rPr>
        <w:t>interviews.</w:t>
      </w:r>
    </w:p>
    <w:p w14:paraId="215B36AC" w14:textId="77777777" w:rsidR="00BE2D0C" w:rsidRPr="00BE2D0C" w:rsidRDefault="00BE2D0C" w:rsidP="00BE2D0C">
      <w:pPr>
        <w:spacing w:after="240"/>
        <w:ind w:left="562" w:right="562"/>
        <w:jc w:val="both"/>
        <w:rPr>
          <w:rFonts w:ascii="Arial" w:eastAsia="Calibri" w:hAnsi="Arial" w:cs="Arial"/>
          <w:sz w:val="28"/>
          <w:szCs w:val="28"/>
          <w:lang w:eastAsia="en-ZW"/>
        </w:rPr>
      </w:pPr>
      <w:r w:rsidRPr="00BE2D0C">
        <w:rPr>
          <w:rFonts w:ascii="Arial" w:eastAsia="Calibri" w:hAnsi="Arial" w:cs="Arial"/>
          <w:sz w:val="28"/>
          <w:szCs w:val="28"/>
          <w:lang w:eastAsia="en-ZW"/>
        </w:rPr>
        <w:t>Anyone</w:t>
      </w:r>
      <w:r w:rsidRPr="00BE2D0C">
        <w:rPr>
          <w:rFonts w:ascii="Arial" w:eastAsia="Calibri" w:hAnsi="Arial" w:cs="Arial"/>
          <w:spacing w:val="48"/>
          <w:sz w:val="28"/>
          <w:szCs w:val="28"/>
          <w:lang w:eastAsia="en-ZW"/>
        </w:rPr>
        <w:t xml:space="preserve"> </w:t>
      </w:r>
      <w:r w:rsidRPr="00BE2D0C">
        <w:rPr>
          <w:rFonts w:ascii="Arial" w:eastAsia="Calibri" w:hAnsi="Arial" w:cs="Arial"/>
          <w:sz w:val="28"/>
          <w:szCs w:val="28"/>
          <w:lang w:eastAsia="en-ZW"/>
        </w:rPr>
        <w:t>with</w:t>
      </w:r>
      <w:r w:rsidRPr="00BE2D0C">
        <w:rPr>
          <w:rFonts w:ascii="Arial" w:eastAsia="Calibri" w:hAnsi="Arial" w:cs="Arial"/>
          <w:spacing w:val="53"/>
          <w:sz w:val="28"/>
          <w:szCs w:val="28"/>
          <w:lang w:eastAsia="en-ZW"/>
        </w:rPr>
        <w:t xml:space="preserve"> </w:t>
      </w:r>
      <w:r w:rsidRPr="00BE2D0C">
        <w:rPr>
          <w:rFonts w:ascii="Arial" w:eastAsia="Calibri" w:hAnsi="Arial" w:cs="Arial"/>
          <w:sz w:val="28"/>
          <w:szCs w:val="28"/>
          <w:lang w:eastAsia="en-ZW"/>
        </w:rPr>
        <w:t>queries</w:t>
      </w:r>
      <w:r w:rsidRPr="00BE2D0C">
        <w:rPr>
          <w:rFonts w:ascii="Arial" w:eastAsia="Calibri" w:hAnsi="Arial" w:cs="Arial"/>
          <w:spacing w:val="48"/>
          <w:sz w:val="28"/>
          <w:szCs w:val="28"/>
          <w:lang w:eastAsia="en-ZW"/>
        </w:rPr>
        <w:t xml:space="preserve"> </w:t>
      </w:r>
      <w:r w:rsidRPr="00BE2D0C">
        <w:rPr>
          <w:rFonts w:ascii="Arial" w:eastAsia="Calibri" w:hAnsi="Arial" w:cs="Arial"/>
          <w:sz w:val="28"/>
          <w:szCs w:val="28"/>
          <w:lang w:eastAsia="en-ZW"/>
        </w:rPr>
        <w:t>or</w:t>
      </w:r>
      <w:r w:rsidRPr="00BE2D0C">
        <w:rPr>
          <w:rFonts w:ascii="Arial" w:eastAsia="Calibri" w:hAnsi="Arial" w:cs="Arial"/>
          <w:spacing w:val="54"/>
          <w:sz w:val="28"/>
          <w:szCs w:val="28"/>
          <w:lang w:eastAsia="en-ZW"/>
        </w:rPr>
        <w:t xml:space="preserve"> </w:t>
      </w:r>
      <w:r w:rsidRPr="00BE2D0C">
        <w:rPr>
          <w:rFonts w:ascii="Arial" w:eastAsia="Calibri" w:hAnsi="Arial" w:cs="Arial"/>
          <w:sz w:val="28"/>
          <w:szCs w:val="28"/>
          <w:lang w:eastAsia="en-ZW"/>
        </w:rPr>
        <w:t>who</w:t>
      </w:r>
      <w:r w:rsidRPr="00BE2D0C">
        <w:rPr>
          <w:rFonts w:ascii="Arial" w:eastAsia="Calibri" w:hAnsi="Arial" w:cs="Arial"/>
          <w:spacing w:val="54"/>
          <w:sz w:val="28"/>
          <w:szCs w:val="28"/>
          <w:lang w:eastAsia="en-ZW"/>
        </w:rPr>
        <w:t xml:space="preserve"> </w:t>
      </w:r>
      <w:r w:rsidRPr="00BE2D0C">
        <w:rPr>
          <w:rFonts w:ascii="Arial" w:eastAsia="Calibri" w:hAnsi="Arial" w:cs="Arial"/>
          <w:sz w:val="28"/>
          <w:szCs w:val="28"/>
          <w:lang w:eastAsia="en-ZW"/>
        </w:rPr>
        <w:t>requires</w:t>
      </w:r>
      <w:r w:rsidRPr="00BE2D0C">
        <w:rPr>
          <w:rFonts w:ascii="Arial" w:eastAsia="Calibri" w:hAnsi="Arial" w:cs="Arial"/>
          <w:spacing w:val="47"/>
          <w:sz w:val="28"/>
          <w:szCs w:val="28"/>
          <w:lang w:eastAsia="en-ZW"/>
        </w:rPr>
        <w:t xml:space="preserve"> </w:t>
      </w:r>
      <w:r w:rsidRPr="00BE2D0C">
        <w:rPr>
          <w:rFonts w:ascii="Arial" w:eastAsia="Calibri" w:hAnsi="Arial" w:cs="Arial"/>
          <w:sz w:val="28"/>
          <w:szCs w:val="28"/>
          <w:lang w:eastAsia="en-ZW"/>
        </w:rPr>
        <w:t>more</w:t>
      </w:r>
      <w:r w:rsidRPr="00BE2D0C">
        <w:rPr>
          <w:rFonts w:ascii="Arial" w:eastAsia="Calibri" w:hAnsi="Arial" w:cs="Arial"/>
          <w:spacing w:val="49"/>
          <w:sz w:val="28"/>
          <w:szCs w:val="28"/>
          <w:lang w:eastAsia="en-ZW"/>
        </w:rPr>
        <w:t xml:space="preserve"> </w:t>
      </w:r>
      <w:r w:rsidRPr="00BE2D0C">
        <w:rPr>
          <w:rFonts w:ascii="Arial" w:eastAsia="Calibri" w:hAnsi="Arial" w:cs="Arial"/>
          <w:sz w:val="28"/>
          <w:szCs w:val="28"/>
          <w:lang w:eastAsia="en-ZW"/>
        </w:rPr>
        <w:t>information</w:t>
      </w:r>
      <w:r w:rsidRPr="00BE2D0C">
        <w:rPr>
          <w:rFonts w:ascii="Arial" w:eastAsia="Calibri" w:hAnsi="Arial" w:cs="Arial"/>
          <w:spacing w:val="47"/>
          <w:sz w:val="28"/>
          <w:szCs w:val="28"/>
          <w:lang w:eastAsia="en-ZW"/>
        </w:rPr>
        <w:t xml:space="preserve"> </w:t>
      </w:r>
      <w:r w:rsidRPr="00BE2D0C">
        <w:rPr>
          <w:rFonts w:ascii="Arial" w:eastAsia="Calibri" w:hAnsi="Arial" w:cs="Arial"/>
          <w:sz w:val="28"/>
          <w:szCs w:val="28"/>
          <w:lang w:eastAsia="en-ZW"/>
        </w:rPr>
        <w:t>on</w:t>
      </w:r>
      <w:r w:rsidRPr="00BE2D0C">
        <w:rPr>
          <w:rFonts w:ascii="Arial" w:eastAsia="Calibri" w:hAnsi="Arial" w:cs="Arial"/>
          <w:spacing w:val="54"/>
          <w:sz w:val="28"/>
          <w:szCs w:val="28"/>
          <w:lang w:eastAsia="en-ZW"/>
        </w:rPr>
        <w:t xml:space="preserve"> </w:t>
      </w:r>
      <w:r w:rsidRPr="00BE2D0C">
        <w:rPr>
          <w:rFonts w:ascii="Arial" w:eastAsia="Calibri" w:hAnsi="Arial" w:cs="Arial"/>
          <w:sz w:val="28"/>
          <w:szCs w:val="28"/>
          <w:lang w:eastAsia="en-ZW"/>
        </w:rPr>
        <w:t>the</w:t>
      </w:r>
      <w:r w:rsidRPr="00BE2D0C">
        <w:rPr>
          <w:rFonts w:ascii="Arial" w:eastAsia="Calibri" w:hAnsi="Arial" w:cs="Arial"/>
          <w:spacing w:val="51"/>
          <w:sz w:val="28"/>
          <w:szCs w:val="28"/>
          <w:lang w:eastAsia="en-ZW"/>
        </w:rPr>
        <w:t xml:space="preserve"> </w:t>
      </w:r>
      <w:r w:rsidRPr="00BE2D0C">
        <w:rPr>
          <w:rFonts w:ascii="Arial" w:eastAsia="Calibri" w:hAnsi="Arial" w:cs="Arial"/>
          <w:sz w:val="28"/>
          <w:szCs w:val="28"/>
          <w:lang w:eastAsia="en-ZW"/>
        </w:rPr>
        <w:t>interviews</w:t>
      </w:r>
      <w:r w:rsidRPr="00BE2D0C">
        <w:rPr>
          <w:rFonts w:ascii="Arial" w:eastAsia="Calibri" w:hAnsi="Arial" w:cs="Arial"/>
          <w:spacing w:val="47"/>
          <w:sz w:val="28"/>
          <w:szCs w:val="28"/>
          <w:lang w:eastAsia="en-ZW"/>
        </w:rPr>
        <w:t xml:space="preserve"> </w:t>
      </w:r>
      <w:r w:rsidRPr="00BE2D0C">
        <w:rPr>
          <w:rFonts w:ascii="Arial" w:eastAsia="Calibri" w:hAnsi="Arial" w:cs="Arial"/>
          <w:sz w:val="28"/>
          <w:szCs w:val="28"/>
          <w:lang w:eastAsia="en-ZW"/>
        </w:rPr>
        <w:t>may</w:t>
      </w:r>
      <w:r w:rsidRPr="00BE2D0C">
        <w:rPr>
          <w:rFonts w:ascii="Arial" w:eastAsia="Calibri" w:hAnsi="Arial" w:cs="Arial"/>
          <w:spacing w:val="50"/>
          <w:sz w:val="28"/>
          <w:szCs w:val="28"/>
          <w:lang w:eastAsia="en-ZW"/>
        </w:rPr>
        <w:t xml:space="preserve"> </w:t>
      </w:r>
      <w:r w:rsidRPr="00BE2D0C">
        <w:rPr>
          <w:rFonts w:ascii="Arial" w:eastAsia="Calibri" w:hAnsi="Arial" w:cs="Arial"/>
          <w:sz w:val="28"/>
          <w:szCs w:val="28"/>
          <w:lang w:eastAsia="en-ZW"/>
        </w:rPr>
        <w:t>visit</w:t>
      </w:r>
      <w:r w:rsidRPr="00BE2D0C">
        <w:rPr>
          <w:rFonts w:ascii="Arial" w:eastAsia="Calibri" w:hAnsi="Arial" w:cs="Arial"/>
          <w:spacing w:val="51"/>
          <w:sz w:val="28"/>
          <w:szCs w:val="28"/>
          <w:lang w:eastAsia="en-ZW"/>
        </w:rPr>
        <w:t xml:space="preserve"> </w:t>
      </w:r>
      <w:r w:rsidRPr="00BE2D0C">
        <w:rPr>
          <w:rFonts w:ascii="Arial" w:eastAsia="Calibri" w:hAnsi="Arial" w:cs="Arial"/>
          <w:sz w:val="28"/>
          <w:szCs w:val="28"/>
          <w:lang w:eastAsia="en-ZW"/>
        </w:rPr>
        <w:t>the Judicial</w:t>
      </w:r>
      <w:r w:rsidRPr="00BE2D0C">
        <w:rPr>
          <w:rFonts w:ascii="Arial" w:eastAsia="Calibri" w:hAnsi="Arial" w:cs="Arial"/>
          <w:spacing w:val="-6"/>
          <w:sz w:val="28"/>
          <w:szCs w:val="28"/>
          <w:lang w:eastAsia="en-ZW"/>
        </w:rPr>
        <w:t xml:space="preserve"> </w:t>
      </w:r>
      <w:r w:rsidRPr="00BE2D0C">
        <w:rPr>
          <w:rFonts w:ascii="Arial" w:eastAsia="Calibri" w:hAnsi="Arial" w:cs="Arial"/>
          <w:sz w:val="28"/>
          <w:szCs w:val="28"/>
          <w:lang w:eastAsia="en-ZW"/>
        </w:rPr>
        <w:t>Service</w:t>
      </w:r>
      <w:r w:rsidRPr="00BE2D0C">
        <w:rPr>
          <w:rFonts w:ascii="Arial" w:eastAsia="Calibri" w:hAnsi="Arial" w:cs="Arial"/>
          <w:spacing w:val="-5"/>
          <w:sz w:val="28"/>
          <w:szCs w:val="28"/>
          <w:lang w:eastAsia="en-ZW"/>
        </w:rPr>
        <w:t xml:space="preserve"> </w:t>
      </w:r>
      <w:r w:rsidRPr="00BE2D0C">
        <w:rPr>
          <w:rFonts w:ascii="Arial" w:eastAsia="Calibri" w:hAnsi="Arial" w:cs="Arial"/>
          <w:sz w:val="28"/>
          <w:szCs w:val="28"/>
          <w:lang w:eastAsia="en-ZW"/>
        </w:rPr>
        <w:t>Commission,</w:t>
      </w:r>
      <w:r w:rsidRPr="00BE2D0C">
        <w:rPr>
          <w:rFonts w:ascii="Arial" w:eastAsia="Calibri" w:hAnsi="Arial" w:cs="Arial"/>
          <w:spacing w:val="-6"/>
          <w:sz w:val="28"/>
          <w:szCs w:val="28"/>
          <w:lang w:eastAsia="en-ZW"/>
        </w:rPr>
        <w:t xml:space="preserve"> </w:t>
      </w:r>
      <w:r w:rsidRPr="00BE2D0C">
        <w:rPr>
          <w:rFonts w:ascii="Arial" w:eastAsia="Calibri" w:hAnsi="Arial" w:cs="Arial"/>
          <w:sz w:val="28"/>
          <w:szCs w:val="28"/>
          <w:lang w:eastAsia="en-ZW"/>
        </w:rPr>
        <w:t>2nd Floor, Causeway</w:t>
      </w:r>
      <w:r w:rsidRPr="00BE2D0C">
        <w:rPr>
          <w:rFonts w:ascii="Arial" w:eastAsia="Calibri" w:hAnsi="Arial" w:cs="Arial"/>
          <w:spacing w:val="-4"/>
          <w:sz w:val="28"/>
          <w:szCs w:val="28"/>
          <w:lang w:eastAsia="en-ZW"/>
        </w:rPr>
        <w:t xml:space="preserve"> </w:t>
      </w:r>
      <w:r w:rsidRPr="00BE2D0C">
        <w:rPr>
          <w:rFonts w:ascii="Arial" w:eastAsia="Calibri" w:hAnsi="Arial" w:cs="Arial"/>
          <w:sz w:val="28"/>
          <w:szCs w:val="28"/>
          <w:lang w:eastAsia="en-ZW"/>
        </w:rPr>
        <w:t>Building,</w:t>
      </w:r>
      <w:r w:rsidRPr="00BE2D0C">
        <w:rPr>
          <w:rFonts w:ascii="Arial" w:eastAsia="Calibri" w:hAnsi="Arial" w:cs="Arial"/>
          <w:spacing w:val="-5"/>
          <w:sz w:val="28"/>
          <w:szCs w:val="28"/>
          <w:lang w:eastAsia="en-ZW"/>
        </w:rPr>
        <w:t xml:space="preserve"> </w:t>
      </w:r>
      <w:r w:rsidRPr="00BE2D0C">
        <w:rPr>
          <w:rFonts w:ascii="Arial" w:eastAsia="Calibri" w:hAnsi="Arial" w:cs="Arial"/>
          <w:sz w:val="28"/>
          <w:szCs w:val="28"/>
          <w:lang w:eastAsia="en-ZW"/>
        </w:rPr>
        <w:t>Central</w:t>
      </w:r>
      <w:r w:rsidRPr="00BE2D0C">
        <w:rPr>
          <w:rFonts w:ascii="Arial" w:eastAsia="Calibri" w:hAnsi="Arial" w:cs="Arial"/>
          <w:spacing w:val="-6"/>
          <w:sz w:val="28"/>
          <w:szCs w:val="28"/>
          <w:lang w:eastAsia="en-ZW"/>
        </w:rPr>
        <w:t xml:space="preserve"> </w:t>
      </w:r>
      <w:r w:rsidRPr="00BE2D0C">
        <w:rPr>
          <w:rFonts w:ascii="Arial" w:eastAsia="Calibri" w:hAnsi="Arial" w:cs="Arial"/>
          <w:sz w:val="28"/>
          <w:szCs w:val="28"/>
          <w:lang w:eastAsia="en-ZW"/>
        </w:rPr>
        <w:t>Avenue,</w:t>
      </w:r>
      <w:r w:rsidRPr="00BE2D0C">
        <w:rPr>
          <w:rFonts w:ascii="Arial" w:eastAsia="Calibri" w:hAnsi="Arial" w:cs="Arial"/>
          <w:spacing w:val="-5"/>
          <w:sz w:val="28"/>
          <w:szCs w:val="28"/>
          <w:lang w:eastAsia="en-ZW"/>
        </w:rPr>
        <w:t xml:space="preserve"> </w:t>
      </w:r>
      <w:r w:rsidRPr="00BE2D0C">
        <w:rPr>
          <w:rFonts w:ascii="Arial" w:eastAsia="Calibri" w:hAnsi="Arial" w:cs="Arial"/>
          <w:sz w:val="28"/>
          <w:szCs w:val="28"/>
          <w:lang w:eastAsia="en-ZW"/>
        </w:rPr>
        <w:t>Harare;</w:t>
      </w:r>
      <w:r w:rsidRPr="00BE2D0C">
        <w:rPr>
          <w:rFonts w:ascii="Arial" w:eastAsia="Calibri" w:hAnsi="Arial" w:cs="Arial"/>
          <w:spacing w:val="-4"/>
          <w:sz w:val="28"/>
          <w:szCs w:val="28"/>
          <w:lang w:eastAsia="en-ZW"/>
        </w:rPr>
        <w:t xml:space="preserve"> </w:t>
      </w:r>
      <w:r w:rsidRPr="00BE2D0C">
        <w:rPr>
          <w:rFonts w:ascii="Arial" w:eastAsia="Calibri" w:hAnsi="Arial" w:cs="Arial"/>
          <w:sz w:val="28"/>
          <w:szCs w:val="28"/>
          <w:lang w:eastAsia="en-ZW"/>
        </w:rPr>
        <w:t>contact us on telephone</w:t>
      </w:r>
      <w:r w:rsidRPr="00BE2D0C">
        <w:rPr>
          <w:rFonts w:ascii="Arial" w:eastAsia="Calibri" w:hAnsi="Arial" w:cs="Arial"/>
          <w:spacing w:val="-9"/>
          <w:sz w:val="28"/>
          <w:szCs w:val="28"/>
          <w:lang w:eastAsia="en-ZW"/>
        </w:rPr>
        <w:t xml:space="preserve"> </w:t>
      </w:r>
      <w:r w:rsidRPr="00BE2D0C">
        <w:rPr>
          <w:rFonts w:ascii="Arial" w:eastAsia="Calibri" w:hAnsi="Arial" w:cs="Arial"/>
          <w:sz w:val="28"/>
          <w:szCs w:val="28"/>
          <w:lang w:eastAsia="en-ZW"/>
        </w:rPr>
        <w:t>numbers</w:t>
      </w:r>
      <w:r w:rsidRPr="00BE2D0C">
        <w:rPr>
          <w:rFonts w:ascii="Arial" w:eastAsia="Calibri" w:hAnsi="Arial" w:cs="Arial"/>
          <w:spacing w:val="-7"/>
          <w:sz w:val="28"/>
          <w:szCs w:val="28"/>
          <w:lang w:eastAsia="en-ZW"/>
        </w:rPr>
        <w:t xml:space="preserve"> </w:t>
      </w:r>
      <w:r w:rsidRPr="00BE2D0C">
        <w:rPr>
          <w:rFonts w:ascii="Arial" w:eastAsia="Calibri" w:hAnsi="Arial" w:cs="Arial"/>
          <w:b/>
          <w:bCs/>
          <w:sz w:val="28"/>
          <w:szCs w:val="28"/>
          <w:lang w:eastAsia="en-ZW"/>
        </w:rPr>
        <w:t>0242-706260/704118</w:t>
      </w:r>
      <w:r w:rsidRPr="00BE2D0C">
        <w:rPr>
          <w:rFonts w:ascii="Arial" w:eastAsia="Calibri" w:hAnsi="Arial" w:cs="Arial"/>
          <w:b/>
          <w:bCs/>
          <w:spacing w:val="-8"/>
          <w:sz w:val="28"/>
          <w:szCs w:val="28"/>
          <w:lang w:eastAsia="en-ZW"/>
        </w:rPr>
        <w:t xml:space="preserve"> </w:t>
      </w:r>
      <w:r w:rsidRPr="00BE2D0C">
        <w:rPr>
          <w:rFonts w:ascii="Arial" w:eastAsia="Calibri" w:hAnsi="Arial" w:cs="Arial"/>
          <w:sz w:val="28"/>
          <w:szCs w:val="28"/>
          <w:lang w:eastAsia="en-ZW"/>
        </w:rPr>
        <w:t>or send</w:t>
      </w:r>
      <w:r w:rsidRPr="00BE2D0C">
        <w:rPr>
          <w:rFonts w:ascii="Arial" w:eastAsia="Calibri" w:hAnsi="Arial" w:cs="Arial"/>
          <w:spacing w:val="-1"/>
          <w:sz w:val="28"/>
          <w:szCs w:val="28"/>
          <w:lang w:eastAsia="en-ZW"/>
        </w:rPr>
        <w:t xml:space="preserve"> </w:t>
      </w:r>
      <w:r w:rsidRPr="00BE2D0C">
        <w:rPr>
          <w:rFonts w:ascii="Arial" w:eastAsia="Calibri" w:hAnsi="Arial" w:cs="Arial"/>
          <w:sz w:val="28"/>
          <w:szCs w:val="28"/>
          <w:lang w:eastAsia="en-ZW"/>
        </w:rPr>
        <w:t>an</w:t>
      </w:r>
      <w:r w:rsidRPr="00BE2D0C">
        <w:rPr>
          <w:rFonts w:ascii="Arial" w:eastAsia="Calibri" w:hAnsi="Arial" w:cs="Arial"/>
          <w:spacing w:val="-1"/>
          <w:sz w:val="28"/>
          <w:szCs w:val="28"/>
          <w:lang w:eastAsia="en-ZW"/>
        </w:rPr>
        <w:t xml:space="preserve"> </w:t>
      </w:r>
      <w:r w:rsidRPr="00BE2D0C">
        <w:rPr>
          <w:rFonts w:ascii="Arial" w:eastAsia="Calibri" w:hAnsi="Arial" w:cs="Arial"/>
          <w:sz w:val="28"/>
          <w:szCs w:val="28"/>
          <w:lang w:eastAsia="en-ZW"/>
        </w:rPr>
        <w:t>email</w:t>
      </w:r>
      <w:r w:rsidRPr="00BE2D0C">
        <w:rPr>
          <w:rFonts w:ascii="Arial" w:eastAsia="Calibri" w:hAnsi="Arial" w:cs="Arial"/>
          <w:spacing w:val="-5"/>
          <w:sz w:val="28"/>
          <w:szCs w:val="28"/>
          <w:lang w:eastAsia="en-ZW"/>
        </w:rPr>
        <w:t xml:space="preserve"> </w:t>
      </w:r>
      <w:r w:rsidRPr="00BE2D0C">
        <w:rPr>
          <w:rFonts w:ascii="Arial" w:eastAsia="Calibri" w:hAnsi="Arial" w:cs="Arial"/>
          <w:sz w:val="28"/>
          <w:szCs w:val="28"/>
          <w:lang w:eastAsia="en-ZW"/>
        </w:rPr>
        <w:t>to</w:t>
      </w:r>
      <w:r w:rsidRPr="00BE2D0C">
        <w:rPr>
          <w:rFonts w:ascii="Arial" w:eastAsia="Calibri" w:hAnsi="Arial" w:cs="Arial"/>
          <w:spacing w:val="-1"/>
          <w:sz w:val="28"/>
          <w:szCs w:val="28"/>
          <w:lang w:eastAsia="en-ZW"/>
        </w:rPr>
        <w:t xml:space="preserve"> </w:t>
      </w:r>
      <w:hyperlink r:id="rId10" w:history="1">
        <w:r w:rsidRPr="00BE2D0C">
          <w:rPr>
            <w:rFonts w:ascii="Arial" w:eastAsia="Calibri" w:hAnsi="Arial" w:cs="Arial"/>
            <w:b/>
            <w:bCs/>
            <w:color w:val="0563C1"/>
            <w:sz w:val="28"/>
            <w:szCs w:val="28"/>
            <w:u w:val="single"/>
            <w:lang w:eastAsia="en-ZW"/>
          </w:rPr>
          <w:t>info@jsc.org.zw</w:t>
        </w:r>
        <w:r w:rsidRPr="00BE2D0C">
          <w:rPr>
            <w:rFonts w:ascii="Arial" w:eastAsia="Calibri" w:hAnsi="Arial" w:cs="Arial"/>
            <w:b/>
            <w:bCs/>
            <w:color w:val="000000"/>
            <w:sz w:val="28"/>
            <w:szCs w:val="28"/>
            <w:lang w:eastAsia="en-ZW"/>
          </w:rPr>
          <w:t>.</w:t>
        </w:r>
      </w:hyperlink>
    </w:p>
    <w:p w14:paraId="434D1FC1" w14:textId="77777777" w:rsidR="00BE2D0C" w:rsidRPr="00BE2D0C" w:rsidRDefault="00BE2D0C" w:rsidP="00BE2D0C">
      <w:pPr>
        <w:ind w:left="567" w:right="567"/>
        <w:jc w:val="both"/>
        <w:rPr>
          <w:rFonts w:ascii="Arial" w:eastAsia="Calibri" w:hAnsi="Arial" w:cs="Arial"/>
          <w:sz w:val="28"/>
          <w:szCs w:val="28"/>
          <w:lang w:val="en-US" w:eastAsia="en-ZW"/>
        </w:rPr>
      </w:pPr>
    </w:p>
    <w:p w14:paraId="4604EC36" w14:textId="777173B3" w:rsidR="00254372" w:rsidRPr="00254372" w:rsidRDefault="00254372" w:rsidP="00254372">
      <w:pPr>
        <w:spacing w:after="360"/>
        <w:jc w:val="both"/>
        <w:rPr>
          <w:rFonts w:ascii="Arial" w:eastAsia="Calibri" w:hAnsi="Arial" w:cs="Arial"/>
          <w:sz w:val="28"/>
          <w:szCs w:val="28"/>
          <w:lang w:eastAsia="en-ZW"/>
        </w:rPr>
      </w:pPr>
    </w:p>
    <w:p w14:paraId="22D84EB9" w14:textId="77777777" w:rsidR="00B10B50" w:rsidRPr="00B10B50" w:rsidRDefault="00B10B50" w:rsidP="00B10B50">
      <w:pPr>
        <w:ind w:left="1180" w:right="87"/>
        <w:rPr>
          <w:rFonts w:ascii="Arial" w:eastAsia="Calibri" w:hAnsi="Arial" w:cs="Arial"/>
          <w:b/>
          <w:sz w:val="28"/>
          <w:szCs w:val="28"/>
          <w:lang w:eastAsia="en-ZW"/>
        </w:rPr>
      </w:pPr>
    </w:p>
    <w:p w14:paraId="5F50CCDF" w14:textId="77777777" w:rsidR="00B10B50" w:rsidRPr="00B10B50" w:rsidRDefault="00B10B50" w:rsidP="00B10B50">
      <w:pPr>
        <w:spacing w:after="20"/>
        <w:jc w:val="center"/>
        <w:rPr>
          <w:rFonts w:eastAsia="Calibri" w:cs="Calibri"/>
          <w:b/>
          <w:i/>
          <w:iCs/>
          <w:color w:val="1F497D"/>
          <w:sz w:val="18"/>
          <w:szCs w:val="18"/>
          <w:lang w:eastAsia="en-ZW"/>
        </w:rPr>
      </w:pPr>
      <w:r w:rsidRPr="00B10B50">
        <w:rPr>
          <w:rFonts w:eastAsia="Calibri" w:cs="Calibri"/>
          <w:b/>
          <w:i/>
          <w:iCs/>
          <w:color w:val="1F497D"/>
          <w:sz w:val="18"/>
          <w:szCs w:val="18"/>
          <w:lang w:eastAsia="en-ZW"/>
        </w:rPr>
        <w:t xml:space="preserve">Veritas makes every effort to ensure reliable </w:t>
      </w:r>
      <w:proofErr w:type="gramStart"/>
      <w:r w:rsidRPr="00B10B50">
        <w:rPr>
          <w:rFonts w:eastAsia="Calibri" w:cs="Calibri"/>
          <w:b/>
          <w:i/>
          <w:iCs/>
          <w:color w:val="1F497D"/>
          <w:sz w:val="18"/>
          <w:szCs w:val="18"/>
          <w:lang w:eastAsia="en-ZW"/>
        </w:rPr>
        <w:t>information, but</w:t>
      </w:r>
      <w:proofErr w:type="gramEnd"/>
      <w:r w:rsidRPr="00B10B50">
        <w:rPr>
          <w:rFonts w:eastAsia="Calibri" w:cs="Calibri"/>
          <w:b/>
          <w:i/>
          <w:iCs/>
          <w:color w:val="1F497D"/>
          <w:sz w:val="18"/>
          <w:szCs w:val="18"/>
          <w:lang w:eastAsia="en-ZW"/>
        </w:rPr>
        <w:t xml:space="preserve"> cannot take legal responsibility for information supplied.</w:t>
      </w:r>
    </w:p>
    <w:p w14:paraId="39D073A9" w14:textId="77777777" w:rsidR="00B10B50" w:rsidRPr="00B10B50" w:rsidRDefault="00B10B50" w:rsidP="00B10B50">
      <w:pPr>
        <w:spacing w:after="20"/>
        <w:jc w:val="center"/>
        <w:rPr>
          <w:rFonts w:eastAsia="Calibri" w:cs="Calibri"/>
          <w:b/>
          <w:sz w:val="28"/>
          <w:szCs w:val="28"/>
          <w:lang w:eastAsia="en-ZW"/>
        </w:rPr>
      </w:pPr>
      <w:r w:rsidRPr="00B10B50">
        <w:rPr>
          <w:rFonts w:eastAsia="Calibri" w:cs="Calibri"/>
          <w:b/>
          <w:i/>
          <w:iCs/>
          <w:color w:val="1F497D"/>
          <w:sz w:val="18"/>
          <w:szCs w:val="18"/>
          <w:lang w:eastAsia="en-ZW"/>
        </w:rPr>
        <w:t xml:space="preserve">If you are looking for </w:t>
      </w:r>
      <w:proofErr w:type="gramStart"/>
      <w:r w:rsidRPr="00B10B50">
        <w:rPr>
          <w:rFonts w:eastAsia="Calibri" w:cs="Calibri"/>
          <w:b/>
          <w:i/>
          <w:iCs/>
          <w:color w:val="1F497D"/>
          <w:sz w:val="18"/>
          <w:szCs w:val="18"/>
          <w:lang w:eastAsia="en-ZW"/>
        </w:rPr>
        <w:t>legislation</w:t>
      </w:r>
      <w:proofErr w:type="gramEnd"/>
      <w:r w:rsidRPr="00B10B50">
        <w:rPr>
          <w:rFonts w:eastAsia="Calibri" w:cs="Calibri"/>
          <w:b/>
          <w:i/>
          <w:iCs/>
          <w:color w:val="1F497D"/>
          <w:sz w:val="18"/>
          <w:szCs w:val="18"/>
          <w:lang w:eastAsia="en-ZW"/>
        </w:rPr>
        <w:t xml:space="preserve"> please look for it on </w:t>
      </w:r>
      <w:hyperlink r:id="rId11" w:history="1">
        <w:r w:rsidRPr="00B10B50">
          <w:rPr>
            <w:rFonts w:eastAsia="Calibri" w:cs="Calibri"/>
            <w:b/>
            <w:i/>
            <w:iCs/>
            <w:color w:val="008000"/>
            <w:sz w:val="18"/>
            <w:szCs w:val="18"/>
            <w:u w:val="single"/>
            <w:lang w:eastAsia="en-ZW"/>
          </w:rPr>
          <w:t>www.veritaszim.net</w:t>
        </w:r>
      </w:hyperlink>
    </w:p>
    <w:p w14:paraId="0CF1DC69" w14:textId="77777777" w:rsidR="00B10B50" w:rsidRPr="00B10B50" w:rsidRDefault="00B10B50" w:rsidP="00B10B50">
      <w:pPr>
        <w:spacing w:after="20"/>
        <w:jc w:val="center"/>
        <w:rPr>
          <w:rFonts w:eastAsia="Calibri" w:cs="Calibri"/>
          <w:b/>
          <w:i/>
          <w:iCs/>
          <w:color w:val="1F497D"/>
          <w:sz w:val="18"/>
          <w:szCs w:val="18"/>
          <w:lang w:eastAsia="en-ZW"/>
        </w:rPr>
      </w:pPr>
      <w:r w:rsidRPr="00B10B50">
        <w:rPr>
          <w:rFonts w:eastAsia="Calibri" w:cs="Calibri"/>
          <w:b/>
          <w:i/>
          <w:iCs/>
          <w:color w:val="1F497D"/>
          <w:sz w:val="18"/>
          <w:szCs w:val="18"/>
          <w:lang w:eastAsia="en-ZW"/>
        </w:rPr>
        <w:t>To subscribe or unsubscribe from this mailing list or contact Veritas please email</w:t>
      </w:r>
      <w:r w:rsidRPr="00B10B50">
        <w:rPr>
          <w:rFonts w:eastAsia="Calibri" w:cs="Calibri"/>
          <w:b/>
          <w:i/>
          <w:iCs/>
          <w:color w:val="000080"/>
          <w:sz w:val="18"/>
          <w:szCs w:val="18"/>
          <w:lang w:eastAsia="en-ZW"/>
        </w:rPr>
        <w:t xml:space="preserve"> </w:t>
      </w:r>
      <w:hyperlink r:id="rId12" w:history="1">
        <w:r w:rsidRPr="00B10B50">
          <w:rPr>
            <w:rFonts w:eastAsia="Calibri" w:cs="Calibri"/>
            <w:b/>
            <w:i/>
            <w:iCs/>
            <w:color w:val="008000"/>
            <w:sz w:val="18"/>
            <w:szCs w:val="18"/>
            <w:u w:val="single"/>
            <w:lang w:eastAsia="en-ZW"/>
          </w:rPr>
          <w:t>veritas@mango.zw</w:t>
        </w:r>
      </w:hyperlink>
    </w:p>
    <w:p w14:paraId="35A15C98" w14:textId="77777777" w:rsidR="00B10B50" w:rsidRPr="00B10B50" w:rsidRDefault="00B10B50" w:rsidP="00B10B50">
      <w:pPr>
        <w:spacing w:after="120"/>
        <w:jc w:val="center"/>
        <w:rPr>
          <w:rFonts w:eastAsia="Calibri" w:cs="Calibri"/>
          <w:b/>
          <w:color w:val="1F497D"/>
          <w:sz w:val="8"/>
          <w:szCs w:val="8"/>
          <w:lang w:eastAsia="en-ZW"/>
        </w:rPr>
      </w:pPr>
      <w:r w:rsidRPr="00B10B50">
        <w:rPr>
          <w:rFonts w:eastAsia="Calibri" w:cs="Calibri"/>
          <w:b/>
          <w:color w:val="1F497D"/>
          <w:sz w:val="18"/>
          <w:szCs w:val="18"/>
          <w:lang w:eastAsia="en-ZW"/>
        </w:rPr>
        <w:t>Follow us on</w:t>
      </w:r>
      <w:r w:rsidRPr="00B10B50">
        <w:rPr>
          <w:rFonts w:eastAsia="Calibri" w:cs="Calibri"/>
          <w:b/>
          <w:color w:val="000080"/>
          <w:sz w:val="18"/>
          <w:szCs w:val="18"/>
          <w:lang w:eastAsia="en-ZW"/>
        </w:rPr>
        <w:t xml:space="preserve"> </w:t>
      </w:r>
      <w:r w:rsidRPr="00B10B50">
        <w:rPr>
          <w:rFonts w:eastAsia="Calibri" w:cs="Calibri"/>
          <w:b/>
          <w:noProof/>
          <w:color w:val="1F497D"/>
          <w:lang w:eastAsia="en-ZW"/>
        </w:rPr>
        <w:drawing>
          <wp:inline distT="0" distB="0" distL="0" distR="0" wp14:anchorId="14D55058" wp14:editId="5678044D">
            <wp:extent cx="257175" cy="257175"/>
            <wp:effectExtent l="0" t="0" r="9525" b="9525"/>
            <wp:docPr id="1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B10B50">
        <w:rPr>
          <w:rFonts w:eastAsia="Calibri" w:cs="Calibri"/>
          <w:b/>
          <w:color w:val="1F497D"/>
          <w:lang w:eastAsia="en-ZW"/>
        </w:rPr>
        <w:t> </w:t>
      </w:r>
      <w:r w:rsidRPr="00B10B50">
        <w:rPr>
          <w:rFonts w:eastAsia="Calibri" w:cs="Calibri"/>
          <w:b/>
          <w:noProof/>
          <w:lang w:eastAsia="en-ZW"/>
        </w:rPr>
        <w:drawing>
          <wp:inline distT="0" distB="0" distL="0" distR="0" wp14:anchorId="5549F0FD" wp14:editId="10AEECC9">
            <wp:extent cx="295275" cy="257175"/>
            <wp:effectExtent l="0" t="0" r="9525" b="9525"/>
            <wp:docPr id="1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B10B50">
        <w:rPr>
          <w:rFonts w:eastAsia="Calibri" w:cs="Calibri"/>
          <w:b/>
          <w:color w:val="1F497D"/>
          <w:lang w:eastAsia="en-ZW"/>
        </w:rPr>
        <w:t> </w:t>
      </w:r>
      <w:r w:rsidRPr="00B10B50">
        <w:rPr>
          <w:rFonts w:eastAsia="Calibri" w:cs="Calibri"/>
          <w:b/>
          <w:noProof/>
          <w:color w:val="1F497D"/>
          <w:lang w:eastAsia="en-ZW"/>
        </w:rPr>
        <w:drawing>
          <wp:inline distT="0" distB="0" distL="0" distR="0" wp14:anchorId="21BE8A74" wp14:editId="25D236CB">
            <wp:extent cx="257175" cy="266700"/>
            <wp:effectExtent l="0" t="0" r="9525" b="0"/>
            <wp:docPr id="1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B10B50">
        <w:rPr>
          <w:rFonts w:eastAsia="Calibri" w:cs="Calibri"/>
          <w:b/>
          <w:color w:val="1F497D"/>
          <w:lang w:eastAsia="en-ZW"/>
        </w:rPr>
        <w:t> </w:t>
      </w:r>
      <w:r w:rsidRPr="00B10B50">
        <w:rPr>
          <w:rFonts w:eastAsia="Calibri" w:cs="Calibri"/>
          <w:b/>
          <w:noProof/>
          <w:lang w:eastAsia="en-ZW"/>
        </w:rPr>
        <w:drawing>
          <wp:inline distT="0" distB="0" distL="0" distR="0" wp14:anchorId="0C8CDB7F" wp14:editId="12CD5122">
            <wp:extent cx="304800" cy="3048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10B50">
        <w:rPr>
          <w:rFonts w:eastAsia="Calibri" w:cs="Calibri"/>
          <w:b/>
          <w:color w:val="1F497D"/>
          <w:sz w:val="18"/>
          <w:szCs w:val="18"/>
          <w:lang w:eastAsia="en-ZW"/>
        </w:rPr>
        <w:t>(+263 71 893 3633)</w:t>
      </w:r>
    </w:p>
    <w:p w14:paraId="0A6A12C2" w14:textId="77777777" w:rsidR="00B10B50" w:rsidRPr="00B10B50" w:rsidRDefault="00B10B50" w:rsidP="00B10B50">
      <w:pPr>
        <w:spacing w:after="20"/>
        <w:jc w:val="center"/>
        <w:rPr>
          <w:rFonts w:eastAsia="Calibri" w:cs="Calibri"/>
          <w:b/>
          <w:color w:val="1F497D"/>
          <w:sz w:val="28"/>
          <w:szCs w:val="28"/>
          <w:lang w:eastAsia="en-ZW"/>
        </w:rPr>
      </w:pPr>
      <w:r w:rsidRPr="00B10B50">
        <w:rPr>
          <w:rFonts w:eastAsia="Calibri" w:cs="Calibri"/>
          <w:b/>
          <w:noProof/>
          <w:lang w:eastAsia="en-ZW"/>
        </w:rPr>
        <w:lastRenderedPageBreak/>
        <w:drawing>
          <wp:inline distT="0" distB="0" distL="0" distR="0" wp14:anchorId="69AE4F74" wp14:editId="5F2B07A1">
            <wp:extent cx="685800" cy="238125"/>
            <wp:effectExtent l="0" t="0" r="0" b="952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14:paraId="566DD735" w14:textId="225E404B" w:rsidR="00C95847" w:rsidRPr="00B10B50" w:rsidRDefault="00B10B50" w:rsidP="00B10B50">
      <w:r w:rsidRPr="00B10B50">
        <w:rPr>
          <w:rFonts w:eastAsia="Calibri" w:cs="Calibri"/>
          <w:b/>
          <w:i/>
          <w:iCs/>
          <w:color w:val="1F497D"/>
          <w:sz w:val="18"/>
          <w:szCs w:val="18"/>
          <w:lang w:eastAsia="en-ZW"/>
        </w:rPr>
        <w:t xml:space="preserve">This work is licensed under a </w:t>
      </w:r>
      <w:hyperlink r:id="rId26" w:history="1">
        <w:r w:rsidRPr="00B10B50">
          <w:rPr>
            <w:rFonts w:eastAsia="Calibri" w:cs="Calibri"/>
            <w:b/>
            <w:i/>
            <w:iCs/>
            <w:color w:val="008000"/>
            <w:sz w:val="18"/>
            <w:szCs w:val="18"/>
            <w:u w:val="single"/>
            <w:lang w:eastAsia="en-ZW"/>
          </w:rPr>
          <w:t>Creative Commons Attribution-</w:t>
        </w:r>
        <w:proofErr w:type="spellStart"/>
        <w:r w:rsidRPr="00B10B50">
          <w:rPr>
            <w:rFonts w:eastAsia="Calibri" w:cs="Calibri"/>
            <w:b/>
            <w:i/>
            <w:iCs/>
            <w:color w:val="008000"/>
            <w:sz w:val="18"/>
            <w:szCs w:val="18"/>
            <w:u w:val="single"/>
            <w:lang w:eastAsia="en-ZW"/>
          </w:rPr>
          <w:t>NonCommercial</w:t>
        </w:r>
        <w:proofErr w:type="spellEnd"/>
        <w:r w:rsidRPr="00B10B50">
          <w:rPr>
            <w:rFonts w:eastAsia="Calibri" w:cs="Calibri"/>
            <w:b/>
            <w:i/>
            <w:iCs/>
            <w:color w:val="008000"/>
            <w:sz w:val="18"/>
            <w:szCs w:val="18"/>
            <w:u w:val="single"/>
            <w:lang w:eastAsia="en-ZW"/>
          </w:rPr>
          <w:t>-</w:t>
        </w:r>
        <w:proofErr w:type="spellStart"/>
        <w:r w:rsidRPr="00B10B50">
          <w:rPr>
            <w:rFonts w:eastAsia="Calibri" w:cs="Calibri"/>
            <w:b/>
            <w:i/>
            <w:iCs/>
            <w:color w:val="008000"/>
            <w:sz w:val="18"/>
            <w:szCs w:val="18"/>
            <w:u w:val="single"/>
            <w:lang w:eastAsia="en-ZW"/>
          </w:rPr>
          <w:t>ShareAlike</w:t>
        </w:r>
        <w:proofErr w:type="spellEnd"/>
        <w:r w:rsidRPr="00B10B50">
          <w:rPr>
            <w:rFonts w:eastAsia="Calibri" w:cs="Calibri"/>
            <w:b/>
            <w:i/>
            <w:iCs/>
            <w:color w:val="008000"/>
            <w:sz w:val="18"/>
            <w:szCs w:val="18"/>
            <w:u w:val="single"/>
            <w:lang w:eastAsia="en-ZW"/>
          </w:rPr>
          <w:t xml:space="preserve"> 4.0 International License</w:t>
        </w:r>
      </w:hyperlink>
    </w:p>
    <w:sectPr w:rsidR="00C95847" w:rsidRPr="00B10B50" w:rsidSect="002F570F">
      <w:headerReference w:type="even" r:id="rId27"/>
      <w:headerReference w:type="default" r:id="rId28"/>
      <w:footerReference w:type="even" r:id="rId29"/>
      <w:footerReference w:type="default" r:id="rId30"/>
      <w:headerReference w:type="first" r:id="rId31"/>
      <w:footerReference w:type="first" r:id="rId32"/>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2DE61" w14:textId="77777777" w:rsidR="00B715B2" w:rsidRDefault="00B715B2" w:rsidP="002F570F">
      <w:r>
        <w:separator/>
      </w:r>
    </w:p>
  </w:endnote>
  <w:endnote w:type="continuationSeparator" w:id="0">
    <w:p w14:paraId="7B6CD7B0" w14:textId="77777777" w:rsidR="00B715B2" w:rsidRDefault="00B715B2"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7BA0" w14:textId="77777777" w:rsidR="0001300D" w:rsidRDefault="00013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C910" w14:textId="77777777" w:rsidR="0001300D" w:rsidRDefault="00013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D307" w14:textId="77777777" w:rsidR="0001300D" w:rsidRDefault="00013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91F51" w14:textId="77777777" w:rsidR="00B715B2" w:rsidRDefault="00B715B2" w:rsidP="002F570F">
      <w:r>
        <w:separator/>
      </w:r>
    </w:p>
  </w:footnote>
  <w:footnote w:type="continuationSeparator" w:id="0">
    <w:p w14:paraId="3768DF04" w14:textId="77777777" w:rsidR="00B715B2" w:rsidRDefault="00B715B2" w:rsidP="002F5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678F" w14:textId="77777777" w:rsidR="0001300D" w:rsidRDefault="00013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8F184" w14:textId="15AE5A72" w:rsidR="002F570F" w:rsidRDefault="00B7221C" w:rsidP="002F570F">
    <w:pPr>
      <w:pStyle w:val="Header"/>
      <w:pBdr>
        <w:bottom w:val="single" w:sz="4" w:space="1" w:color="auto"/>
      </w:pBdr>
      <w:tabs>
        <w:tab w:val="clear" w:pos="4513"/>
        <w:tab w:val="clear" w:pos="9026"/>
        <w:tab w:val="center" w:pos="4820"/>
        <w:tab w:val="right" w:pos="9638"/>
      </w:tabs>
    </w:pPr>
    <w:r>
      <w:t>Court</w:t>
    </w:r>
    <w:r w:rsidR="0036644B">
      <w:t xml:space="preserve"> Watch</w:t>
    </w:r>
    <w:r w:rsidR="008B3E05">
      <w:t xml:space="preserve"> </w:t>
    </w:r>
    <w:r w:rsidR="00254372">
      <w:t>1</w:t>
    </w:r>
    <w:r w:rsidR="00BE2D0C">
      <w:t>1</w:t>
    </w:r>
    <w:r w:rsidR="008B3E05">
      <w:t>/2020</w:t>
    </w:r>
    <w:r w:rsidR="008B3E05">
      <w:tab/>
    </w:r>
    <w:r w:rsidR="00BE2D0C">
      <w:t>Public Interviews</w:t>
    </w:r>
    <w:r w:rsidR="008B3E05">
      <w:tab/>
      <w:t xml:space="preserve"> </w:t>
    </w:r>
    <w:r w:rsidR="00BE2D0C">
      <w:t>8</w:t>
    </w:r>
    <w:r w:rsidR="003345C0">
      <w:t xml:space="preserve"> </w:t>
    </w:r>
    <w:r w:rsidR="00BE2D0C">
      <w:t>August</w:t>
    </w:r>
    <w:r w:rsidR="003345C0">
      <w:t xml:space="preserve"> </w:t>
    </w:r>
    <w:r w:rsidR="008B3E05">
      <w:t>2020</w:t>
    </w:r>
  </w:p>
  <w:p w14:paraId="4A76037C" w14:textId="6B69C341" w:rsidR="003345C0" w:rsidRDefault="00BE2D0C" w:rsidP="003345C0">
    <w:pPr>
      <w:pStyle w:val="Header"/>
      <w:pBdr>
        <w:bottom w:val="single" w:sz="4" w:space="1" w:color="auto"/>
      </w:pBdr>
      <w:tabs>
        <w:tab w:val="clear" w:pos="4513"/>
        <w:tab w:val="clear" w:pos="9026"/>
        <w:tab w:val="center" w:pos="4820"/>
        <w:tab w:val="right" w:pos="9638"/>
      </w:tabs>
      <w:jc w:val="center"/>
    </w:pPr>
    <w:bookmarkStart w:id="0" w:name="_GoBack"/>
    <w:r>
      <w:t>For Five Constitutional Court Judges</w:t>
    </w:r>
  </w:p>
  <w:bookmarkEnd w:id="0"/>
  <w:p w14:paraId="2C707E2B" w14:textId="77777777" w:rsidR="002F570F" w:rsidRDefault="002F5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C885" w14:textId="77777777" w:rsidR="0001300D" w:rsidRDefault="00013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EF9"/>
    <w:multiLevelType w:val="hybridMultilevel"/>
    <w:tmpl w:val="0F1AD5F8"/>
    <w:lvl w:ilvl="0" w:tplc="0409000F">
      <w:start w:val="1"/>
      <w:numFmt w:val="decimal"/>
      <w:lvlText w:val="%1."/>
      <w:lvlJc w:val="left"/>
      <w:pPr>
        <w:tabs>
          <w:tab w:val="num" w:pos="1069"/>
        </w:tabs>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6034FD1"/>
    <w:multiLevelType w:val="hybridMultilevel"/>
    <w:tmpl w:val="B3CA02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9B91CD3"/>
    <w:multiLevelType w:val="hybridMultilevel"/>
    <w:tmpl w:val="218415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720656E"/>
    <w:multiLevelType w:val="hybridMultilevel"/>
    <w:tmpl w:val="D6E21DAA"/>
    <w:lvl w:ilvl="0" w:tplc="30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6D2B87"/>
    <w:multiLevelType w:val="hybridMultilevel"/>
    <w:tmpl w:val="432AFA22"/>
    <w:lvl w:ilvl="0" w:tplc="30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F33A57"/>
    <w:multiLevelType w:val="hybridMultilevel"/>
    <w:tmpl w:val="45A05E98"/>
    <w:lvl w:ilvl="0" w:tplc="A34402DE">
      <w:start w:val="1"/>
      <w:numFmt w:val="decimal"/>
      <w:lvlText w:val="%1."/>
      <w:lvlJc w:val="left"/>
      <w:pPr>
        <w:ind w:left="64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E6B7CE2"/>
    <w:multiLevelType w:val="hybridMultilevel"/>
    <w:tmpl w:val="F52ADF6A"/>
    <w:lvl w:ilvl="0" w:tplc="A34402DE">
      <w:start w:val="1"/>
      <w:numFmt w:val="decimal"/>
      <w:lvlText w:val="%1."/>
      <w:lvlJc w:val="left"/>
      <w:pPr>
        <w:ind w:left="64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E8619B8"/>
    <w:multiLevelType w:val="multilevel"/>
    <w:tmpl w:val="D772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E918C8"/>
    <w:multiLevelType w:val="hybridMultilevel"/>
    <w:tmpl w:val="CFF2F788"/>
    <w:lvl w:ilvl="0" w:tplc="30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41483A44"/>
    <w:multiLevelType w:val="hybridMultilevel"/>
    <w:tmpl w:val="E076C3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47C76B23"/>
    <w:multiLevelType w:val="hybridMultilevel"/>
    <w:tmpl w:val="CD388AF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D3C2C28"/>
    <w:multiLevelType w:val="hybridMultilevel"/>
    <w:tmpl w:val="6E66CD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CB67108"/>
    <w:multiLevelType w:val="hybridMultilevel"/>
    <w:tmpl w:val="762CF57A"/>
    <w:lvl w:ilvl="0" w:tplc="576C4D52">
      <w:start w:val="1"/>
      <w:numFmt w:val="decimal"/>
      <w:lvlText w:val="%1."/>
      <w:lvlJc w:val="left"/>
      <w:pPr>
        <w:ind w:left="512" w:hanging="405"/>
      </w:pPr>
    </w:lvl>
    <w:lvl w:ilvl="1" w:tplc="0316A4AC">
      <w:start w:val="1"/>
      <w:numFmt w:val="lowerLetter"/>
      <w:lvlText w:val="(%2)"/>
      <w:lvlJc w:val="left"/>
      <w:pPr>
        <w:ind w:left="1487" w:hanging="660"/>
      </w:pPr>
    </w:lvl>
    <w:lvl w:ilvl="2" w:tplc="0809001B">
      <w:start w:val="1"/>
      <w:numFmt w:val="lowerRoman"/>
      <w:lvlText w:val="%3."/>
      <w:lvlJc w:val="right"/>
      <w:pPr>
        <w:ind w:left="1907" w:hanging="180"/>
      </w:pPr>
    </w:lvl>
    <w:lvl w:ilvl="3" w:tplc="0809000F">
      <w:start w:val="1"/>
      <w:numFmt w:val="decimal"/>
      <w:lvlText w:val="%4."/>
      <w:lvlJc w:val="left"/>
      <w:pPr>
        <w:ind w:left="2627" w:hanging="360"/>
      </w:pPr>
    </w:lvl>
    <w:lvl w:ilvl="4" w:tplc="08090019">
      <w:start w:val="1"/>
      <w:numFmt w:val="lowerLetter"/>
      <w:lvlText w:val="%5."/>
      <w:lvlJc w:val="left"/>
      <w:pPr>
        <w:ind w:left="3347" w:hanging="360"/>
      </w:pPr>
    </w:lvl>
    <w:lvl w:ilvl="5" w:tplc="0809001B">
      <w:start w:val="1"/>
      <w:numFmt w:val="lowerRoman"/>
      <w:lvlText w:val="%6."/>
      <w:lvlJc w:val="right"/>
      <w:pPr>
        <w:ind w:left="4067" w:hanging="180"/>
      </w:pPr>
    </w:lvl>
    <w:lvl w:ilvl="6" w:tplc="0809000F">
      <w:start w:val="1"/>
      <w:numFmt w:val="decimal"/>
      <w:lvlText w:val="%7."/>
      <w:lvlJc w:val="left"/>
      <w:pPr>
        <w:ind w:left="4787" w:hanging="360"/>
      </w:pPr>
    </w:lvl>
    <w:lvl w:ilvl="7" w:tplc="08090019">
      <w:start w:val="1"/>
      <w:numFmt w:val="lowerLetter"/>
      <w:lvlText w:val="%8."/>
      <w:lvlJc w:val="left"/>
      <w:pPr>
        <w:ind w:left="5507" w:hanging="360"/>
      </w:pPr>
    </w:lvl>
    <w:lvl w:ilvl="8" w:tplc="0809001B">
      <w:start w:val="1"/>
      <w:numFmt w:val="lowerRoman"/>
      <w:lvlText w:val="%9."/>
      <w:lvlJc w:val="right"/>
      <w:pPr>
        <w:ind w:left="6227" w:hanging="180"/>
      </w:pPr>
    </w:lvl>
  </w:abstractNum>
  <w:abstractNum w:abstractNumId="13" w15:restartNumberingAfterBreak="0">
    <w:nsid w:val="671272DE"/>
    <w:multiLevelType w:val="hybridMultilevel"/>
    <w:tmpl w:val="1372612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5BA3580"/>
    <w:multiLevelType w:val="hybridMultilevel"/>
    <w:tmpl w:val="7AF2058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8971C62"/>
    <w:multiLevelType w:val="hybridMultilevel"/>
    <w:tmpl w:val="10D2C70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5C0"/>
    <w:rsid w:val="0001300D"/>
    <w:rsid w:val="000E6591"/>
    <w:rsid w:val="001C5825"/>
    <w:rsid w:val="002029D5"/>
    <w:rsid w:val="00254372"/>
    <w:rsid w:val="002D3361"/>
    <w:rsid w:val="002F570F"/>
    <w:rsid w:val="003005DF"/>
    <w:rsid w:val="0032724A"/>
    <w:rsid w:val="003345C0"/>
    <w:rsid w:val="0036644B"/>
    <w:rsid w:val="00447EA9"/>
    <w:rsid w:val="0047320E"/>
    <w:rsid w:val="004C1457"/>
    <w:rsid w:val="006377EC"/>
    <w:rsid w:val="0068666E"/>
    <w:rsid w:val="00696B45"/>
    <w:rsid w:val="007263D1"/>
    <w:rsid w:val="00866F93"/>
    <w:rsid w:val="008B3E05"/>
    <w:rsid w:val="009247BF"/>
    <w:rsid w:val="009D5F20"/>
    <w:rsid w:val="00A37D2D"/>
    <w:rsid w:val="00AC5A17"/>
    <w:rsid w:val="00AD51A6"/>
    <w:rsid w:val="00B10B50"/>
    <w:rsid w:val="00B715B2"/>
    <w:rsid w:val="00B7221C"/>
    <w:rsid w:val="00B9099B"/>
    <w:rsid w:val="00BE2D0C"/>
    <w:rsid w:val="00C95847"/>
    <w:rsid w:val="00D032D2"/>
    <w:rsid w:val="00D25B46"/>
    <w:rsid w:val="00D30494"/>
    <w:rsid w:val="00D95952"/>
    <w:rsid w:val="00DC4AB3"/>
    <w:rsid w:val="00E0420D"/>
    <w:rsid w:val="00F17AA5"/>
    <w:rsid w:val="00FB0937"/>
    <w:rsid w:val="00FB2175"/>
    <w:rsid w:val="00FE1B16"/>
    <w:rsid w:val="00FF5F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F0AC1"/>
  <w15:chartTrackingRefBased/>
  <w15:docId w15:val="{564A8BE9-7B4C-481B-8A36-2B31653E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5C0"/>
    <w:pPr>
      <w:spacing w:after="0" w:line="240" w:lineRule="auto"/>
    </w:pPr>
    <w:rPr>
      <w:rFonts w:ascii="Calibr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3345C0"/>
    <w:rPr>
      <w:color w:val="0563C1"/>
      <w:u w:val="single"/>
    </w:rPr>
  </w:style>
  <w:style w:type="character" w:customStyle="1" w:styleId="section1Char">
    <w:name w:val="section1 Char"/>
    <w:basedOn w:val="DefaultParagraphFont"/>
    <w:link w:val="section1"/>
    <w:uiPriority w:val="99"/>
    <w:locked/>
    <w:rsid w:val="003345C0"/>
    <w:rPr>
      <w:rFonts w:ascii="Arial" w:hAnsi="Arial" w:cs="Arial"/>
      <w:color w:val="1F497D"/>
    </w:rPr>
  </w:style>
  <w:style w:type="paragraph" w:customStyle="1" w:styleId="section1">
    <w:name w:val="section1"/>
    <w:basedOn w:val="Normal"/>
    <w:link w:val="section1Char"/>
    <w:uiPriority w:val="99"/>
    <w:rsid w:val="003345C0"/>
    <w:pPr>
      <w:spacing w:after="60"/>
      <w:jc w:val="both"/>
    </w:pPr>
    <w:rPr>
      <w:rFonts w:ascii="Arial" w:hAnsi="Arial" w:cs="Arial"/>
      <w:color w:val="1F497D"/>
      <w:lang w:val="en-ZW" w:eastAsia="en-US"/>
    </w:rPr>
  </w:style>
  <w:style w:type="paragraph" w:customStyle="1" w:styleId="BillWatchNormal">
    <w:name w:val="Bill Watch Normal"/>
    <w:basedOn w:val="Normal"/>
    <w:uiPriority w:val="99"/>
    <w:rsid w:val="003345C0"/>
    <w:pPr>
      <w:spacing w:after="60"/>
      <w:jc w:val="both"/>
    </w:pPr>
    <w:rPr>
      <w:rFonts w:ascii="Arial" w:hAnsi="Arial" w:cs="Arial"/>
      <w:color w:val="0000FF"/>
      <w:sz w:val="28"/>
      <w:szCs w:val="28"/>
    </w:rPr>
  </w:style>
  <w:style w:type="paragraph" w:customStyle="1" w:styleId="StyleArial14ptBoldRedCentered">
    <w:name w:val="Style Arial 14 pt Bold Red Centered"/>
    <w:basedOn w:val="Normal"/>
    <w:uiPriority w:val="99"/>
    <w:rsid w:val="003345C0"/>
    <w:pPr>
      <w:jc w:val="center"/>
    </w:pPr>
    <w:rPr>
      <w:rFonts w:ascii="Arial" w:hAnsi="Arial" w:cs="Arial"/>
      <w:b/>
      <w:bCs/>
      <w:color w:val="FF0000"/>
      <w:sz w:val="24"/>
      <w:szCs w:val="24"/>
    </w:rPr>
  </w:style>
  <w:style w:type="numbering" w:customStyle="1" w:styleId="NoList1">
    <w:name w:val="No List1"/>
    <w:next w:val="NoList"/>
    <w:uiPriority w:val="99"/>
    <w:semiHidden/>
    <w:unhideWhenUsed/>
    <w:rsid w:val="002029D5"/>
  </w:style>
  <w:style w:type="character" w:styleId="FollowedHyperlink">
    <w:name w:val="FollowedHyperlink"/>
    <w:basedOn w:val="DefaultParagraphFont"/>
    <w:uiPriority w:val="99"/>
    <w:semiHidden/>
    <w:unhideWhenUsed/>
    <w:rsid w:val="002029D5"/>
    <w:rPr>
      <w:color w:val="954F72"/>
      <w:u w:val="single"/>
    </w:rPr>
  </w:style>
  <w:style w:type="paragraph" w:customStyle="1" w:styleId="msonormal0">
    <w:name w:val="msonormal"/>
    <w:basedOn w:val="Normal"/>
    <w:uiPriority w:val="99"/>
    <w:rsid w:val="002029D5"/>
    <w:pPr>
      <w:spacing w:before="100" w:beforeAutospacing="1" w:after="100" w:afterAutospacing="1"/>
    </w:pPr>
    <w:rPr>
      <w:rFonts w:eastAsia="Calibri" w:cs="Calibri"/>
      <w:lang w:val="en-ZW" w:eastAsia="en-ZW"/>
    </w:rPr>
  </w:style>
  <w:style w:type="paragraph" w:styleId="BalloonText">
    <w:name w:val="Balloon Text"/>
    <w:basedOn w:val="Normal"/>
    <w:link w:val="BalloonTextChar"/>
    <w:uiPriority w:val="99"/>
    <w:semiHidden/>
    <w:unhideWhenUsed/>
    <w:rsid w:val="002029D5"/>
    <w:rPr>
      <w:rFonts w:ascii="Tahoma" w:eastAsia="Calibri" w:hAnsi="Tahoma" w:cs="Tahoma"/>
      <w:sz w:val="16"/>
      <w:szCs w:val="16"/>
      <w:lang w:val="en-ZW" w:eastAsia="en-ZW"/>
    </w:rPr>
  </w:style>
  <w:style w:type="character" w:customStyle="1" w:styleId="BalloonTextChar">
    <w:name w:val="Balloon Text Char"/>
    <w:basedOn w:val="DefaultParagraphFont"/>
    <w:link w:val="BalloonText"/>
    <w:uiPriority w:val="99"/>
    <w:semiHidden/>
    <w:rsid w:val="002029D5"/>
    <w:rPr>
      <w:rFonts w:ascii="Tahoma" w:eastAsia="Calibri" w:hAnsi="Tahoma" w:cs="Tahoma"/>
      <w:sz w:val="16"/>
      <w:szCs w:val="16"/>
      <w:lang w:eastAsia="en-ZW"/>
    </w:rPr>
  </w:style>
  <w:style w:type="paragraph" w:customStyle="1" w:styleId="listitemlevel1">
    <w:name w:val="listitemlevel1"/>
    <w:basedOn w:val="Normal"/>
    <w:uiPriority w:val="99"/>
    <w:rsid w:val="002029D5"/>
    <w:pPr>
      <w:spacing w:after="150"/>
      <w:ind w:left="1600" w:hanging="800"/>
    </w:pPr>
    <w:rPr>
      <w:rFonts w:ascii="Times New Roman" w:eastAsia="Calibri" w:hAnsi="Times New Roman"/>
      <w:sz w:val="24"/>
      <w:szCs w:val="24"/>
      <w:lang w:val="en-ZW" w:eastAsia="en-ZW"/>
    </w:rPr>
  </w:style>
  <w:style w:type="paragraph" w:customStyle="1" w:styleId="section">
    <w:name w:val="section"/>
    <w:basedOn w:val="Normal"/>
    <w:uiPriority w:val="99"/>
    <w:rsid w:val="002029D5"/>
    <w:pPr>
      <w:spacing w:after="150"/>
    </w:pPr>
    <w:rPr>
      <w:rFonts w:ascii="Times New Roman" w:eastAsia="Calibri" w:hAnsi="Times New Roman"/>
      <w:b/>
      <w:bCs/>
      <w:sz w:val="28"/>
      <w:szCs w:val="28"/>
      <w:lang w:val="en-ZW" w:eastAsia="en-ZW"/>
    </w:rPr>
  </w:style>
  <w:style w:type="paragraph" w:customStyle="1" w:styleId="BillWatchBulleted">
    <w:name w:val="Bill Watch Bulleted"/>
    <w:basedOn w:val="Normal"/>
    <w:uiPriority w:val="99"/>
    <w:rsid w:val="002029D5"/>
    <w:pPr>
      <w:spacing w:after="60"/>
      <w:ind w:left="360" w:hanging="360"/>
      <w:jc w:val="both"/>
    </w:pPr>
    <w:rPr>
      <w:rFonts w:ascii="Arial" w:eastAsia="Calibri" w:hAnsi="Arial" w:cs="Arial"/>
      <w:color w:val="0000FF"/>
      <w:sz w:val="28"/>
      <w:szCs w:val="28"/>
      <w:lang w:val="en-ZW" w:eastAsia="en-ZW"/>
    </w:rPr>
  </w:style>
  <w:style w:type="paragraph" w:customStyle="1" w:styleId="BillWatchHead1">
    <w:name w:val="Bill Watch Head 1"/>
    <w:basedOn w:val="Normal"/>
    <w:uiPriority w:val="99"/>
    <w:rsid w:val="002029D5"/>
    <w:pPr>
      <w:spacing w:after="60"/>
      <w:jc w:val="center"/>
    </w:pPr>
    <w:rPr>
      <w:rFonts w:ascii="Arial" w:eastAsia="Calibri" w:hAnsi="Arial" w:cs="Arial"/>
      <w:b/>
      <w:bCs/>
      <w:color w:val="0000FF"/>
      <w:sz w:val="28"/>
      <w:szCs w:val="28"/>
      <w:u w:val="single"/>
      <w:lang w:val="en-ZW" w:eastAsia="en-ZW"/>
    </w:rPr>
  </w:style>
  <w:style w:type="paragraph" w:customStyle="1" w:styleId="StyleArialBoldCentered">
    <w:name w:val="Style Arial Bold Centered"/>
    <w:basedOn w:val="Normal"/>
    <w:uiPriority w:val="99"/>
    <w:rsid w:val="002029D5"/>
    <w:pPr>
      <w:jc w:val="center"/>
    </w:pPr>
    <w:rPr>
      <w:rFonts w:ascii="Arial" w:eastAsia="Calibri" w:hAnsi="Arial" w:cs="Arial"/>
      <w:b/>
      <w:bCs/>
      <w:sz w:val="24"/>
      <w:szCs w:val="24"/>
      <w:lang w:val="en-ZW" w:eastAsia="en-ZW"/>
    </w:rPr>
  </w:style>
  <w:style w:type="paragraph" w:customStyle="1" w:styleId="StyleArial24ptBoldCentered">
    <w:name w:val="Style Arial 24 pt Bold Centered"/>
    <w:basedOn w:val="Normal"/>
    <w:uiPriority w:val="99"/>
    <w:rsid w:val="002029D5"/>
    <w:pPr>
      <w:jc w:val="center"/>
    </w:pPr>
    <w:rPr>
      <w:rFonts w:ascii="Arial" w:eastAsia="Calibri" w:hAnsi="Arial" w:cs="Arial"/>
      <w:b/>
      <w:bCs/>
      <w:sz w:val="32"/>
      <w:szCs w:val="32"/>
      <w:lang w:val="en-ZW" w:eastAsia="en-ZW"/>
    </w:rPr>
  </w:style>
  <w:style w:type="paragraph" w:customStyle="1" w:styleId="stylearial14ptboldredcentered0">
    <w:name w:val="stylearial14ptboldredcentered"/>
    <w:basedOn w:val="Normal"/>
    <w:uiPriority w:val="99"/>
    <w:rsid w:val="002029D5"/>
    <w:pPr>
      <w:jc w:val="center"/>
    </w:pPr>
    <w:rPr>
      <w:rFonts w:ascii="Arial" w:eastAsia="Calibri" w:hAnsi="Arial" w:cs="Arial"/>
      <w:b/>
      <w:bCs/>
      <w:color w:val="FF0000"/>
      <w:sz w:val="24"/>
      <w:szCs w:val="24"/>
      <w:lang w:val="en-ZW" w:eastAsia="en-ZW"/>
    </w:rPr>
  </w:style>
  <w:style w:type="character" w:customStyle="1" w:styleId="emailstyle31">
    <w:name w:val="emailstyle31"/>
    <w:basedOn w:val="DefaultParagraphFont"/>
    <w:semiHidden/>
    <w:rsid w:val="002029D5"/>
    <w:rPr>
      <w:rFonts w:ascii="Arial" w:hAnsi="Arial" w:cs="Arial" w:hint="default"/>
      <w:color w:val="auto"/>
      <w:vertAlign w:val="baseline"/>
    </w:rPr>
  </w:style>
  <w:style w:type="character" w:customStyle="1" w:styleId="emailstyle32">
    <w:name w:val="emailstyle32"/>
    <w:basedOn w:val="DefaultParagraphFont"/>
    <w:semiHidden/>
    <w:rsid w:val="002029D5"/>
    <w:rPr>
      <w:rFonts w:ascii="Calibri" w:hAnsi="Calibri" w:cs="Calibri" w:hint="default"/>
      <w:color w:val="1F497D"/>
    </w:rPr>
  </w:style>
  <w:style w:type="character" w:customStyle="1" w:styleId="emailstyle33">
    <w:name w:val="emailstyle33"/>
    <w:basedOn w:val="DefaultParagraphFont"/>
    <w:semiHidden/>
    <w:rsid w:val="002029D5"/>
    <w:rPr>
      <w:rFonts w:ascii="Calibri" w:hAnsi="Calibri" w:cs="Calibri" w:hint="default"/>
      <w:color w:val="1F497D"/>
    </w:rPr>
  </w:style>
  <w:style w:type="character" w:customStyle="1" w:styleId="emailstyle34">
    <w:name w:val="emailstyle34"/>
    <w:basedOn w:val="DefaultParagraphFont"/>
    <w:semiHidden/>
    <w:rsid w:val="002029D5"/>
    <w:rPr>
      <w:rFonts w:ascii="Calibri" w:hAnsi="Calibri" w:cs="Calibri" w:hint="default"/>
      <w:color w:val="1F497D"/>
    </w:rPr>
  </w:style>
  <w:style w:type="character" w:customStyle="1" w:styleId="emailstyle35">
    <w:name w:val="emailstyle35"/>
    <w:basedOn w:val="DefaultParagraphFont"/>
    <w:semiHidden/>
    <w:rsid w:val="002029D5"/>
    <w:rPr>
      <w:rFonts w:ascii="Calibri" w:hAnsi="Calibri" w:cs="Calibri" w:hint="default"/>
      <w:color w:val="1F497D"/>
    </w:rPr>
  </w:style>
  <w:style w:type="character" w:customStyle="1" w:styleId="emailstyle36">
    <w:name w:val="emailstyle36"/>
    <w:basedOn w:val="DefaultParagraphFont"/>
    <w:semiHidden/>
    <w:rsid w:val="002029D5"/>
    <w:rPr>
      <w:rFonts w:ascii="Arial" w:hAnsi="Arial" w:cs="Arial" w:hint="default"/>
      <w:color w:val="000000"/>
    </w:rPr>
  </w:style>
  <w:style w:type="character" w:customStyle="1" w:styleId="emailstyle37">
    <w:name w:val="emailstyle37"/>
    <w:basedOn w:val="DefaultParagraphFont"/>
    <w:semiHidden/>
    <w:rsid w:val="002029D5"/>
    <w:rPr>
      <w:rFonts w:ascii="Calibri" w:hAnsi="Calibri" w:cs="Calibri" w:hint="default"/>
      <w:color w:val="1F497D"/>
    </w:rPr>
  </w:style>
  <w:style w:type="character" w:customStyle="1" w:styleId="emailstyle38">
    <w:name w:val="emailstyle38"/>
    <w:basedOn w:val="DefaultParagraphFont"/>
    <w:semiHidden/>
    <w:rsid w:val="002029D5"/>
    <w:rPr>
      <w:rFonts w:ascii="Arial" w:hAnsi="Arial" w:cs="Arial" w:hint="default"/>
      <w:color w:val="000000"/>
    </w:rPr>
  </w:style>
  <w:style w:type="character" w:customStyle="1" w:styleId="emailstyle39">
    <w:name w:val="emailstyle39"/>
    <w:basedOn w:val="DefaultParagraphFont"/>
    <w:semiHidden/>
    <w:rsid w:val="002029D5"/>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40">
    <w:name w:val="emailstyle40"/>
    <w:basedOn w:val="DefaultParagraphFont"/>
    <w:semiHidden/>
    <w:rsid w:val="002029D5"/>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41">
    <w:name w:val="emailstyle41"/>
    <w:basedOn w:val="DefaultParagraphFont"/>
    <w:semiHidden/>
    <w:rsid w:val="002029D5"/>
    <w:rPr>
      <w:rFonts w:ascii="Calibri" w:hAnsi="Calibri" w:cs="Times New Roman" w:hint="default"/>
      <w:color w:val="1F497D"/>
      <w:sz w:val="24"/>
      <w:szCs w:val="22"/>
    </w:rPr>
  </w:style>
  <w:style w:type="numbering" w:customStyle="1" w:styleId="NoList2">
    <w:name w:val="No List2"/>
    <w:next w:val="NoList"/>
    <w:uiPriority w:val="99"/>
    <w:semiHidden/>
    <w:unhideWhenUsed/>
    <w:rsid w:val="002029D5"/>
  </w:style>
  <w:style w:type="numbering" w:customStyle="1" w:styleId="NoList3">
    <w:name w:val="No List3"/>
    <w:next w:val="NoList"/>
    <w:uiPriority w:val="99"/>
    <w:semiHidden/>
    <w:unhideWhenUsed/>
    <w:rsid w:val="009247BF"/>
  </w:style>
  <w:style w:type="paragraph" w:styleId="NormalWeb">
    <w:name w:val="Normal (Web)"/>
    <w:basedOn w:val="Normal"/>
    <w:uiPriority w:val="99"/>
    <w:semiHidden/>
    <w:unhideWhenUsed/>
    <w:rsid w:val="009247BF"/>
    <w:pPr>
      <w:spacing w:before="100" w:beforeAutospacing="1" w:after="100" w:afterAutospacing="1"/>
    </w:pPr>
    <w:rPr>
      <w:rFonts w:ascii="Times New Roman" w:eastAsia="Calibri" w:hAnsi="Times New Roman"/>
      <w:sz w:val="24"/>
      <w:szCs w:val="24"/>
      <w:lang w:val="en-ZW" w:eastAsia="en-ZW"/>
    </w:rPr>
  </w:style>
  <w:style w:type="paragraph" w:customStyle="1" w:styleId="Default">
    <w:name w:val="Default"/>
    <w:basedOn w:val="Normal"/>
    <w:uiPriority w:val="99"/>
    <w:semiHidden/>
    <w:rsid w:val="009247BF"/>
    <w:pPr>
      <w:autoSpaceDE w:val="0"/>
      <w:autoSpaceDN w:val="0"/>
    </w:pPr>
    <w:rPr>
      <w:rFonts w:ascii="Century Gothic" w:eastAsia="Calibri" w:hAnsi="Century Gothic" w:cs="Calibri"/>
      <w:color w:val="000000"/>
      <w:sz w:val="24"/>
      <w:szCs w:val="24"/>
      <w:lang w:val="en-ZW" w:eastAsia="en-ZW"/>
    </w:rPr>
  </w:style>
  <w:style w:type="character" w:customStyle="1" w:styleId="emailstyle42">
    <w:name w:val="emailstyle42"/>
    <w:basedOn w:val="DefaultParagraphFont"/>
    <w:semiHidden/>
    <w:rsid w:val="009247BF"/>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43">
    <w:name w:val="emailstyle43"/>
    <w:basedOn w:val="DefaultParagraphFont"/>
    <w:semiHidden/>
    <w:rsid w:val="009247BF"/>
    <w:rPr>
      <w:rFonts w:ascii="Calibri" w:hAnsi="Calibri" w:cs="Calibri" w:hint="default"/>
      <w:color w:val="1F497D"/>
    </w:rPr>
  </w:style>
  <w:style w:type="character" w:customStyle="1" w:styleId="emailstyle44">
    <w:name w:val="emailstyle44"/>
    <w:basedOn w:val="DefaultParagraphFont"/>
    <w:semiHidden/>
    <w:rsid w:val="009247BF"/>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45">
    <w:name w:val="emailstyle45"/>
    <w:basedOn w:val="DefaultParagraphFont"/>
    <w:semiHidden/>
    <w:rsid w:val="009247BF"/>
    <w:rPr>
      <w:rFonts w:ascii="Calibri" w:hAnsi="Calibri" w:cs="Calibri" w:hint="default"/>
      <w:color w:val="1F497D"/>
    </w:rPr>
  </w:style>
  <w:style w:type="character" w:customStyle="1" w:styleId="emailstyle46">
    <w:name w:val="emailstyle46"/>
    <w:basedOn w:val="DefaultParagraphFont"/>
    <w:semiHidden/>
    <w:rsid w:val="009247BF"/>
    <w:rPr>
      <w:rFonts w:ascii="Calibri" w:hAnsi="Calibri" w:cs="Calibri" w:hint="default"/>
      <w:color w:val="1F497D"/>
    </w:rPr>
  </w:style>
  <w:style w:type="character" w:customStyle="1" w:styleId="emailstyle47">
    <w:name w:val="emailstyle47"/>
    <w:basedOn w:val="DefaultParagraphFont"/>
    <w:semiHidden/>
    <w:rsid w:val="009247BF"/>
    <w:rPr>
      <w:rFonts w:ascii="Arial" w:hAnsi="Arial" w:cs="Arial" w:hint="default"/>
      <w:b w:val="0"/>
      <w:bCs w:val="0"/>
      <w:i w:val="0"/>
      <w:iCs w:val="0"/>
      <w:caps w:val="0"/>
      <w:smallCaps w:val="0"/>
      <w:strike w:val="0"/>
      <w:dstrike w:val="0"/>
      <w:color w:val="auto"/>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2458">
      <w:bodyDiv w:val="1"/>
      <w:marLeft w:val="0"/>
      <w:marRight w:val="0"/>
      <w:marTop w:val="0"/>
      <w:marBottom w:val="0"/>
      <w:divBdr>
        <w:top w:val="none" w:sz="0" w:space="0" w:color="auto"/>
        <w:left w:val="none" w:sz="0" w:space="0" w:color="auto"/>
        <w:bottom w:val="none" w:sz="0" w:space="0" w:color="auto"/>
        <w:right w:val="none" w:sz="0" w:space="0" w:color="auto"/>
      </w:divBdr>
    </w:div>
    <w:div w:id="114063260">
      <w:bodyDiv w:val="1"/>
      <w:marLeft w:val="0"/>
      <w:marRight w:val="0"/>
      <w:marTop w:val="0"/>
      <w:marBottom w:val="0"/>
      <w:divBdr>
        <w:top w:val="none" w:sz="0" w:space="0" w:color="auto"/>
        <w:left w:val="none" w:sz="0" w:space="0" w:color="auto"/>
        <w:bottom w:val="none" w:sz="0" w:space="0" w:color="auto"/>
        <w:right w:val="none" w:sz="0" w:space="0" w:color="auto"/>
      </w:divBdr>
    </w:div>
    <w:div w:id="181091144">
      <w:bodyDiv w:val="1"/>
      <w:marLeft w:val="0"/>
      <w:marRight w:val="0"/>
      <w:marTop w:val="0"/>
      <w:marBottom w:val="0"/>
      <w:divBdr>
        <w:top w:val="none" w:sz="0" w:space="0" w:color="auto"/>
        <w:left w:val="none" w:sz="0" w:space="0" w:color="auto"/>
        <w:bottom w:val="none" w:sz="0" w:space="0" w:color="auto"/>
        <w:right w:val="none" w:sz="0" w:space="0" w:color="auto"/>
      </w:divBdr>
    </w:div>
    <w:div w:id="194002692">
      <w:bodyDiv w:val="1"/>
      <w:marLeft w:val="0"/>
      <w:marRight w:val="0"/>
      <w:marTop w:val="0"/>
      <w:marBottom w:val="0"/>
      <w:divBdr>
        <w:top w:val="none" w:sz="0" w:space="0" w:color="auto"/>
        <w:left w:val="none" w:sz="0" w:space="0" w:color="auto"/>
        <w:bottom w:val="none" w:sz="0" w:space="0" w:color="auto"/>
        <w:right w:val="none" w:sz="0" w:space="0" w:color="auto"/>
      </w:divBdr>
    </w:div>
    <w:div w:id="329481800">
      <w:bodyDiv w:val="1"/>
      <w:marLeft w:val="0"/>
      <w:marRight w:val="0"/>
      <w:marTop w:val="0"/>
      <w:marBottom w:val="0"/>
      <w:divBdr>
        <w:top w:val="none" w:sz="0" w:space="0" w:color="auto"/>
        <w:left w:val="none" w:sz="0" w:space="0" w:color="auto"/>
        <w:bottom w:val="none" w:sz="0" w:space="0" w:color="auto"/>
        <w:right w:val="none" w:sz="0" w:space="0" w:color="auto"/>
      </w:divBdr>
    </w:div>
    <w:div w:id="493496761">
      <w:bodyDiv w:val="1"/>
      <w:marLeft w:val="0"/>
      <w:marRight w:val="0"/>
      <w:marTop w:val="0"/>
      <w:marBottom w:val="0"/>
      <w:divBdr>
        <w:top w:val="none" w:sz="0" w:space="0" w:color="auto"/>
        <w:left w:val="none" w:sz="0" w:space="0" w:color="auto"/>
        <w:bottom w:val="none" w:sz="0" w:space="0" w:color="auto"/>
        <w:right w:val="none" w:sz="0" w:space="0" w:color="auto"/>
      </w:divBdr>
    </w:div>
    <w:div w:id="559680522">
      <w:bodyDiv w:val="1"/>
      <w:marLeft w:val="0"/>
      <w:marRight w:val="0"/>
      <w:marTop w:val="0"/>
      <w:marBottom w:val="0"/>
      <w:divBdr>
        <w:top w:val="none" w:sz="0" w:space="0" w:color="auto"/>
        <w:left w:val="none" w:sz="0" w:space="0" w:color="auto"/>
        <w:bottom w:val="none" w:sz="0" w:space="0" w:color="auto"/>
        <w:right w:val="none" w:sz="0" w:space="0" w:color="auto"/>
      </w:divBdr>
    </w:div>
    <w:div w:id="582568774">
      <w:bodyDiv w:val="1"/>
      <w:marLeft w:val="0"/>
      <w:marRight w:val="0"/>
      <w:marTop w:val="0"/>
      <w:marBottom w:val="0"/>
      <w:divBdr>
        <w:top w:val="none" w:sz="0" w:space="0" w:color="auto"/>
        <w:left w:val="none" w:sz="0" w:space="0" w:color="auto"/>
        <w:bottom w:val="none" w:sz="0" w:space="0" w:color="auto"/>
        <w:right w:val="none" w:sz="0" w:space="0" w:color="auto"/>
      </w:divBdr>
    </w:div>
    <w:div w:id="1040742154">
      <w:bodyDiv w:val="1"/>
      <w:marLeft w:val="0"/>
      <w:marRight w:val="0"/>
      <w:marTop w:val="0"/>
      <w:marBottom w:val="0"/>
      <w:divBdr>
        <w:top w:val="none" w:sz="0" w:space="0" w:color="auto"/>
        <w:left w:val="none" w:sz="0" w:space="0" w:color="auto"/>
        <w:bottom w:val="none" w:sz="0" w:space="0" w:color="auto"/>
        <w:right w:val="none" w:sz="0" w:space="0" w:color="auto"/>
      </w:divBdr>
    </w:div>
    <w:div w:id="1163860911">
      <w:bodyDiv w:val="1"/>
      <w:marLeft w:val="0"/>
      <w:marRight w:val="0"/>
      <w:marTop w:val="0"/>
      <w:marBottom w:val="0"/>
      <w:divBdr>
        <w:top w:val="none" w:sz="0" w:space="0" w:color="auto"/>
        <w:left w:val="none" w:sz="0" w:space="0" w:color="auto"/>
        <w:bottom w:val="none" w:sz="0" w:space="0" w:color="auto"/>
        <w:right w:val="none" w:sz="0" w:space="0" w:color="auto"/>
      </w:divBdr>
    </w:div>
    <w:div w:id="1168251404">
      <w:bodyDiv w:val="1"/>
      <w:marLeft w:val="0"/>
      <w:marRight w:val="0"/>
      <w:marTop w:val="0"/>
      <w:marBottom w:val="0"/>
      <w:divBdr>
        <w:top w:val="none" w:sz="0" w:space="0" w:color="auto"/>
        <w:left w:val="none" w:sz="0" w:space="0" w:color="auto"/>
        <w:bottom w:val="none" w:sz="0" w:space="0" w:color="auto"/>
        <w:right w:val="none" w:sz="0" w:space="0" w:color="auto"/>
      </w:divBdr>
    </w:div>
    <w:div w:id="1174108941">
      <w:bodyDiv w:val="1"/>
      <w:marLeft w:val="0"/>
      <w:marRight w:val="0"/>
      <w:marTop w:val="0"/>
      <w:marBottom w:val="0"/>
      <w:divBdr>
        <w:top w:val="none" w:sz="0" w:space="0" w:color="auto"/>
        <w:left w:val="none" w:sz="0" w:space="0" w:color="auto"/>
        <w:bottom w:val="none" w:sz="0" w:space="0" w:color="auto"/>
        <w:right w:val="none" w:sz="0" w:space="0" w:color="auto"/>
      </w:divBdr>
    </w:div>
    <w:div w:id="1204172905">
      <w:bodyDiv w:val="1"/>
      <w:marLeft w:val="0"/>
      <w:marRight w:val="0"/>
      <w:marTop w:val="0"/>
      <w:marBottom w:val="0"/>
      <w:divBdr>
        <w:top w:val="none" w:sz="0" w:space="0" w:color="auto"/>
        <w:left w:val="none" w:sz="0" w:space="0" w:color="auto"/>
        <w:bottom w:val="none" w:sz="0" w:space="0" w:color="auto"/>
        <w:right w:val="none" w:sz="0" w:space="0" w:color="auto"/>
      </w:divBdr>
    </w:div>
    <w:div w:id="1378435389">
      <w:bodyDiv w:val="1"/>
      <w:marLeft w:val="0"/>
      <w:marRight w:val="0"/>
      <w:marTop w:val="0"/>
      <w:marBottom w:val="0"/>
      <w:divBdr>
        <w:top w:val="none" w:sz="0" w:space="0" w:color="auto"/>
        <w:left w:val="none" w:sz="0" w:space="0" w:color="auto"/>
        <w:bottom w:val="none" w:sz="0" w:space="0" w:color="auto"/>
        <w:right w:val="none" w:sz="0" w:space="0" w:color="auto"/>
      </w:divBdr>
    </w:div>
    <w:div w:id="1407805141">
      <w:bodyDiv w:val="1"/>
      <w:marLeft w:val="0"/>
      <w:marRight w:val="0"/>
      <w:marTop w:val="0"/>
      <w:marBottom w:val="0"/>
      <w:divBdr>
        <w:top w:val="none" w:sz="0" w:space="0" w:color="auto"/>
        <w:left w:val="none" w:sz="0" w:space="0" w:color="auto"/>
        <w:bottom w:val="none" w:sz="0" w:space="0" w:color="auto"/>
        <w:right w:val="none" w:sz="0" w:space="0" w:color="auto"/>
      </w:divBdr>
    </w:div>
    <w:div w:id="1512068126">
      <w:bodyDiv w:val="1"/>
      <w:marLeft w:val="0"/>
      <w:marRight w:val="0"/>
      <w:marTop w:val="0"/>
      <w:marBottom w:val="0"/>
      <w:divBdr>
        <w:top w:val="none" w:sz="0" w:space="0" w:color="auto"/>
        <w:left w:val="none" w:sz="0" w:space="0" w:color="auto"/>
        <w:bottom w:val="none" w:sz="0" w:space="0" w:color="auto"/>
        <w:right w:val="none" w:sz="0" w:space="0" w:color="auto"/>
      </w:divBdr>
    </w:div>
    <w:div w:id="1542134173">
      <w:bodyDiv w:val="1"/>
      <w:marLeft w:val="0"/>
      <w:marRight w:val="0"/>
      <w:marTop w:val="0"/>
      <w:marBottom w:val="0"/>
      <w:divBdr>
        <w:top w:val="none" w:sz="0" w:space="0" w:color="auto"/>
        <w:left w:val="none" w:sz="0" w:space="0" w:color="auto"/>
        <w:bottom w:val="none" w:sz="0" w:space="0" w:color="auto"/>
        <w:right w:val="none" w:sz="0" w:space="0" w:color="auto"/>
      </w:divBdr>
    </w:div>
    <w:div w:id="1863201144">
      <w:bodyDiv w:val="1"/>
      <w:marLeft w:val="0"/>
      <w:marRight w:val="0"/>
      <w:marTop w:val="0"/>
      <w:marBottom w:val="0"/>
      <w:divBdr>
        <w:top w:val="none" w:sz="0" w:space="0" w:color="auto"/>
        <w:left w:val="none" w:sz="0" w:space="0" w:color="auto"/>
        <w:bottom w:val="none" w:sz="0" w:space="0" w:color="auto"/>
        <w:right w:val="none" w:sz="0" w:space="0" w:color="auto"/>
      </w:divBdr>
    </w:div>
    <w:div w:id="1918516570">
      <w:bodyDiv w:val="1"/>
      <w:marLeft w:val="0"/>
      <w:marRight w:val="0"/>
      <w:marTop w:val="0"/>
      <w:marBottom w:val="0"/>
      <w:divBdr>
        <w:top w:val="none" w:sz="0" w:space="0" w:color="auto"/>
        <w:left w:val="none" w:sz="0" w:space="0" w:color="auto"/>
        <w:bottom w:val="none" w:sz="0" w:space="0" w:color="auto"/>
        <w:right w:val="none" w:sz="0" w:space="0" w:color="auto"/>
      </w:divBdr>
    </w:div>
    <w:div w:id="2110808430">
      <w:bodyDiv w:val="1"/>
      <w:marLeft w:val="0"/>
      <w:marRight w:val="0"/>
      <w:marTop w:val="0"/>
      <w:marBottom w:val="0"/>
      <w:divBdr>
        <w:top w:val="none" w:sz="0" w:space="0" w:color="auto"/>
        <w:left w:val="none" w:sz="0" w:space="0" w:color="auto"/>
        <w:bottom w:val="none" w:sz="0" w:space="0" w:color="auto"/>
        <w:right w:val="none" w:sz="0" w:space="0" w:color="auto"/>
      </w:divBdr>
    </w:div>
    <w:div w:id="21385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eritaszim.net/" TargetMode="External"/><Relationship Id="rId18" Type="http://schemas.openxmlformats.org/officeDocument/2006/relationships/image" Target="cid:image002.png@01D4CF71.A17C9EE0" TargetMode="External"/><Relationship Id="rId26" Type="http://schemas.openxmlformats.org/officeDocument/2006/relationships/hyperlink" Target="http://creativecommons.org/licenses/by-nc-sa/4.0/" TargetMode="External"/><Relationship Id="rId3" Type="http://schemas.openxmlformats.org/officeDocument/2006/relationships/settings" Target="settings.xml"/><Relationship Id="rId21" Type="http://schemas.openxmlformats.org/officeDocument/2006/relationships/image" Target="cid:image003.png@01D4CF71.A17C9EE0" TargetMode="External"/><Relationship Id="rId34" Type="http://schemas.openxmlformats.org/officeDocument/2006/relationships/theme" Target="theme/theme1.xml"/><Relationship Id="rId7" Type="http://schemas.openxmlformats.org/officeDocument/2006/relationships/hyperlink" Target="http://www.veritaszim.net/node/4222" TargetMode="External"/><Relationship Id="rId12" Type="http://schemas.openxmlformats.org/officeDocument/2006/relationships/hyperlink" Target="mailto:veritas@mango.zw" TargetMode="External"/><Relationship Id="rId17" Type="http://schemas.openxmlformats.org/officeDocument/2006/relationships/image" Target="media/image3.png"/><Relationship Id="rId25" Type="http://schemas.openxmlformats.org/officeDocument/2006/relationships/image" Target="cid:image005.png@01D4CF71.A17C9EE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veritaszim"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itaszim.net/" TargetMode="External"/><Relationship Id="rId24" Type="http://schemas.openxmlformats.org/officeDocument/2006/relationships/image" Target="media/image6.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cid:image001.jpg@01D4CF71.A17C9EE0" TargetMode="External"/><Relationship Id="rId23" Type="http://schemas.openxmlformats.org/officeDocument/2006/relationships/image" Target="cid:image004.png@01D4CF71.A17C9EE0" TargetMode="External"/><Relationship Id="rId28" Type="http://schemas.openxmlformats.org/officeDocument/2006/relationships/header" Target="header2.xml"/><Relationship Id="rId10" Type="http://schemas.openxmlformats.org/officeDocument/2006/relationships/hyperlink" Target="mailto:info@jsc.org.zw" TargetMode="External"/><Relationship Id="rId19" Type="http://schemas.openxmlformats.org/officeDocument/2006/relationships/hyperlink" Target="https://www.facebook.com/veritaszi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cid:image007.jpg@01D66DAB.D92564B0" TargetMode="External"/><Relationship Id="rId14" Type="http://schemas.openxmlformats.org/officeDocument/2006/relationships/image" Target="media/image2.jpeg"/><Relationship Id="rId22" Type="http://schemas.openxmlformats.org/officeDocument/2006/relationships/image" Target="media/image5.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dys\Documents\Custom%20Office%20Templates\2020%20Court%20Watc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 Court Watch template.dotx</Template>
  <TotalTime>1</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prince jonny jr. jones</cp:lastModifiedBy>
  <cp:revision>2</cp:revision>
  <dcterms:created xsi:type="dcterms:W3CDTF">2020-09-04T14:11:00Z</dcterms:created>
  <dcterms:modified xsi:type="dcterms:W3CDTF">2020-09-04T14:11:00Z</dcterms:modified>
</cp:coreProperties>
</file>