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A4" w:rsidRPr="00EC4BC1" w:rsidRDefault="00E35CD1" w:rsidP="00EC4BC1">
      <w:pPr>
        <w:spacing w:after="0" w:line="240" w:lineRule="auto"/>
        <w:rPr>
          <w:rFonts w:ascii="Times New Roman" w:hAnsi="Times New Roman" w:cs="Times New Roman"/>
          <w:sz w:val="24"/>
          <w:szCs w:val="24"/>
        </w:rPr>
      </w:pPr>
      <w:r>
        <w:rPr>
          <w:rFonts w:ascii="Times New Roman" w:hAnsi="Times New Roman" w:cs="Times New Roman"/>
          <w:sz w:val="24"/>
          <w:szCs w:val="24"/>
        </w:rPr>
        <w:t>LIKVEE INVESTMENTS (PVT) LTD</w:t>
      </w:r>
    </w:p>
    <w:p w:rsidR="00EC4BC1" w:rsidRPr="00EC4BC1" w:rsidRDefault="00EC4BC1" w:rsidP="00EC4BC1">
      <w:pPr>
        <w:spacing w:after="0" w:line="240" w:lineRule="auto"/>
        <w:rPr>
          <w:rFonts w:ascii="Times New Roman" w:hAnsi="Times New Roman" w:cs="Times New Roman"/>
          <w:sz w:val="24"/>
          <w:szCs w:val="24"/>
        </w:rPr>
      </w:pPr>
      <w:proofErr w:type="gramStart"/>
      <w:r w:rsidRPr="00EC4BC1">
        <w:rPr>
          <w:rFonts w:ascii="Times New Roman" w:hAnsi="Times New Roman" w:cs="Times New Roman"/>
          <w:sz w:val="24"/>
          <w:szCs w:val="24"/>
        </w:rPr>
        <w:t>versus</w:t>
      </w:r>
      <w:proofErr w:type="gramEnd"/>
    </w:p>
    <w:p w:rsidR="00E35CD1" w:rsidRDefault="00E35CD1" w:rsidP="00EC4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MUTUAL PROPERTY INVESTMENTS </w:t>
      </w:r>
    </w:p>
    <w:p w:rsidR="00755B71" w:rsidRDefault="00E35CD1" w:rsidP="00EC4BC1">
      <w:pPr>
        <w:spacing w:after="0" w:line="240" w:lineRule="auto"/>
        <w:rPr>
          <w:rFonts w:ascii="Times New Roman" w:hAnsi="Times New Roman" w:cs="Times New Roman"/>
          <w:sz w:val="24"/>
          <w:szCs w:val="24"/>
        </w:rPr>
      </w:pPr>
      <w:r>
        <w:rPr>
          <w:rFonts w:ascii="Times New Roman" w:hAnsi="Times New Roman" w:cs="Times New Roman"/>
          <w:sz w:val="24"/>
          <w:szCs w:val="24"/>
        </w:rPr>
        <w:t>CORPORATION (PVT) LTD</w:t>
      </w:r>
    </w:p>
    <w:p w:rsidR="00EC4BC1" w:rsidRDefault="00EC4BC1" w:rsidP="00EC4BC1">
      <w:pPr>
        <w:spacing w:after="0" w:line="240" w:lineRule="auto"/>
        <w:rPr>
          <w:rFonts w:ascii="Times New Roman" w:hAnsi="Times New Roman" w:cs="Times New Roman"/>
          <w:sz w:val="24"/>
          <w:szCs w:val="24"/>
        </w:rPr>
      </w:pPr>
    </w:p>
    <w:p w:rsidR="00EC4BC1" w:rsidRDefault="00EC4BC1" w:rsidP="00EC4BC1">
      <w:pPr>
        <w:spacing w:after="0" w:line="240" w:lineRule="auto"/>
        <w:rPr>
          <w:rFonts w:ascii="Times New Roman" w:hAnsi="Times New Roman" w:cs="Times New Roman"/>
          <w:sz w:val="24"/>
          <w:szCs w:val="24"/>
        </w:rPr>
      </w:pPr>
    </w:p>
    <w:p w:rsidR="00EC4BC1" w:rsidRDefault="00EC4BC1" w:rsidP="00EC4BC1">
      <w:pPr>
        <w:spacing w:after="0" w:line="240" w:lineRule="auto"/>
        <w:rPr>
          <w:rFonts w:ascii="Times New Roman" w:hAnsi="Times New Roman" w:cs="Times New Roman"/>
          <w:sz w:val="24"/>
          <w:szCs w:val="24"/>
        </w:rPr>
      </w:pPr>
    </w:p>
    <w:p w:rsidR="00EC4BC1" w:rsidRDefault="00EC4BC1" w:rsidP="00EC4BC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EC4BC1" w:rsidRDefault="00EC4BC1" w:rsidP="00EC4BC1">
      <w:pPr>
        <w:spacing w:after="0" w:line="240" w:lineRule="auto"/>
        <w:rPr>
          <w:rFonts w:ascii="Times New Roman" w:hAnsi="Times New Roman" w:cs="Times New Roman"/>
          <w:sz w:val="24"/>
          <w:szCs w:val="24"/>
        </w:rPr>
      </w:pPr>
      <w:r>
        <w:rPr>
          <w:rFonts w:ascii="Times New Roman" w:hAnsi="Times New Roman" w:cs="Times New Roman"/>
          <w:sz w:val="24"/>
          <w:szCs w:val="24"/>
        </w:rPr>
        <w:t>KWENDA J</w:t>
      </w:r>
    </w:p>
    <w:p w:rsidR="00EC4BC1" w:rsidRDefault="00EC4BC1" w:rsidP="00EC4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952476">
        <w:rPr>
          <w:rFonts w:ascii="Times New Roman" w:hAnsi="Times New Roman" w:cs="Times New Roman"/>
          <w:sz w:val="24"/>
          <w:szCs w:val="24"/>
        </w:rPr>
        <w:t>6</w:t>
      </w:r>
      <w:r w:rsidR="008A33F0">
        <w:rPr>
          <w:rFonts w:ascii="Times New Roman" w:hAnsi="Times New Roman" w:cs="Times New Roman"/>
          <w:sz w:val="24"/>
          <w:szCs w:val="24"/>
        </w:rPr>
        <w:t>, 7 &amp; 20 June 20</w:t>
      </w:r>
      <w:r w:rsidR="00952476">
        <w:rPr>
          <w:rFonts w:ascii="Times New Roman" w:hAnsi="Times New Roman" w:cs="Times New Roman"/>
          <w:sz w:val="24"/>
          <w:szCs w:val="24"/>
        </w:rPr>
        <w:t>18</w:t>
      </w:r>
    </w:p>
    <w:p w:rsidR="00EC4BC1" w:rsidRDefault="00EC4BC1" w:rsidP="00EC4BC1">
      <w:pPr>
        <w:spacing w:after="0" w:line="240" w:lineRule="auto"/>
        <w:rPr>
          <w:rFonts w:ascii="Times New Roman" w:hAnsi="Times New Roman" w:cs="Times New Roman"/>
          <w:sz w:val="24"/>
          <w:szCs w:val="24"/>
        </w:rPr>
      </w:pPr>
    </w:p>
    <w:p w:rsidR="00EC4BC1" w:rsidRDefault="00EC4BC1" w:rsidP="00EC4BC1">
      <w:pPr>
        <w:spacing w:after="0" w:line="240" w:lineRule="auto"/>
        <w:rPr>
          <w:rFonts w:ascii="Times New Roman" w:hAnsi="Times New Roman" w:cs="Times New Roman"/>
          <w:sz w:val="24"/>
          <w:szCs w:val="24"/>
        </w:rPr>
      </w:pPr>
    </w:p>
    <w:p w:rsidR="00EC4BC1" w:rsidRDefault="00E35CD1" w:rsidP="00EC4BC1">
      <w:pPr>
        <w:spacing w:after="0" w:line="240" w:lineRule="auto"/>
        <w:rPr>
          <w:rFonts w:ascii="Times New Roman" w:hAnsi="Times New Roman" w:cs="Times New Roman"/>
          <w:b/>
          <w:sz w:val="24"/>
          <w:szCs w:val="24"/>
        </w:rPr>
      </w:pPr>
      <w:r>
        <w:rPr>
          <w:rFonts w:ascii="Times New Roman" w:hAnsi="Times New Roman" w:cs="Times New Roman"/>
          <w:b/>
          <w:sz w:val="24"/>
          <w:szCs w:val="24"/>
        </w:rPr>
        <w:t>Civil Trial</w:t>
      </w:r>
    </w:p>
    <w:p w:rsidR="00EC4BC1" w:rsidRDefault="00EC4BC1" w:rsidP="00EC4BC1">
      <w:pPr>
        <w:spacing w:after="0" w:line="240" w:lineRule="auto"/>
        <w:rPr>
          <w:rFonts w:ascii="Times New Roman" w:hAnsi="Times New Roman" w:cs="Times New Roman"/>
          <w:b/>
          <w:sz w:val="24"/>
          <w:szCs w:val="24"/>
        </w:rPr>
      </w:pPr>
    </w:p>
    <w:p w:rsidR="006B62D2" w:rsidRDefault="006B62D2" w:rsidP="00EC4BC1">
      <w:pPr>
        <w:spacing w:after="0" w:line="240" w:lineRule="auto"/>
        <w:rPr>
          <w:rFonts w:ascii="Times New Roman" w:hAnsi="Times New Roman" w:cs="Times New Roman"/>
          <w:i/>
          <w:sz w:val="24"/>
          <w:szCs w:val="24"/>
        </w:rPr>
      </w:pPr>
    </w:p>
    <w:p w:rsidR="00EC4BC1" w:rsidRPr="00EC4BC1" w:rsidRDefault="00952476" w:rsidP="00EC4BC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Ndomene</w:t>
      </w:r>
      <w:proofErr w:type="spellEnd"/>
      <w:r>
        <w:rPr>
          <w:rFonts w:ascii="Times New Roman" w:hAnsi="Times New Roman" w:cs="Times New Roman"/>
          <w:i/>
          <w:sz w:val="24"/>
          <w:szCs w:val="24"/>
        </w:rPr>
        <w:t>,</w:t>
      </w:r>
      <w:r w:rsidR="00EC4BC1" w:rsidRPr="00EC4BC1">
        <w:rPr>
          <w:rFonts w:ascii="Times New Roman" w:hAnsi="Times New Roman" w:cs="Times New Roman"/>
          <w:sz w:val="24"/>
          <w:szCs w:val="24"/>
        </w:rPr>
        <w:t xml:space="preserve"> for the applicant</w:t>
      </w:r>
    </w:p>
    <w:p w:rsidR="00EC4BC1" w:rsidRDefault="00952476" w:rsidP="00EC4BC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Muchandiona</w:t>
      </w:r>
      <w:proofErr w:type="spellEnd"/>
      <w:r w:rsidR="00EC4BC1" w:rsidRPr="00EC4BC1">
        <w:rPr>
          <w:rFonts w:ascii="Times New Roman" w:hAnsi="Times New Roman" w:cs="Times New Roman"/>
          <w:sz w:val="24"/>
          <w:szCs w:val="24"/>
        </w:rPr>
        <w:t>, for the respondent</w:t>
      </w:r>
    </w:p>
    <w:p w:rsidR="00EC4BC1" w:rsidRDefault="00EC4BC1" w:rsidP="00EC4BC1">
      <w:pPr>
        <w:spacing w:after="0" w:line="240" w:lineRule="auto"/>
        <w:rPr>
          <w:rFonts w:ascii="Times New Roman" w:hAnsi="Times New Roman" w:cs="Times New Roman"/>
          <w:sz w:val="24"/>
          <w:szCs w:val="24"/>
        </w:rPr>
      </w:pPr>
    </w:p>
    <w:p w:rsidR="00EC4BC1" w:rsidRDefault="00EC4BC1" w:rsidP="00EC4BC1">
      <w:pPr>
        <w:spacing w:after="0" w:line="240" w:lineRule="auto"/>
        <w:rPr>
          <w:rFonts w:ascii="Times New Roman" w:hAnsi="Times New Roman" w:cs="Times New Roman"/>
          <w:sz w:val="24"/>
          <w:szCs w:val="24"/>
        </w:rPr>
      </w:pPr>
    </w:p>
    <w:p w:rsidR="00E35CD1" w:rsidRDefault="00EC4BC1" w:rsidP="00E3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KWENDA J: </w:t>
      </w:r>
      <w:r w:rsidR="00E35CD1">
        <w:rPr>
          <w:rFonts w:ascii="Times New Roman" w:hAnsi="Times New Roman" w:cs="Times New Roman"/>
          <w:sz w:val="24"/>
          <w:szCs w:val="24"/>
        </w:rPr>
        <w:t xml:space="preserve">The plaintiff is a tenant of the defendant at premises situated at stand no. 14947 Harare also known as Beatrice Corner along Simon </w:t>
      </w:r>
      <w:proofErr w:type="spellStart"/>
      <w:r w:rsidR="00E35CD1">
        <w:rPr>
          <w:rFonts w:ascii="Times New Roman" w:hAnsi="Times New Roman" w:cs="Times New Roman"/>
          <w:sz w:val="24"/>
          <w:szCs w:val="24"/>
        </w:rPr>
        <w:t>Mazorodze</w:t>
      </w:r>
      <w:proofErr w:type="spellEnd"/>
      <w:r w:rsidR="00E35CD1">
        <w:rPr>
          <w:rFonts w:ascii="Times New Roman" w:hAnsi="Times New Roman" w:cs="Times New Roman"/>
          <w:sz w:val="24"/>
          <w:szCs w:val="24"/>
        </w:rPr>
        <w:t xml:space="preserve"> Road.</w:t>
      </w:r>
    </w:p>
    <w:p w:rsidR="00E35CD1" w:rsidRDefault="00E35CD1" w:rsidP="00E3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has sued the defendant for the payment of the sum of $244 584.00 described as </w:t>
      </w:r>
      <w:r w:rsidR="00952476">
        <w:rPr>
          <w:rFonts w:ascii="Times New Roman" w:hAnsi="Times New Roman" w:cs="Times New Roman"/>
          <w:sz w:val="24"/>
          <w:szCs w:val="24"/>
        </w:rPr>
        <w:t>‘</w:t>
      </w:r>
      <w:r>
        <w:rPr>
          <w:rFonts w:ascii="Times New Roman" w:hAnsi="Times New Roman" w:cs="Times New Roman"/>
          <w:sz w:val="24"/>
          <w:szCs w:val="24"/>
        </w:rPr>
        <w:t>payment for clothing material</w:t>
      </w:r>
      <w:r w:rsidR="00952476">
        <w:rPr>
          <w:rFonts w:ascii="Times New Roman" w:hAnsi="Times New Roman" w:cs="Times New Roman"/>
          <w:sz w:val="24"/>
          <w:szCs w:val="24"/>
        </w:rPr>
        <w:t>’</w:t>
      </w:r>
      <w:r>
        <w:rPr>
          <w:rFonts w:ascii="Times New Roman" w:hAnsi="Times New Roman" w:cs="Times New Roman"/>
          <w:sz w:val="24"/>
          <w:szCs w:val="24"/>
        </w:rPr>
        <w:t xml:space="preserve">. </w:t>
      </w:r>
      <w:r w:rsidR="003475B6">
        <w:rPr>
          <w:rFonts w:ascii="Times New Roman" w:hAnsi="Times New Roman" w:cs="Times New Roman"/>
          <w:sz w:val="24"/>
          <w:szCs w:val="24"/>
        </w:rPr>
        <w:t>(See</w:t>
      </w:r>
      <w:r>
        <w:rPr>
          <w:rFonts w:ascii="Times New Roman" w:hAnsi="Times New Roman" w:cs="Times New Roman"/>
          <w:sz w:val="24"/>
          <w:szCs w:val="24"/>
        </w:rPr>
        <w:t xml:space="preserve"> face of the </w:t>
      </w:r>
      <w:r w:rsidR="003475B6">
        <w:rPr>
          <w:rFonts w:ascii="Times New Roman" w:hAnsi="Times New Roman" w:cs="Times New Roman"/>
          <w:sz w:val="24"/>
          <w:szCs w:val="24"/>
        </w:rPr>
        <w:t>summons)</w:t>
      </w:r>
      <w:r>
        <w:rPr>
          <w:rFonts w:ascii="Times New Roman" w:hAnsi="Times New Roman" w:cs="Times New Roman"/>
          <w:sz w:val="24"/>
          <w:szCs w:val="24"/>
        </w:rPr>
        <w:t>. Actually</w:t>
      </w:r>
      <w:r w:rsidR="003B3116">
        <w:rPr>
          <w:rFonts w:ascii="Times New Roman" w:hAnsi="Times New Roman" w:cs="Times New Roman"/>
          <w:sz w:val="24"/>
          <w:szCs w:val="24"/>
        </w:rPr>
        <w:t>,</w:t>
      </w:r>
      <w:r>
        <w:rPr>
          <w:rFonts w:ascii="Times New Roman" w:hAnsi="Times New Roman" w:cs="Times New Roman"/>
          <w:sz w:val="24"/>
          <w:szCs w:val="24"/>
        </w:rPr>
        <w:t xml:space="preserve"> plaintiff’s claim is for </w:t>
      </w:r>
      <w:proofErr w:type="gramStart"/>
      <w:r>
        <w:rPr>
          <w:rFonts w:ascii="Times New Roman" w:hAnsi="Times New Roman" w:cs="Times New Roman"/>
          <w:sz w:val="24"/>
          <w:szCs w:val="24"/>
        </w:rPr>
        <w:t>damages</w:t>
      </w:r>
      <w:proofErr w:type="gramEnd"/>
      <w:r>
        <w:rPr>
          <w:rFonts w:ascii="Times New Roman" w:hAnsi="Times New Roman" w:cs="Times New Roman"/>
          <w:sz w:val="24"/>
          <w:szCs w:val="24"/>
        </w:rPr>
        <w:t xml:space="preserve">. Plaintiff </w:t>
      </w:r>
      <w:r w:rsidR="003B3116">
        <w:rPr>
          <w:rFonts w:ascii="Times New Roman" w:hAnsi="Times New Roman" w:cs="Times New Roman"/>
          <w:sz w:val="24"/>
          <w:szCs w:val="24"/>
        </w:rPr>
        <w:t xml:space="preserve">avers, in its declaration, </w:t>
      </w:r>
      <w:r>
        <w:rPr>
          <w:rFonts w:ascii="Times New Roman" w:hAnsi="Times New Roman" w:cs="Times New Roman"/>
          <w:sz w:val="24"/>
          <w:szCs w:val="24"/>
        </w:rPr>
        <w:t xml:space="preserve">that </w:t>
      </w:r>
      <w:r w:rsidR="0074042F">
        <w:rPr>
          <w:rFonts w:ascii="Times New Roman" w:hAnsi="Times New Roman" w:cs="Times New Roman"/>
          <w:sz w:val="24"/>
          <w:szCs w:val="24"/>
        </w:rPr>
        <w:t>its stocks of clothing material</w:t>
      </w:r>
      <w:r w:rsidR="003B3116">
        <w:rPr>
          <w:rFonts w:ascii="Times New Roman" w:hAnsi="Times New Roman" w:cs="Times New Roman"/>
          <w:sz w:val="24"/>
          <w:szCs w:val="24"/>
        </w:rPr>
        <w:t>s</w:t>
      </w:r>
      <w:r w:rsidR="0074042F">
        <w:rPr>
          <w:rFonts w:ascii="Times New Roman" w:hAnsi="Times New Roman" w:cs="Times New Roman"/>
          <w:sz w:val="24"/>
          <w:szCs w:val="24"/>
        </w:rPr>
        <w:t xml:space="preserve"> were damaged </w:t>
      </w:r>
      <w:r>
        <w:rPr>
          <w:rFonts w:ascii="Times New Roman" w:hAnsi="Times New Roman" w:cs="Times New Roman"/>
          <w:sz w:val="24"/>
          <w:szCs w:val="24"/>
        </w:rPr>
        <w:t xml:space="preserve">on five </w:t>
      </w:r>
      <w:r w:rsidR="0074042F">
        <w:rPr>
          <w:rFonts w:ascii="Times New Roman" w:hAnsi="Times New Roman" w:cs="Times New Roman"/>
          <w:sz w:val="24"/>
          <w:szCs w:val="24"/>
        </w:rPr>
        <w:t>occasions</w:t>
      </w:r>
      <w:r>
        <w:rPr>
          <w:rFonts w:ascii="Times New Roman" w:hAnsi="Times New Roman" w:cs="Times New Roman"/>
          <w:sz w:val="24"/>
          <w:szCs w:val="24"/>
        </w:rPr>
        <w:t xml:space="preserve"> </w:t>
      </w:r>
      <w:r w:rsidR="0074042F">
        <w:rPr>
          <w:rFonts w:ascii="Times New Roman" w:hAnsi="Times New Roman" w:cs="Times New Roman"/>
          <w:sz w:val="24"/>
          <w:szCs w:val="24"/>
        </w:rPr>
        <w:t xml:space="preserve">due </w:t>
      </w:r>
      <w:r>
        <w:rPr>
          <w:rFonts w:ascii="Times New Roman" w:hAnsi="Times New Roman" w:cs="Times New Roman"/>
          <w:sz w:val="24"/>
          <w:szCs w:val="24"/>
        </w:rPr>
        <w:t>water leaks at the leased premises</w:t>
      </w:r>
      <w:r w:rsidR="0074042F">
        <w:rPr>
          <w:rFonts w:ascii="Times New Roman" w:hAnsi="Times New Roman" w:cs="Times New Roman"/>
          <w:sz w:val="24"/>
          <w:szCs w:val="24"/>
        </w:rPr>
        <w:t xml:space="preserve">. </w:t>
      </w:r>
      <w:r w:rsidR="003B3116">
        <w:rPr>
          <w:rFonts w:ascii="Times New Roman" w:hAnsi="Times New Roman" w:cs="Times New Roman"/>
          <w:sz w:val="24"/>
          <w:szCs w:val="24"/>
        </w:rPr>
        <w:t xml:space="preserve">It alleges that the defendant is to blame because it negligently failed to attend to the leaks. </w:t>
      </w:r>
      <w:r w:rsidR="0074042F">
        <w:rPr>
          <w:rFonts w:ascii="Times New Roman" w:hAnsi="Times New Roman" w:cs="Times New Roman"/>
          <w:sz w:val="24"/>
          <w:szCs w:val="24"/>
        </w:rPr>
        <w:t xml:space="preserve">The damage complained of is </w:t>
      </w:r>
      <w:r>
        <w:rPr>
          <w:rFonts w:ascii="Times New Roman" w:hAnsi="Times New Roman" w:cs="Times New Roman"/>
          <w:sz w:val="24"/>
          <w:szCs w:val="24"/>
        </w:rPr>
        <w:t>as follows;</w:t>
      </w:r>
    </w:p>
    <w:p w:rsidR="00737B5B" w:rsidRDefault="00E35CD1" w:rsidP="004076AA">
      <w:pPr>
        <w:pStyle w:val="ListParagraph"/>
        <w:numPr>
          <w:ilvl w:val="0"/>
          <w:numId w:val="7"/>
        </w:numPr>
        <w:tabs>
          <w:tab w:val="left" w:pos="450"/>
        </w:tabs>
        <w:spacing w:after="0"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On 21 March 2013 stock worth $115 784.00 was damaged.</w:t>
      </w:r>
    </w:p>
    <w:p w:rsidR="004076AA" w:rsidRDefault="00E35CD1" w:rsidP="004076AA">
      <w:pPr>
        <w:pStyle w:val="ListParagraph"/>
        <w:numPr>
          <w:ilvl w:val="0"/>
          <w:numId w:val="7"/>
        </w:numPr>
        <w:tabs>
          <w:tab w:val="left" w:pos="450"/>
        </w:tabs>
        <w:spacing w:after="0"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On 6</w:t>
      </w:r>
      <w:r w:rsidRPr="00E35CD1">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2013 stock worth $80 466.00 was damaged </w:t>
      </w:r>
      <w:r w:rsidR="0074042F">
        <w:rPr>
          <w:rFonts w:ascii="Times New Roman" w:hAnsi="Times New Roman" w:cs="Times New Roman"/>
          <w:sz w:val="24"/>
          <w:szCs w:val="24"/>
        </w:rPr>
        <w:t>and</w:t>
      </w:r>
      <w:r>
        <w:rPr>
          <w:rFonts w:ascii="Times New Roman" w:hAnsi="Times New Roman" w:cs="Times New Roman"/>
          <w:sz w:val="24"/>
          <w:szCs w:val="24"/>
        </w:rPr>
        <w:t xml:space="preserve"> defendant </w:t>
      </w:r>
      <w:r w:rsidR="0074042F">
        <w:rPr>
          <w:rFonts w:ascii="Times New Roman" w:hAnsi="Times New Roman" w:cs="Times New Roman"/>
          <w:sz w:val="24"/>
          <w:szCs w:val="24"/>
        </w:rPr>
        <w:t xml:space="preserve">allegedly </w:t>
      </w:r>
    </w:p>
    <w:p w:rsidR="00E35CD1" w:rsidRDefault="004076AA" w:rsidP="004076AA">
      <w:pPr>
        <w:pStyle w:val="ListParagraph"/>
        <w:tabs>
          <w:tab w:val="left" w:pos="45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475B6">
        <w:rPr>
          <w:rFonts w:ascii="Times New Roman" w:hAnsi="Times New Roman" w:cs="Times New Roman"/>
          <w:sz w:val="24"/>
          <w:szCs w:val="24"/>
        </w:rPr>
        <w:t>paid</w:t>
      </w:r>
      <w:proofErr w:type="gramEnd"/>
      <w:r w:rsidR="003475B6">
        <w:rPr>
          <w:rFonts w:ascii="Times New Roman" w:hAnsi="Times New Roman" w:cs="Times New Roman"/>
          <w:sz w:val="24"/>
          <w:szCs w:val="24"/>
        </w:rPr>
        <w:t xml:space="preserve"> $</w:t>
      </w:r>
      <w:r w:rsidR="00E35CD1">
        <w:rPr>
          <w:rFonts w:ascii="Times New Roman" w:hAnsi="Times New Roman" w:cs="Times New Roman"/>
          <w:sz w:val="24"/>
          <w:szCs w:val="24"/>
        </w:rPr>
        <w:t xml:space="preserve">25 088.00 </w:t>
      </w:r>
      <w:r w:rsidR="0074042F">
        <w:rPr>
          <w:rFonts w:ascii="Times New Roman" w:hAnsi="Times New Roman" w:cs="Times New Roman"/>
          <w:sz w:val="24"/>
          <w:szCs w:val="24"/>
        </w:rPr>
        <w:t>as part</w:t>
      </w:r>
      <w:r w:rsidR="00E35CD1">
        <w:rPr>
          <w:rFonts w:ascii="Times New Roman" w:hAnsi="Times New Roman" w:cs="Times New Roman"/>
          <w:sz w:val="24"/>
          <w:szCs w:val="24"/>
        </w:rPr>
        <w:t xml:space="preserve"> compensation.</w:t>
      </w:r>
    </w:p>
    <w:p w:rsidR="00E35CD1" w:rsidRDefault="00E35CD1" w:rsidP="004076AA">
      <w:pPr>
        <w:pStyle w:val="ListParagraph"/>
        <w:numPr>
          <w:ilvl w:val="0"/>
          <w:numId w:val="7"/>
        </w:numPr>
        <w:tabs>
          <w:tab w:val="left" w:pos="450"/>
        </w:tabs>
        <w:spacing w:after="0"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On the 16</w:t>
      </w:r>
      <w:r w:rsidRPr="00E35CD1">
        <w:rPr>
          <w:rFonts w:ascii="Times New Roman" w:hAnsi="Times New Roman" w:cs="Times New Roman"/>
          <w:sz w:val="24"/>
          <w:szCs w:val="24"/>
          <w:vertAlign w:val="superscript"/>
        </w:rPr>
        <w:t>th</w:t>
      </w:r>
      <w:r>
        <w:rPr>
          <w:rFonts w:ascii="Times New Roman" w:hAnsi="Times New Roman" w:cs="Times New Roman"/>
          <w:sz w:val="24"/>
          <w:szCs w:val="24"/>
        </w:rPr>
        <w:t xml:space="preserve"> June stock worth $22 294 was damaged</w:t>
      </w:r>
    </w:p>
    <w:p w:rsidR="00E35CD1" w:rsidRDefault="00E35CD1" w:rsidP="004076AA">
      <w:pPr>
        <w:pStyle w:val="ListParagraph"/>
        <w:numPr>
          <w:ilvl w:val="0"/>
          <w:numId w:val="7"/>
        </w:numPr>
        <w:tabs>
          <w:tab w:val="left" w:pos="450"/>
        </w:tabs>
        <w:spacing w:after="0"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On the 9</w:t>
      </w:r>
      <w:r w:rsidRPr="00E35CD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2014 stock worth</w:t>
      </w:r>
      <w:r w:rsidR="003475B6">
        <w:rPr>
          <w:rFonts w:ascii="Times New Roman" w:hAnsi="Times New Roman" w:cs="Times New Roman"/>
          <w:sz w:val="24"/>
          <w:szCs w:val="24"/>
        </w:rPr>
        <w:t xml:space="preserve">$32 875.00 </w:t>
      </w:r>
      <w:r>
        <w:rPr>
          <w:rFonts w:ascii="Times New Roman" w:hAnsi="Times New Roman" w:cs="Times New Roman"/>
          <w:sz w:val="24"/>
          <w:szCs w:val="24"/>
        </w:rPr>
        <w:t>was damaged</w:t>
      </w:r>
    </w:p>
    <w:p w:rsidR="00E35CD1" w:rsidRDefault="00E35CD1" w:rsidP="004076AA">
      <w:pPr>
        <w:pStyle w:val="ListParagraph"/>
        <w:numPr>
          <w:ilvl w:val="0"/>
          <w:numId w:val="7"/>
        </w:numPr>
        <w:tabs>
          <w:tab w:val="left" w:pos="450"/>
        </w:tabs>
        <w:spacing w:after="0" w:line="360" w:lineRule="auto"/>
        <w:ind w:left="270" w:firstLine="0"/>
        <w:jc w:val="both"/>
        <w:rPr>
          <w:rFonts w:ascii="Times New Roman" w:hAnsi="Times New Roman" w:cs="Times New Roman"/>
          <w:sz w:val="24"/>
          <w:szCs w:val="24"/>
        </w:rPr>
      </w:pPr>
      <w:r>
        <w:rPr>
          <w:rFonts w:ascii="Times New Roman" w:hAnsi="Times New Roman" w:cs="Times New Roman"/>
          <w:sz w:val="24"/>
          <w:szCs w:val="24"/>
        </w:rPr>
        <w:t>On the 23</w:t>
      </w:r>
      <w:r w:rsidRPr="00E35CD1">
        <w:rPr>
          <w:rFonts w:ascii="Times New Roman" w:hAnsi="Times New Roman" w:cs="Times New Roman"/>
          <w:sz w:val="24"/>
          <w:szCs w:val="24"/>
          <w:vertAlign w:val="superscript"/>
        </w:rPr>
        <w:t>rd</w:t>
      </w:r>
      <w:r>
        <w:rPr>
          <w:rFonts w:ascii="Times New Roman" w:hAnsi="Times New Roman" w:cs="Times New Roman"/>
          <w:sz w:val="24"/>
          <w:szCs w:val="24"/>
        </w:rPr>
        <w:t xml:space="preserve"> June 2015 stock worth $18 225 was damaged.</w:t>
      </w:r>
    </w:p>
    <w:p w:rsidR="00E35CD1" w:rsidRDefault="003475B6" w:rsidP="00E3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alleged that t</w:t>
      </w:r>
      <w:r w:rsidR="00E35CD1">
        <w:rPr>
          <w:rFonts w:ascii="Times New Roman" w:hAnsi="Times New Roman" w:cs="Times New Roman"/>
          <w:sz w:val="24"/>
          <w:szCs w:val="24"/>
        </w:rPr>
        <w:t xml:space="preserve">he leaks in March and September 2013 occurred after </w:t>
      </w:r>
      <w:r>
        <w:rPr>
          <w:rFonts w:ascii="Times New Roman" w:hAnsi="Times New Roman" w:cs="Times New Roman"/>
          <w:sz w:val="24"/>
          <w:szCs w:val="24"/>
        </w:rPr>
        <w:t>some</w:t>
      </w:r>
      <w:r w:rsidR="00E35CD1">
        <w:rPr>
          <w:rFonts w:ascii="Times New Roman" w:hAnsi="Times New Roman" w:cs="Times New Roman"/>
          <w:sz w:val="24"/>
          <w:szCs w:val="24"/>
        </w:rPr>
        <w:t xml:space="preserve"> </w:t>
      </w:r>
      <w:r>
        <w:rPr>
          <w:rFonts w:ascii="Times New Roman" w:hAnsi="Times New Roman" w:cs="Times New Roman"/>
          <w:sz w:val="24"/>
          <w:szCs w:val="24"/>
        </w:rPr>
        <w:t>heavy rains</w:t>
      </w:r>
      <w:r w:rsidR="00E35CD1">
        <w:rPr>
          <w:rFonts w:ascii="Times New Roman" w:hAnsi="Times New Roman" w:cs="Times New Roman"/>
          <w:sz w:val="24"/>
          <w:szCs w:val="24"/>
        </w:rPr>
        <w:t>. The other leaks are not explained</w:t>
      </w:r>
      <w:r>
        <w:rPr>
          <w:rFonts w:ascii="Times New Roman" w:hAnsi="Times New Roman" w:cs="Times New Roman"/>
          <w:sz w:val="24"/>
          <w:szCs w:val="24"/>
        </w:rPr>
        <w:t xml:space="preserve"> and t</w:t>
      </w:r>
      <w:r w:rsidR="00E35CD1">
        <w:rPr>
          <w:rFonts w:ascii="Times New Roman" w:hAnsi="Times New Roman" w:cs="Times New Roman"/>
          <w:sz w:val="24"/>
          <w:szCs w:val="24"/>
        </w:rPr>
        <w:t xml:space="preserve">he months during which they occurred are not associated with </w:t>
      </w:r>
      <w:r w:rsidR="00E35CD1">
        <w:rPr>
          <w:rFonts w:ascii="Times New Roman" w:hAnsi="Times New Roman" w:cs="Times New Roman"/>
          <w:sz w:val="24"/>
          <w:szCs w:val="24"/>
        </w:rPr>
        <w:lastRenderedPageBreak/>
        <w:t>the rain. The plaintiff averred that the parties</w:t>
      </w:r>
      <w:r>
        <w:rPr>
          <w:rFonts w:ascii="Times New Roman" w:hAnsi="Times New Roman" w:cs="Times New Roman"/>
          <w:sz w:val="24"/>
          <w:szCs w:val="24"/>
        </w:rPr>
        <w:t>’</w:t>
      </w:r>
      <w:r w:rsidR="00E35CD1">
        <w:rPr>
          <w:rFonts w:ascii="Times New Roman" w:hAnsi="Times New Roman" w:cs="Times New Roman"/>
          <w:sz w:val="24"/>
          <w:szCs w:val="24"/>
        </w:rPr>
        <w:t xml:space="preserve"> lease agreement obligated the defendant to ensure the leased property was in good condition and safe. If further averred that</w:t>
      </w:r>
      <w:r>
        <w:rPr>
          <w:rFonts w:ascii="Times New Roman" w:hAnsi="Times New Roman" w:cs="Times New Roman"/>
          <w:sz w:val="24"/>
          <w:szCs w:val="24"/>
        </w:rPr>
        <w:t>,</w:t>
      </w:r>
      <w:r w:rsidR="00E35CD1">
        <w:rPr>
          <w:rFonts w:ascii="Times New Roman" w:hAnsi="Times New Roman" w:cs="Times New Roman"/>
          <w:sz w:val="24"/>
          <w:szCs w:val="24"/>
        </w:rPr>
        <w:t xml:space="preserve"> reports having been made, defendant unsatisfactorily attended to the same. The </w:t>
      </w:r>
      <w:r>
        <w:rPr>
          <w:rFonts w:ascii="Times New Roman" w:hAnsi="Times New Roman" w:cs="Times New Roman"/>
          <w:sz w:val="24"/>
          <w:szCs w:val="24"/>
        </w:rPr>
        <w:t>word ‘</w:t>
      </w:r>
      <w:r w:rsidR="00E35CD1">
        <w:rPr>
          <w:rFonts w:ascii="Times New Roman" w:hAnsi="Times New Roman" w:cs="Times New Roman"/>
          <w:sz w:val="24"/>
          <w:szCs w:val="24"/>
        </w:rPr>
        <w:t>same</w:t>
      </w:r>
      <w:r>
        <w:rPr>
          <w:rFonts w:ascii="Times New Roman" w:hAnsi="Times New Roman" w:cs="Times New Roman"/>
          <w:sz w:val="24"/>
          <w:szCs w:val="24"/>
        </w:rPr>
        <w:t>’</w:t>
      </w:r>
      <w:r w:rsidR="00E35CD1">
        <w:rPr>
          <w:rFonts w:ascii="Times New Roman" w:hAnsi="Times New Roman" w:cs="Times New Roman"/>
          <w:sz w:val="24"/>
          <w:szCs w:val="24"/>
        </w:rPr>
        <w:t xml:space="preserve"> probably refers to the complain</w:t>
      </w:r>
      <w:r w:rsidR="00241366">
        <w:rPr>
          <w:rFonts w:ascii="Times New Roman" w:hAnsi="Times New Roman" w:cs="Times New Roman"/>
          <w:sz w:val="24"/>
          <w:szCs w:val="24"/>
        </w:rPr>
        <w:t>t</w:t>
      </w:r>
      <w:r w:rsidR="00E35CD1">
        <w:rPr>
          <w:rFonts w:ascii="Times New Roman" w:hAnsi="Times New Roman" w:cs="Times New Roman"/>
          <w:sz w:val="24"/>
          <w:szCs w:val="24"/>
        </w:rPr>
        <w:t xml:space="preserve">s of the leaks. The plaintiff averred that </w:t>
      </w:r>
      <w:r>
        <w:rPr>
          <w:rFonts w:ascii="Times New Roman" w:hAnsi="Times New Roman" w:cs="Times New Roman"/>
          <w:sz w:val="24"/>
          <w:szCs w:val="24"/>
        </w:rPr>
        <w:t xml:space="preserve">defendant admitted liability when it </w:t>
      </w:r>
      <w:r w:rsidR="00E35CD1">
        <w:rPr>
          <w:rFonts w:ascii="Times New Roman" w:hAnsi="Times New Roman" w:cs="Times New Roman"/>
          <w:sz w:val="24"/>
          <w:szCs w:val="24"/>
        </w:rPr>
        <w:t>he paid $25 088</w:t>
      </w:r>
      <w:r>
        <w:rPr>
          <w:rFonts w:ascii="Times New Roman" w:hAnsi="Times New Roman" w:cs="Times New Roman"/>
          <w:sz w:val="24"/>
          <w:szCs w:val="24"/>
        </w:rPr>
        <w:t>.00 but</w:t>
      </w:r>
      <w:r w:rsidR="00E35CD1">
        <w:rPr>
          <w:rFonts w:ascii="Times New Roman" w:hAnsi="Times New Roman" w:cs="Times New Roman"/>
          <w:sz w:val="24"/>
          <w:szCs w:val="24"/>
        </w:rPr>
        <w:t xml:space="preserve"> has not compensated for the rest of the damage.</w:t>
      </w:r>
    </w:p>
    <w:p w:rsidR="00AE6469" w:rsidRDefault="00AE6469" w:rsidP="00E3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A395F">
        <w:rPr>
          <w:rFonts w:ascii="Times New Roman" w:hAnsi="Times New Roman" w:cs="Times New Roman"/>
          <w:sz w:val="24"/>
          <w:szCs w:val="24"/>
        </w:rPr>
        <w:t xml:space="preserve">The defendant was obliged, in terms of Clause 26 (1) </w:t>
      </w:r>
      <w:r>
        <w:rPr>
          <w:rFonts w:ascii="Times New Roman" w:hAnsi="Times New Roman" w:cs="Times New Roman"/>
          <w:sz w:val="24"/>
          <w:szCs w:val="24"/>
        </w:rPr>
        <w:t>of the parties</w:t>
      </w:r>
      <w:r w:rsidR="004A395F">
        <w:rPr>
          <w:rFonts w:ascii="Times New Roman" w:hAnsi="Times New Roman" w:cs="Times New Roman"/>
          <w:sz w:val="24"/>
          <w:szCs w:val="24"/>
        </w:rPr>
        <w:t>’</w:t>
      </w:r>
      <w:r>
        <w:rPr>
          <w:rFonts w:ascii="Times New Roman" w:hAnsi="Times New Roman" w:cs="Times New Roman"/>
          <w:sz w:val="24"/>
          <w:szCs w:val="24"/>
        </w:rPr>
        <w:t xml:space="preserve"> lease agreement </w:t>
      </w:r>
      <w:r w:rsidR="004A395F">
        <w:rPr>
          <w:rFonts w:ascii="Times New Roman" w:hAnsi="Times New Roman" w:cs="Times New Roman"/>
          <w:sz w:val="24"/>
          <w:szCs w:val="24"/>
        </w:rPr>
        <w:t>to</w:t>
      </w:r>
      <w:r>
        <w:rPr>
          <w:rFonts w:ascii="Times New Roman" w:hAnsi="Times New Roman" w:cs="Times New Roman"/>
          <w:sz w:val="24"/>
          <w:szCs w:val="24"/>
        </w:rPr>
        <w:t xml:space="preserve"> </w:t>
      </w:r>
      <w:r w:rsidR="004A395F">
        <w:rPr>
          <w:rFonts w:ascii="Times New Roman" w:hAnsi="Times New Roman" w:cs="Times New Roman"/>
          <w:sz w:val="24"/>
          <w:szCs w:val="24"/>
        </w:rPr>
        <w:t>“….</w:t>
      </w:r>
      <w:r>
        <w:rPr>
          <w:rFonts w:ascii="Times New Roman" w:hAnsi="Times New Roman" w:cs="Times New Roman"/>
          <w:sz w:val="24"/>
          <w:szCs w:val="24"/>
        </w:rPr>
        <w:t xml:space="preserve"> maintain the </w:t>
      </w:r>
      <w:r w:rsidR="004A395F">
        <w:rPr>
          <w:rFonts w:ascii="Times New Roman" w:hAnsi="Times New Roman" w:cs="Times New Roman"/>
          <w:sz w:val="24"/>
          <w:szCs w:val="24"/>
        </w:rPr>
        <w:t>exterior</w:t>
      </w:r>
      <w:r>
        <w:rPr>
          <w:rFonts w:ascii="Times New Roman" w:hAnsi="Times New Roman" w:cs="Times New Roman"/>
          <w:sz w:val="24"/>
          <w:szCs w:val="24"/>
        </w:rPr>
        <w:t xml:space="preserve"> of the premises as well as the main exterior walls and roofs thereof in good order and repair.</w:t>
      </w:r>
      <w:r w:rsidR="004A395F">
        <w:rPr>
          <w:rFonts w:ascii="Times New Roman" w:hAnsi="Times New Roman" w:cs="Times New Roman"/>
          <w:sz w:val="24"/>
          <w:szCs w:val="24"/>
        </w:rPr>
        <w:t xml:space="preserve">” On the other hand the plaintiff was required </w:t>
      </w:r>
      <w:r>
        <w:rPr>
          <w:rFonts w:ascii="Times New Roman" w:hAnsi="Times New Roman" w:cs="Times New Roman"/>
          <w:sz w:val="24"/>
          <w:szCs w:val="24"/>
        </w:rPr>
        <w:t>to give the landlord written notice within seven days after the commencement date of lease of defects in the premises.</w:t>
      </w:r>
      <w:r w:rsidR="004A395F" w:rsidRPr="004A395F">
        <w:rPr>
          <w:rFonts w:ascii="Times New Roman" w:hAnsi="Times New Roman" w:cs="Times New Roman"/>
          <w:sz w:val="24"/>
          <w:szCs w:val="24"/>
        </w:rPr>
        <w:t xml:space="preserve"> </w:t>
      </w:r>
      <w:r w:rsidR="004A395F">
        <w:rPr>
          <w:rFonts w:ascii="Times New Roman" w:hAnsi="Times New Roman" w:cs="Times New Roman"/>
          <w:sz w:val="24"/>
          <w:szCs w:val="24"/>
        </w:rPr>
        <w:t>See Clause 26 (2).</w:t>
      </w:r>
    </w:p>
    <w:p w:rsidR="00AE6469" w:rsidRDefault="00AE6469" w:rsidP="00E3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 resisted the claim. Firstly it submitted that the claim for $115 784.00 arising on the 21</w:t>
      </w:r>
      <w:r w:rsidRPr="00AE6469">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2013 had been extinguished by prescription after the expiry of three years. </w:t>
      </w:r>
      <w:r w:rsidR="004A395F">
        <w:rPr>
          <w:rFonts w:ascii="Times New Roman" w:hAnsi="Times New Roman" w:cs="Times New Roman"/>
          <w:sz w:val="24"/>
          <w:szCs w:val="24"/>
        </w:rPr>
        <w:t xml:space="preserve">Summons in this matter was issued two months after the period of three years had expired. </w:t>
      </w:r>
      <w:r>
        <w:rPr>
          <w:rFonts w:ascii="Times New Roman" w:hAnsi="Times New Roman" w:cs="Times New Roman"/>
          <w:sz w:val="24"/>
          <w:szCs w:val="24"/>
        </w:rPr>
        <w:t>Secondly</w:t>
      </w:r>
      <w:r w:rsidR="004A395F">
        <w:rPr>
          <w:rFonts w:ascii="Times New Roman" w:hAnsi="Times New Roman" w:cs="Times New Roman"/>
          <w:sz w:val="24"/>
          <w:szCs w:val="24"/>
        </w:rPr>
        <w:t>,</w:t>
      </w:r>
      <w:r>
        <w:rPr>
          <w:rFonts w:ascii="Times New Roman" w:hAnsi="Times New Roman" w:cs="Times New Roman"/>
          <w:sz w:val="24"/>
          <w:szCs w:val="24"/>
        </w:rPr>
        <w:t xml:space="preserve"> it submitted that the manner of the damage was not reasonably </w:t>
      </w:r>
      <w:r w:rsidR="004A395F">
        <w:rPr>
          <w:rFonts w:ascii="Times New Roman" w:hAnsi="Times New Roman" w:cs="Times New Roman"/>
          <w:sz w:val="24"/>
          <w:szCs w:val="24"/>
        </w:rPr>
        <w:t>foreseeable</w:t>
      </w:r>
      <w:r>
        <w:rPr>
          <w:rFonts w:ascii="Times New Roman" w:hAnsi="Times New Roman" w:cs="Times New Roman"/>
          <w:sz w:val="24"/>
          <w:szCs w:val="24"/>
        </w:rPr>
        <w:t xml:space="preserve"> and the plaintiff failed to insure </w:t>
      </w:r>
      <w:r w:rsidR="004A395F">
        <w:rPr>
          <w:rFonts w:ascii="Times New Roman" w:hAnsi="Times New Roman" w:cs="Times New Roman"/>
          <w:sz w:val="24"/>
          <w:szCs w:val="24"/>
        </w:rPr>
        <w:t xml:space="preserve">its </w:t>
      </w:r>
      <w:r>
        <w:rPr>
          <w:rFonts w:ascii="Times New Roman" w:hAnsi="Times New Roman" w:cs="Times New Roman"/>
          <w:sz w:val="24"/>
          <w:szCs w:val="24"/>
        </w:rPr>
        <w:t xml:space="preserve">goods despite </w:t>
      </w:r>
      <w:r w:rsidR="004A395F">
        <w:rPr>
          <w:rFonts w:ascii="Times New Roman" w:hAnsi="Times New Roman" w:cs="Times New Roman"/>
          <w:sz w:val="24"/>
          <w:szCs w:val="24"/>
        </w:rPr>
        <w:t xml:space="preserve">undertaking </w:t>
      </w:r>
      <w:r>
        <w:rPr>
          <w:rFonts w:ascii="Times New Roman" w:hAnsi="Times New Roman" w:cs="Times New Roman"/>
          <w:sz w:val="24"/>
          <w:szCs w:val="24"/>
        </w:rPr>
        <w:t>to do so.</w:t>
      </w:r>
      <w:r w:rsidR="004A395F">
        <w:rPr>
          <w:rFonts w:ascii="Times New Roman" w:hAnsi="Times New Roman" w:cs="Times New Roman"/>
          <w:sz w:val="24"/>
          <w:szCs w:val="24"/>
        </w:rPr>
        <w:t xml:space="preserve"> </w:t>
      </w:r>
      <w:r>
        <w:rPr>
          <w:rFonts w:ascii="Times New Roman" w:hAnsi="Times New Roman" w:cs="Times New Roman"/>
          <w:sz w:val="24"/>
          <w:szCs w:val="24"/>
        </w:rPr>
        <w:t>The defendant averred that it had no knowledge of the goods destroyed and put plaintiff to the proof thereof.</w:t>
      </w:r>
      <w:r w:rsidR="00E003F8" w:rsidRPr="00E003F8">
        <w:rPr>
          <w:rFonts w:ascii="Times New Roman" w:hAnsi="Times New Roman" w:cs="Times New Roman"/>
          <w:sz w:val="24"/>
          <w:szCs w:val="24"/>
        </w:rPr>
        <w:t xml:space="preserve"> </w:t>
      </w:r>
      <w:r w:rsidR="00E003F8">
        <w:rPr>
          <w:rFonts w:ascii="Times New Roman" w:hAnsi="Times New Roman" w:cs="Times New Roman"/>
          <w:sz w:val="24"/>
          <w:szCs w:val="24"/>
        </w:rPr>
        <w:t xml:space="preserve">It relied on clauses in the lease agreement exempting it from any liability for any damage to the plaintiff’s goods. The exemption is contained in </w:t>
      </w:r>
      <w:r>
        <w:rPr>
          <w:rFonts w:ascii="Times New Roman" w:hAnsi="Times New Roman" w:cs="Times New Roman"/>
          <w:sz w:val="24"/>
          <w:szCs w:val="24"/>
        </w:rPr>
        <w:t xml:space="preserve">Clause 8 of the lease agreement </w:t>
      </w:r>
      <w:r w:rsidR="00E003F8">
        <w:rPr>
          <w:rFonts w:ascii="Times New Roman" w:hAnsi="Times New Roman" w:cs="Times New Roman"/>
          <w:sz w:val="24"/>
          <w:szCs w:val="24"/>
        </w:rPr>
        <w:t xml:space="preserve">which </w:t>
      </w:r>
      <w:r>
        <w:rPr>
          <w:rFonts w:ascii="Times New Roman" w:hAnsi="Times New Roman" w:cs="Times New Roman"/>
          <w:sz w:val="24"/>
          <w:szCs w:val="24"/>
        </w:rPr>
        <w:t>is worded as follows:</w:t>
      </w:r>
    </w:p>
    <w:p w:rsidR="00AE6469" w:rsidRPr="00E003F8" w:rsidRDefault="00AE6469" w:rsidP="008A33F0">
      <w:pPr>
        <w:spacing w:after="0" w:line="240" w:lineRule="auto"/>
        <w:ind w:left="720"/>
        <w:jc w:val="both"/>
        <w:rPr>
          <w:rFonts w:ascii="Times New Roman" w:hAnsi="Times New Roman" w:cs="Times New Roman"/>
        </w:rPr>
      </w:pPr>
      <w:r w:rsidRPr="00E003F8">
        <w:rPr>
          <w:rFonts w:ascii="Times New Roman" w:hAnsi="Times New Roman" w:cs="Times New Roman"/>
        </w:rPr>
        <w:t xml:space="preserve">“The tenant shall not under any circumstances be entitled to cancel the lease </w:t>
      </w:r>
      <w:r w:rsidR="004A395F" w:rsidRPr="00E003F8">
        <w:rPr>
          <w:rFonts w:ascii="Times New Roman" w:hAnsi="Times New Roman" w:cs="Times New Roman"/>
        </w:rPr>
        <w:t>or have</w:t>
      </w:r>
      <w:r w:rsidRPr="00E003F8">
        <w:rPr>
          <w:rFonts w:ascii="Times New Roman" w:hAnsi="Times New Roman" w:cs="Times New Roman"/>
        </w:rPr>
        <w:t xml:space="preserve"> any claim or right of action whatsoever against the landlord for any damages loss or otherwise nor be entitled to withhold or defer payment of rent by reason of the premises … being in a defective condition or falling with disrepair or any particular repairs not being effected by the landlord or for any reason whatsoever…”</w:t>
      </w:r>
    </w:p>
    <w:p w:rsidR="00113D31" w:rsidRDefault="00113D31" w:rsidP="00E35CD1">
      <w:pPr>
        <w:spacing w:after="0" w:line="360" w:lineRule="auto"/>
        <w:jc w:val="both"/>
        <w:rPr>
          <w:rFonts w:ascii="Times New Roman" w:hAnsi="Times New Roman" w:cs="Times New Roman"/>
          <w:sz w:val="24"/>
          <w:szCs w:val="24"/>
        </w:rPr>
      </w:pPr>
    </w:p>
    <w:p w:rsidR="00113D31" w:rsidRPr="00303299" w:rsidRDefault="00113D31" w:rsidP="00E35CD1">
      <w:pPr>
        <w:spacing w:after="0" w:line="360" w:lineRule="auto"/>
        <w:jc w:val="both"/>
        <w:rPr>
          <w:rFonts w:ascii="Times New Roman" w:hAnsi="Times New Roman" w:cs="Times New Roman"/>
          <w:sz w:val="24"/>
          <w:szCs w:val="24"/>
          <w:u w:val="single"/>
        </w:rPr>
      </w:pPr>
      <w:r w:rsidRPr="00303299">
        <w:rPr>
          <w:rFonts w:ascii="Times New Roman" w:hAnsi="Times New Roman" w:cs="Times New Roman"/>
          <w:sz w:val="24"/>
          <w:szCs w:val="24"/>
          <w:u w:val="single"/>
        </w:rPr>
        <w:t>DID THE DEFENDANT ADMIT LIABILITY?</w:t>
      </w:r>
    </w:p>
    <w:p w:rsidR="00AE6469" w:rsidRDefault="006E0A90" w:rsidP="00113D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to decide whether or not the defendant </w:t>
      </w:r>
      <w:r w:rsidR="00113D31">
        <w:rPr>
          <w:rFonts w:ascii="Times New Roman" w:hAnsi="Times New Roman" w:cs="Times New Roman"/>
          <w:sz w:val="24"/>
          <w:szCs w:val="24"/>
        </w:rPr>
        <w:t>admitted liability. In</w:t>
      </w:r>
      <w:r w:rsidR="00AE6469">
        <w:rPr>
          <w:rFonts w:ascii="Times New Roman" w:hAnsi="Times New Roman" w:cs="Times New Roman"/>
          <w:sz w:val="24"/>
          <w:szCs w:val="24"/>
        </w:rPr>
        <w:t xml:space="preserve"> September 2013 the </w:t>
      </w:r>
      <w:r w:rsidR="009749E0">
        <w:rPr>
          <w:rFonts w:ascii="Times New Roman" w:hAnsi="Times New Roman" w:cs="Times New Roman"/>
          <w:sz w:val="24"/>
          <w:szCs w:val="24"/>
        </w:rPr>
        <w:t>plaintiff wrote to the defendant on the 12</w:t>
      </w:r>
      <w:r w:rsidR="009749E0" w:rsidRPr="009749E0">
        <w:rPr>
          <w:rFonts w:ascii="Times New Roman" w:hAnsi="Times New Roman" w:cs="Times New Roman"/>
          <w:sz w:val="24"/>
          <w:szCs w:val="24"/>
          <w:vertAlign w:val="superscript"/>
        </w:rPr>
        <w:t>th</w:t>
      </w:r>
      <w:r w:rsidR="009749E0">
        <w:rPr>
          <w:rFonts w:ascii="Times New Roman" w:hAnsi="Times New Roman" w:cs="Times New Roman"/>
          <w:sz w:val="24"/>
          <w:szCs w:val="24"/>
        </w:rPr>
        <w:t xml:space="preserve"> September 2013.</w:t>
      </w:r>
    </w:p>
    <w:p w:rsidR="009749E0" w:rsidRPr="009749E0" w:rsidRDefault="009749E0" w:rsidP="009749E0">
      <w:pPr>
        <w:spacing w:after="0" w:line="240" w:lineRule="auto"/>
        <w:jc w:val="both"/>
        <w:rPr>
          <w:rFonts w:ascii="Times New Roman" w:hAnsi="Times New Roman" w:cs="Times New Roman"/>
        </w:rPr>
      </w:pPr>
      <w:r>
        <w:rPr>
          <w:rFonts w:ascii="Times New Roman" w:hAnsi="Times New Roman" w:cs="Times New Roman"/>
          <w:sz w:val="24"/>
          <w:szCs w:val="24"/>
        </w:rPr>
        <w:tab/>
        <w:t>“</w:t>
      </w:r>
      <w:r w:rsidRPr="009749E0">
        <w:rPr>
          <w:rFonts w:ascii="Times New Roman" w:hAnsi="Times New Roman" w:cs="Times New Roman"/>
        </w:rPr>
        <w:t>Please note that on Friday 6</w:t>
      </w:r>
      <w:r w:rsidRPr="009749E0">
        <w:rPr>
          <w:rFonts w:ascii="Times New Roman" w:hAnsi="Times New Roman" w:cs="Times New Roman"/>
          <w:vertAlign w:val="superscript"/>
        </w:rPr>
        <w:t>th</w:t>
      </w:r>
      <w:r w:rsidRPr="009749E0">
        <w:rPr>
          <w:rFonts w:ascii="Times New Roman" w:hAnsi="Times New Roman" w:cs="Times New Roman"/>
        </w:rPr>
        <w:t xml:space="preserve"> September 2013 we arrived to find water leaking through </w:t>
      </w:r>
      <w:r w:rsidRPr="009749E0">
        <w:rPr>
          <w:rFonts w:ascii="Times New Roman" w:hAnsi="Times New Roman" w:cs="Times New Roman"/>
        </w:rPr>
        <w:tab/>
        <w:t xml:space="preserve">the </w:t>
      </w:r>
      <w:r>
        <w:rPr>
          <w:rFonts w:ascii="Times New Roman" w:hAnsi="Times New Roman" w:cs="Times New Roman"/>
        </w:rPr>
        <w:tab/>
      </w:r>
      <w:r w:rsidRPr="009749E0">
        <w:rPr>
          <w:rFonts w:ascii="Times New Roman" w:hAnsi="Times New Roman" w:cs="Times New Roman"/>
        </w:rPr>
        <w:t xml:space="preserve">walls and ceilings with our premises from upstairs as a result of some structural </w:t>
      </w:r>
      <w:r w:rsidRPr="009749E0">
        <w:rPr>
          <w:rFonts w:ascii="Times New Roman" w:hAnsi="Times New Roman" w:cs="Times New Roman"/>
        </w:rPr>
        <w:tab/>
        <w:t xml:space="preserve">problems. Some </w:t>
      </w:r>
      <w:r>
        <w:rPr>
          <w:rFonts w:ascii="Times New Roman" w:hAnsi="Times New Roman" w:cs="Times New Roman"/>
        </w:rPr>
        <w:tab/>
      </w:r>
      <w:r w:rsidRPr="009749E0">
        <w:rPr>
          <w:rFonts w:ascii="Times New Roman" w:hAnsi="Times New Roman" w:cs="Times New Roman"/>
        </w:rPr>
        <w:t xml:space="preserve">of our products were damages as a result. </w:t>
      </w:r>
    </w:p>
    <w:p w:rsidR="009749E0" w:rsidRDefault="009749E0" w:rsidP="009749E0">
      <w:pPr>
        <w:spacing w:after="0" w:line="240" w:lineRule="auto"/>
        <w:jc w:val="both"/>
        <w:rPr>
          <w:rFonts w:ascii="Times New Roman" w:hAnsi="Times New Roman" w:cs="Times New Roman"/>
        </w:rPr>
      </w:pPr>
      <w:r w:rsidRPr="009749E0">
        <w:rPr>
          <w:rFonts w:ascii="Times New Roman" w:hAnsi="Times New Roman" w:cs="Times New Roman"/>
        </w:rPr>
        <w:lastRenderedPageBreak/>
        <w:tab/>
        <w:t xml:space="preserve">We hope you will address this issue immediately as this is not the first time that it has </w:t>
      </w:r>
      <w:r w:rsidRPr="009749E0">
        <w:rPr>
          <w:rFonts w:ascii="Times New Roman" w:hAnsi="Times New Roman" w:cs="Times New Roman"/>
        </w:rPr>
        <w:tab/>
        <w:t>happened…”</w:t>
      </w:r>
    </w:p>
    <w:p w:rsidR="009749E0" w:rsidRPr="009749E0" w:rsidRDefault="009749E0" w:rsidP="009749E0">
      <w:pPr>
        <w:spacing w:after="0" w:line="240" w:lineRule="auto"/>
        <w:jc w:val="both"/>
        <w:rPr>
          <w:rFonts w:ascii="Times New Roman" w:hAnsi="Times New Roman" w:cs="Times New Roman"/>
        </w:rPr>
      </w:pPr>
    </w:p>
    <w:p w:rsidR="009749E0" w:rsidRDefault="009749E0" w:rsidP="00E35C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respondent on the 1</w:t>
      </w:r>
      <w:r w:rsidRPr="009749E0">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2018;</w:t>
      </w:r>
    </w:p>
    <w:p w:rsidR="009749E0" w:rsidRPr="009749E0" w:rsidRDefault="009749E0" w:rsidP="009749E0">
      <w:pPr>
        <w:spacing w:after="0" w:line="240" w:lineRule="auto"/>
        <w:jc w:val="both"/>
        <w:rPr>
          <w:rFonts w:ascii="Times New Roman" w:hAnsi="Times New Roman" w:cs="Times New Roman"/>
        </w:rPr>
      </w:pPr>
      <w:r>
        <w:rPr>
          <w:rFonts w:ascii="Times New Roman" w:hAnsi="Times New Roman" w:cs="Times New Roman"/>
          <w:sz w:val="24"/>
          <w:szCs w:val="24"/>
        </w:rPr>
        <w:tab/>
        <w:t>“</w:t>
      </w:r>
      <w:r w:rsidRPr="009749E0">
        <w:rPr>
          <w:rFonts w:ascii="Times New Roman" w:hAnsi="Times New Roman" w:cs="Times New Roman"/>
        </w:rPr>
        <w:t xml:space="preserve">We refer to your letter dated 12 September 2013 in connection with the above. We are </w:t>
      </w:r>
      <w:r w:rsidRPr="009749E0">
        <w:rPr>
          <w:rFonts w:ascii="Times New Roman" w:hAnsi="Times New Roman" w:cs="Times New Roman"/>
        </w:rPr>
        <w:tab/>
        <w:t xml:space="preserve">sorry </w:t>
      </w:r>
      <w:r>
        <w:rPr>
          <w:rFonts w:ascii="Times New Roman" w:hAnsi="Times New Roman" w:cs="Times New Roman"/>
        </w:rPr>
        <w:tab/>
      </w:r>
      <w:r w:rsidRPr="009749E0">
        <w:rPr>
          <w:rFonts w:ascii="Times New Roman" w:hAnsi="Times New Roman" w:cs="Times New Roman"/>
        </w:rPr>
        <w:t xml:space="preserve">on the sad loss. We will on our part do everything possible to prevent future incidents like this </w:t>
      </w:r>
      <w:r>
        <w:rPr>
          <w:rFonts w:ascii="Times New Roman" w:hAnsi="Times New Roman" w:cs="Times New Roman"/>
        </w:rPr>
        <w:tab/>
      </w:r>
      <w:r w:rsidRPr="009749E0">
        <w:rPr>
          <w:rFonts w:ascii="Times New Roman" w:hAnsi="Times New Roman" w:cs="Times New Roman"/>
        </w:rPr>
        <w:t>one.</w:t>
      </w:r>
    </w:p>
    <w:p w:rsidR="009749E0" w:rsidRPr="009749E0" w:rsidRDefault="009749E0" w:rsidP="009749E0">
      <w:pPr>
        <w:spacing w:after="0" w:line="240" w:lineRule="auto"/>
        <w:jc w:val="both"/>
        <w:rPr>
          <w:rFonts w:ascii="Times New Roman" w:hAnsi="Times New Roman" w:cs="Times New Roman"/>
        </w:rPr>
      </w:pPr>
      <w:r w:rsidRPr="009749E0">
        <w:rPr>
          <w:rFonts w:ascii="Times New Roman" w:hAnsi="Times New Roman" w:cs="Times New Roman"/>
        </w:rPr>
        <w:tab/>
        <w:t>While we appreciate the lo</w:t>
      </w:r>
      <w:r w:rsidR="00E003F8">
        <w:rPr>
          <w:rFonts w:ascii="Times New Roman" w:hAnsi="Times New Roman" w:cs="Times New Roman"/>
        </w:rPr>
        <w:t>s</w:t>
      </w:r>
      <w:r w:rsidRPr="009749E0">
        <w:rPr>
          <w:rFonts w:ascii="Times New Roman" w:hAnsi="Times New Roman" w:cs="Times New Roman"/>
        </w:rPr>
        <w:t xml:space="preserve">s could have been minimized if you had insurance </w:t>
      </w:r>
      <w:r w:rsidR="006E0A90" w:rsidRPr="009749E0">
        <w:rPr>
          <w:rFonts w:ascii="Times New Roman" w:hAnsi="Times New Roman" w:cs="Times New Roman"/>
        </w:rPr>
        <w:t xml:space="preserve">cover. </w:t>
      </w:r>
      <w:r w:rsidR="006E0A90">
        <w:rPr>
          <w:rFonts w:ascii="Times New Roman" w:hAnsi="Times New Roman" w:cs="Times New Roman"/>
        </w:rPr>
        <w:t>W</w:t>
      </w:r>
      <w:r w:rsidRPr="009749E0">
        <w:rPr>
          <w:rFonts w:ascii="Times New Roman" w:hAnsi="Times New Roman" w:cs="Times New Roman"/>
        </w:rPr>
        <w:t xml:space="preserve">e </w:t>
      </w:r>
      <w:r w:rsidRPr="009749E0">
        <w:rPr>
          <w:rFonts w:ascii="Times New Roman" w:hAnsi="Times New Roman" w:cs="Times New Roman"/>
        </w:rPr>
        <w:tab/>
        <w:t xml:space="preserve">felt we </w:t>
      </w:r>
      <w:r>
        <w:rPr>
          <w:rFonts w:ascii="Times New Roman" w:hAnsi="Times New Roman" w:cs="Times New Roman"/>
        </w:rPr>
        <w:tab/>
      </w:r>
      <w:r w:rsidRPr="009749E0">
        <w:rPr>
          <w:rFonts w:ascii="Times New Roman" w:hAnsi="Times New Roman" w:cs="Times New Roman"/>
        </w:rPr>
        <w:t>should also assist as much as possible. To this end we are giving you a rent</w:t>
      </w:r>
      <w:r>
        <w:rPr>
          <w:rFonts w:ascii="Times New Roman" w:hAnsi="Times New Roman" w:cs="Times New Roman"/>
        </w:rPr>
        <w:t xml:space="preserve"> </w:t>
      </w:r>
      <w:r w:rsidRPr="009749E0">
        <w:rPr>
          <w:rFonts w:ascii="Times New Roman" w:hAnsi="Times New Roman" w:cs="Times New Roman"/>
        </w:rPr>
        <w:t xml:space="preserve">concession for three </w:t>
      </w:r>
      <w:r>
        <w:rPr>
          <w:rFonts w:ascii="Times New Roman" w:hAnsi="Times New Roman" w:cs="Times New Roman"/>
        </w:rPr>
        <w:tab/>
      </w:r>
      <w:r w:rsidRPr="009749E0">
        <w:rPr>
          <w:rFonts w:ascii="Times New Roman" w:hAnsi="Times New Roman" w:cs="Times New Roman"/>
        </w:rPr>
        <w:t xml:space="preserve">(3) months amounting to $25 088.10 net. Please not that this concession is for rent only and </w:t>
      </w:r>
      <w:r>
        <w:rPr>
          <w:rFonts w:ascii="Times New Roman" w:hAnsi="Times New Roman" w:cs="Times New Roman"/>
        </w:rPr>
        <w:tab/>
      </w:r>
      <w:r w:rsidRPr="009749E0">
        <w:rPr>
          <w:rFonts w:ascii="Times New Roman" w:hAnsi="Times New Roman" w:cs="Times New Roman"/>
        </w:rPr>
        <w:t>expect you to pay operating costs.</w:t>
      </w:r>
    </w:p>
    <w:p w:rsidR="009749E0" w:rsidRDefault="009749E0" w:rsidP="009749E0">
      <w:pPr>
        <w:spacing w:after="0" w:line="240" w:lineRule="auto"/>
        <w:jc w:val="both"/>
        <w:rPr>
          <w:rFonts w:ascii="Times New Roman" w:hAnsi="Times New Roman" w:cs="Times New Roman"/>
        </w:rPr>
      </w:pPr>
      <w:r w:rsidRPr="009749E0">
        <w:rPr>
          <w:rFonts w:ascii="Times New Roman" w:hAnsi="Times New Roman" w:cs="Times New Roman"/>
        </w:rPr>
        <w:tab/>
        <w:t>We hope this goes a long way in mitigating your loss.”</w:t>
      </w:r>
    </w:p>
    <w:p w:rsidR="009749E0" w:rsidRPr="009749E0" w:rsidRDefault="009749E0" w:rsidP="009749E0">
      <w:pPr>
        <w:spacing w:after="0" w:line="240" w:lineRule="auto"/>
        <w:jc w:val="both"/>
        <w:rPr>
          <w:rFonts w:ascii="Times New Roman" w:hAnsi="Times New Roman" w:cs="Times New Roman"/>
        </w:rPr>
      </w:pPr>
    </w:p>
    <w:p w:rsidR="001D1248" w:rsidRDefault="009749E0" w:rsidP="001D1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Plaintiff has claimed that defendant admitted liability by giving the rent reprieve. The defendant on the other hand submitted that the concession was in consideration of the fact that a portion of the building was covered </w:t>
      </w:r>
      <w:r w:rsidR="002C36A9">
        <w:rPr>
          <w:rFonts w:ascii="Times New Roman" w:hAnsi="Times New Roman" w:cs="Times New Roman"/>
          <w:sz w:val="24"/>
          <w:szCs w:val="24"/>
        </w:rPr>
        <w:t>in</w:t>
      </w:r>
      <w:r>
        <w:rPr>
          <w:rFonts w:ascii="Times New Roman" w:hAnsi="Times New Roman" w:cs="Times New Roman"/>
          <w:sz w:val="24"/>
          <w:szCs w:val="24"/>
        </w:rPr>
        <w:t xml:space="preserve"> water and therefore unusable. </w:t>
      </w:r>
      <w:r w:rsidR="006E0A90">
        <w:rPr>
          <w:rFonts w:ascii="Times New Roman" w:hAnsi="Times New Roman" w:cs="Times New Roman"/>
          <w:sz w:val="24"/>
          <w:szCs w:val="24"/>
        </w:rPr>
        <w:t xml:space="preserve">I find that Clause 18 provides that the premises shall be deemed partially </w:t>
      </w:r>
      <w:proofErr w:type="spellStart"/>
      <w:r w:rsidR="006E0A90">
        <w:rPr>
          <w:rFonts w:ascii="Times New Roman" w:hAnsi="Times New Roman" w:cs="Times New Roman"/>
          <w:sz w:val="24"/>
          <w:szCs w:val="24"/>
        </w:rPr>
        <w:t>untenantable</w:t>
      </w:r>
      <w:proofErr w:type="spellEnd"/>
      <w:r w:rsidR="006E0A90">
        <w:rPr>
          <w:rFonts w:ascii="Times New Roman" w:hAnsi="Times New Roman" w:cs="Times New Roman"/>
          <w:sz w:val="24"/>
          <w:szCs w:val="24"/>
        </w:rPr>
        <w:t xml:space="preserve"> if not more than 50 % of the area is destroyed or damaged by fire or other cause and substantially </w:t>
      </w:r>
      <w:proofErr w:type="spellStart"/>
      <w:r w:rsidR="006E0A90">
        <w:rPr>
          <w:rFonts w:ascii="Times New Roman" w:hAnsi="Times New Roman" w:cs="Times New Roman"/>
          <w:sz w:val="24"/>
          <w:szCs w:val="24"/>
        </w:rPr>
        <w:t>untenantable</w:t>
      </w:r>
      <w:proofErr w:type="spellEnd"/>
      <w:r w:rsidR="006E0A90">
        <w:rPr>
          <w:rFonts w:ascii="Times New Roman" w:hAnsi="Times New Roman" w:cs="Times New Roman"/>
          <w:sz w:val="24"/>
          <w:szCs w:val="24"/>
        </w:rPr>
        <w:t xml:space="preserve"> if more than 50% of the area is damaged or destroyed. The significance of this clause is that in the event of damage to the property which affects less than 50% of the rented area, the landlord will expeditiously attend to restoring full use and while that is happening, plaintiff </w:t>
      </w:r>
      <w:r w:rsidR="002C36A9">
        <w:rPr>
          <w:rFonts w:ascii="Times New Roman" w:hAnsi="Times New Roman" w:cs="Times New Roman"/>
          <w:sz w:val="24"/>
          <w:szCs w:val="24"/>
        </w:rPr>
        <w:t>is</w:t>
      </w:r>
      <w:r w:rsidR="006E0A90">
        <w:rPr>
          <w:rFonts w:ascii="Times New Roman" w:hAnsi="Times New Roman" w:cs="Times New Roman"/>
          <w:sz w:val="24"/>
          <w:szCs w:val="24"/>
        </w:rPr>
        <w:t xml:space="preserve"> entitled to reduction in rent corresponding to the space that it is unable to occupy beneficially. So the clause provides for rent remission and not damages. In evidence</w:t>
      </w:r>
      <w:r w:rsidR="002C36A9">
        <w:rPr>
          <w:rFonts w:ascii="Times New Roman" w:hAnsi="Times New Roman" w:cs="Times New Roman"/>
          <w:sz w:val="24"/>
          <w:szCs w:val="24"/>
        </w:rPr>
        <w:t>,</w:t>
      </w:r>
      <w:r w:rsidR="006E0A90">
        <w:rPr>
          <w:rFonts w:ascii="Times New Roman" w:hAnsi="Times New Roman" w:cs="Times New Roman"/>
          <w:sz w:val="24"/>
          <w:szCs w:val="24"/>
        </w:rPr>
        <w:t xml:space="preserve"> it became clear that what the plaintiff referred to as payment of $25 088.00 was actually a rent remission contemplated in terms of clause 18. </w:t>
      </w:r>
      <w:r>
        <w:rPr>
          <w:rFonts w:ascii="Times New Roman" w:hAnsi="Times New Roman" w:cs="Times New Roman"/>
          <w:sz w:val="24"/>
          <w:szCs w:val="24"/>
        </w:rPr>
        <w:t>What happened on this particular occasion can only be explained in terms of the provision</w:t>
      </w:r>
      <w:r w:rsidR="002C36A9">
        <w:rPr>
          <w:rFonts w:ascii="Times New Roman" w:hAnsi="Times New Roman" w:cs="Times New Roman"/>
          <w:sz w:val="24"/>
          <w:szCs w:val="24"/>
        </w:rPr>
        <w:t>s</w:t>
      </w:r>
      <w:r>
        <w:rPr>
          <w:rFonts w:ascii="Times New Roman" w:hAnsi="Times New Roman" w:cs="Times New Roman"/>
          <w:sz w:val="24"/>
          <w:szCs w:val="24"/>
        </w:rPr>
        <w:t xml:space="preserve"> of clause 18 which provided for rent reprieve commensurate with the area rendered unusable</w:t>
      </w:r>
      <w:r w:rsidR="006E0A90">
        <w:rPr>
          <w:rFonts w:ascii="Times New Roman" w:hAnsi="Times New Roman" w:cs="Times New Roman"/>
          <w:sz w:val="24"/>
          <w:szCs w:val="24"/>
        </w:rPr>
        <w:t>.</w:t>
      </w:r>
      <w:r>
        <w:rPr>
          <w:rFonts w:ascii="Times New Roman" w:hAnsi="Times New Roman" w:cs="Times New Roman"/>
          <w:sz w:val="24"/>
          <w:szCs w:val="24"/>
        </w:rPr>
        <w:t xml:space="preserve"> </w:t>
      </w:r>
      <w:r w:rsidR="006E0A90">
        <w:rPr>
          <w:rFonts w:ascii="Times New Roman" w:hAnsi="Times New Roman" w:cs="Times New Roman"/>
          <w:sz w:val="24"/>
          <w:szCs w:val="24"/>
        </w:rPr>
        <w:t>The</w:t>
      </w:r>
      <w:r w:rsidR="001D1248">
        <w:rPr>
          <w:rFonts w:ascii="Times New Roman" w:hAnsi="Times New Roman" w:cs="Times New Roman"/>
          <w:sz w:val="24"/>
          <w:szCs w:val="24"/>
        </w:rPr>
        <w:t xml:space="preserve"> defendant </w:t>
      </w:r>
      <w:r w:rsidR="006E0A90">
        <w:rPr>
          <w:rFonts w:ascii="Times New Roman" w:hAnsi="Times New Roman" w:cs="Times New Roman"/>
          <w:sz w:val="24"/>
          <w:szCs w:val="24"/>
        </w:rPr>
        <w:t>did not give</w:t>
      </w:r>
      <w:r w:rsidR="001D1248">
        <w:rPr>
          <w:rFonts w:ascii="Times New Roman" w:hAnsi="Times New Roman" w:cs="Times New Roman"/>
          <w:sz w:val="24"/>
          <w:szCs w:val="24"/>
        </w:rPr>
        <w:t xml:space="preserve"> remission equivalent to the damage of $80 466.00</w:t>
      </w:r>
      <w:r w:rsidR="006E0A90">
        <w:rPr>
          <w:rFonts w:ascii="Times New Roman" w:hAnsi="Times New Roman" w:cs="Times New Roman"/>
          <w:sz w:val="24"/>
          <w:szCs w:val="24"/>
        </w:rPr>
        <w:t>. O</w:t>
      </w:r>
      <w:r w:rsidR="001D1248">
        <w:rPr>
          <w:rFonts w:ascii="Times New Roman" w:hAnsi="Times New Roman" w:cs="Times New Roman"/>
          <w:sz w:val="24"/>
          <w:szCs w:val="24"/>
        </w:rPr>
        <w:t>n the first occasion the plaintiff had written to the defendant advising it of damage to its goods worth $115 784 due to water leaks</w:t>
      </w:r>
      <w:r w:rsidR="006E0A90">
        <w:rPr>
          <w:rFonts w:ascii="Times New Roman" w:hAnsi="Times New Roman" w:cs="Times New Roman"/>
          <w:sz w:val="24"/>
          <w:szCs w:val="24"/>
        </w:rPr>
        <w:t>. The</w:t>
      </w:r>
      <w:r w:rsidR="001D1248">
        <w:rPr>
          <w:rFonts w:ascii="Times New Roman" w:hAnsi="Times New Roman" w:cs="Times New Roman"/>
          <w:sz w:val="24"/>
          <w:szCs w:val="24"/>
        </w:rPr>
        <w:t xml:space="preserve"> defendant responde</w:t>
      </w:r>
      <w:r w:rsidR="006E0A90">
        <w:rPr>
          <w:rFonts w:ascii="Times New Roman" w:hAnsi="Times New Roman" w:cs="Times New Roman"/>
          <w:sz w:val="24"/>
          <w:szCs w:val="24"/>
        </w:rPr>
        <w:t>d as follows</w:t>
      </w:r>
      <w:r w:rsidR="001D1248">
        <w:rPr>
          <w:rFonts w:ascii="Times New Roman" w:hAnsi="Times New Roman" w:cs="Times New Roman"/>
          <w:sz w:val="24"/>
          <w:szCs w:val="24"/>
        </w:rPr>
        <w:t xml:space="preserve"> on 25 March </w:t>
      </w:r>
      <w:r w:rsidR="008A33F0">
        <w:rPr>
          <w:rFonts w:ascii="Times New Roman" w:hAnsi="Times New Roman" w:cs="Times New Roman"/>
          <w:sz w:val="24"/>
          <w:szCs w:val="24"/>
        </w:rPr>
        <w:t>2013:</w:t>
      </w:r>
    </w:p>
    <w:p w:rsidR="001D1248" w:rsidRDefault="001D1248" w:rsidP="001D1248">
      <w:pPr>
        <w:spacing w:after="0" w:line="240" w:lineRule="auto"/>
        <w:ind w:left="720"/>
        <w:jc w:val="both"/>
        <w:rPr>
          <w:rFonts w:ascii="Times New Roman" w:hAnsi="Times New Roman" w:cs="Times New Roman"/>
        </w:rPr>
      </w:pPr>
      <w:r>
        <w:rPr>
          <w:rFonts w:ascii="Times New Roman" w:hAnsi="Times New Roman" w:cs="Times New Roman"/>
        </w:rPr>
        <w:t>“We refer to the above matter and your letter dated 21 March 2013 with list of products damages attached. We are deeply sorry for the total loss of $115 784.00 you say you suffered was a result of water leaking into your premises. We are still carrying out investigations as to the cause of the leakage and will advise in due course.</w:t>
      </w:r>
    </w:p>
    <w:p w:rsidR="001D1248" w:rsidRDefault="001D1248" w:rsidP="001D1248">
      <w:pPr>
        <w:spacing w:after="0" w:line="240" w:lineRule="auto"/>
        <w:ind w:left="720"/>
        <w:jc w:val="both"/>
        <w:rPr>
          <w:rFonts w:ascii="Times New Roman" w:hAnsi="Times New Roman" w:cs="Times New Roman"/>
        </w:rPr>
      </w:pPr>
    </w:p>
    <w:p w:rsidR="001D1248" w:rsidRDefault="001D1248" w:rsidP="001D1248">
      <w:pPr>
        <w:spacing w:after="0" w:line="240" w:lineRule="auto"/>
        <w:ind w:left="720"/>
        <w:jc w:val="both"/>
        <w:rPr>
          <w:rFonts w:ascii="Times New Roman" w:hAnsi="Times New Roman" w:cs="Times New Roman"/>
        </w:rPr>
      </w:pPr>
      <w:r>
        <w:rPr>
          <w:rFonts w:ascii="Times New Roman" w:hAnsi="Times New Roman" w:cs="Times New Roman"/>
        </w:rPr>
        <w:t>In the meantime we advise that you urgently lodge a claim with your insurer for compensation. This is in line with clause 33.3 of the lease agreement which state that the tenant shall insure and keep insured all its goods – and all goods in the premises.”</w:t>
      </w:r>
    </w:p>
    <w:p w:rsidR="001D1248" w:rsidRDefault="001D1248" w:rsidP="001D1248">
      <w:pPr>
        <w:spacing w:after="0" w:line="240" w:lineRule="auto"/>
        <w:jc w:val="both"/>
        <w:rPr>
          <w:rFonts w:ascii="Times New Roman" w:hAnsi="Times New Roman" w:cs="Times New Roman"/>
        </w:rPr>
      </w:pPr>
    </w:p>
    <w:p w:rsidR="001D1248" w:rsidRDefault="002C36A9" w:rsidP="008A33F0">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rPr>
        <w:t xml:space="preserve">Accordingly defendant did not admit liability. To the contrary, it reminded the plaintiff </w:t>
      </w:r>
      <w:proofErr w:type="spellStart"/>
      <w:r>
        <w:rPr>
          <w:rFonts w:ascii="Times New Roman" w:hAnsi="Times New Roman" w:cs="Times New Roman"/>
        </w:rPr>
        <w:t>odf</w:t>
      </w:r>
      <w:proofErr w:type="spellEnd"/>
      <w:r>
        <w:rPr>
          <w:rFonts w:ascii="Times New Roman" w:hAnsi="Times New Roman" w:cs="Times New Roman"/>
        </w:rPr>
        <w:t xml:space="preserve"> its contractual obligation to insure its stock. </w:t>
      </w:r>
    </w:p>
    <w:p w:rsidR="00113D31" w:rsidRDefault="00113D31" w:rsidP="008A33F0">
      <w:pPr>
        <w:spacing w:after="0" w:line="240" w:lineRule="auto"/>
        <w:jc w:val="both"/>
        <w:rPr>
          <w:rFonts w:ascii="Times New Roman" w:hAnsi="Times New Roman" w:cs="Times New Roman"/>
          <w:sz w:val="24"/>
          <w:szCs w:val="24"/>
        </w:rPr>
      </w:pPr>
    </w:p>
    <w:p w:rsidR="001D1248" w:rsidRPr="008A33F0" w:rsidRDefault="00113D31" w:rsidP="001D1248">
      <w:pPr>
        <w:spacing w:after="0" w:line="360" w:lineRule="auto"/>
        <w:jc w:val="both"/>
        <w:rPr>
          <w:rFonts w:ascii="Times New Roman" w:hAnsi="Times New Roman" w:cs="Times New Roman"/>
          <w:sz w:val="24"/>
          <w:szCs w:val="24"/>
          <w:u w:val="single"/>
        </w:rPr>
      </w:pPr>
      <w:r w:rsidRPr="008A33F0">
        <w:rPr>
          <w:rFonts w:ascii="Times New Roman" w:hAnsi="Times New Roman" w:cs="Times New Roman"/>
          <w:sz w:val="24"/>
          <w:szCs w:val="24"/>
          <w:u w:val="single"/>
        </w:rPr>
        <w:t>PRESCRIPTION</w:t>
      </w:r>
    </w:p>
    <w:p w:rsidR="001D1248" w:rsidRDefault="001D1248" w:rsidP="001D1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Defendant specially pleaded that plaintiff’s claim in the sum of $115 00 arising from the loss of goods damages on the 21 March 2013 </w:t>
      </w:r>
      <w:r w:rsidR="00113D31">
        <w:rPr>
          <w:rFonts w:ascii="Times New Roman" w:hAnsi="Times New Roman" w:cs="Times New Roman"/>
          <w:sz w:val="24"/>
          <w:szCs w:val="24"/>
        </w:rPr>
        <w:t>has</w:t>
      </w:r>
      <w:r>
        <w:rPr>
          <w:rFonts w:ascii="Times New Roman" w:hAnsi="Times New Roman" w:cs="Times New Roman"/>
          <w:sz w:val="24"/>
          <w:szCs w:val="24"/>
        </w:rPr>
        <w:t xml:space="preserve"> prescribed. Plaintiff‘s counsel conceded in argument that the claim has prescribed because plaintiff’s summon </w:t>
      </w:r>
      <w:r w:rsidR="00113D31">
        <w:rPr>
          <w:rFonts w:ascii="Times New Roman" w:hAnsi="Times New Roman" w:cs="Times New Roman"/>
          <w:sz w:val="24"/>
          <w:szCs w:val="24"/>
        </w:rPr>
        <w:t>was</w:t>
      </w:r>
      <w:r>
        <w:rPr>
          <w:rFonts w:ascii="Times New Roman" w:hAnsi="Times New Roman" w:cs="Times New Roman"/>
          <w:sz w:val="24"/>
          <w:szCs w:val="24"/>
        </w:rPr>
        <w:t xml:space="preserve"> issued two months after the period of 3 years has lapsed. He argued however that the plaintiff’s failure to take action before the claim prescribed is excusable. He submitted that the delay of two months is not inordinate taking into account what was happening. </w:t>
      </w:r>
      <w:r w:rsidR="00113D31">
        <w:rPr>
          <w:rFonts w:ascii="Times New Roman" w:hAnsi="Times New Roman" w:cs="Times New Roman"/>
          <w:sz w:val="24"/>
          <w:szCs w:val="24"/>
        </w:rPr>
        <w:t>M</w:t>
      </w:r>
      <w:r>
        <w:rPr>
          <w:rFonts w:ascii="Times New Roman" w:hAnsi="Times New Roman" w:cs="Times New Roman"/>
          <w:sz w:val="24"/>
          <w:szCs w:val="24"/>
        </w:rPr>
        <w:t>eetings</w:t>
      </w:r>
      <w:r w:rsidR="00113D31">
        <w:rPr>
          <w:rFonts w:ascii="Times New Roman" w:hAnsi="Times New Roman" w:cs="Times New Roman"/>
          <w:sz w:val="24"/>
          <w:szCs w:val="24"/>
        </w:rPr>
        <w:t xml:space="preserve"> were</w:t>
      </w:r>
      <w:r>
        <w:rPr>
          <w:rFonts w:ascii="Times New Roman" w:hAnsi="Times New Roman" w:cs="Times New Roman"/>
          <w:sz w:val="24"/>
          <w:szCs w:val="24"/>
        </w:rPr>
        <w:t xml:space="preserve"> held and promises made. I reject the plaintiff’s argument. In the first place there is no evidence of several meetings and promises. The evidence is that when plaintiff notified the defendant of the water leak which occurred on 21 March 2013, the latter’s response was to advise the plaintiff to lodge a claim with its insurers. The contents of the letter reveal that the defendant </w:t>
      </w:r>
      <w:r w:rsidR="00113D31">
        <w:rPr>
          <w:rFonts w:ascii="Times New Roman" w:hAnsi="Times New Roman" w:cs="Times New Roman"/>
          <w:sz w:val="24"/>
          <w:szCs w:val="24"/>
        </w:rPr>
        <w:t>actually thought</w:t>
      </w:r>
      <w:r>
        <w:rPr>
          <w:rFonts w:ascii="Times New Roman" w:hAnsi="Times New Roman" w:cs="Times New Roman"/>
          <w:sz w:val="24"/>
          <w:szCs w:val="24"/>
        </w:rPr>
        <w:t xml:space="preserve"> the plaintiff</w:t>
      </w:r>
      <w:r w:rsidR="00113D31">
        <w:rPr>
          <w:rFonts w:ascii="Times New Roman" w:hAnsi="Times New Roman" w:cs="Times New Roman"/>
          <w:sz w:val="24"/>
          <w:szCs w:val="24"/>
        </w:rPr>
        <w:t>’s</w:t>
      </w:r>
      <w:r>
        <w:rPr>
          <w:rFonts w:ascii="Times New Roman" w:hAnsi="Times New Roman" w:cs="Times New Roman"/>
          <w:sz w:val="24"/>
          <w:szCs w:val="24"/>
        </w:rPr>
        <w:t xml:space="preserve"> goods </w:t>
      </w:r>
      <w:r w:rsidR="00113D31">
        <w:rPr>
          <w:rFonts w:ascii="Times New Roman" w:hAnsi="Times New Roman" w:cs="Times New Roman"/>
          <w:sz w:val="24"/>
          <w:szCs w:val="24"/>
        </w:rPr>
        <w:t xml:space="preserve">were insured </w:t>
      </w:r>
      <w:r>
        <w:rPr>
          <w:rFonts w:ascii="Times New Roman" w:hAnsi="Times New Roman" w:cs="Times New Roman"/>
          <w:sz w:val="24"/>
          <w:szCs w:val="24"/>
        </w:rPr>
        <w:t>as promised in clause 33.3 of the lease agreement.</w:t>
      </w:r>
    </w:p>
    <w:p w:rsidR="001D1248" w:rsidRDefault="001D1248" w:rsidP="001D1248">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 </w:t>
      </w:r>
      <w:proofErr w:type="gramStart"/>
      <w:r>
        <w:rPr>
          <w:rFonts w:ascii="Times New Roman" w:hAnsi="Times New Roman" w:cs="Times New Roman"/>
        </w:rPr>
        <w:t>we</w:t>
      </w:r>
      <w:proofErr w:type="gramEnd"/>
      <w:r>
        <w:rPr>
          <w:rFonts w:ascii="Times New Roman" w:hAnsi="Times New Roman" w:cs="Times New Roman"/>
        </w:rPr>
        <w:t xml:space="preserve"> advise you to urgently lodge a claim with you insurer for compensation…”</w:t>
      </w:r>
    </w:p>
    <w:p w:rsidR="001D1248" w:rsidRDefault="001D1248" w:rsidP="001D1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reiterated the need for insurance cover when the second leak occurred.</w:t>
      </w:r>
      <w:r w:rsidR="0021601D">
        <w:rPr>
          <w:rFonts w:ascii="Times New Roman" w:hAnsi="Times New Roman" w:cs="Times New Roman"/>
          <w:sz w:val="24"/>
          <w:szCs w:val="24"/>
        </w:rPr>
        <w:t xml:space="preserve"> </w:t>
      </w:r>
      <w:r>
        <w:rPr>
          <w:rFonts w:ascii="Times New Roman" w:hAnsi="Times New Roman" w:cs="Times New Roman"/>
          <w:sz w:val="24"/>
          <w:szCs w:val="24"/>
        </w:rPr>
        <w:t>See letter dated 1 October 2013</w:t>
      </w:r>
    </w:p>
    <w:p w:rsidR="001D1248" w:rsidRDefault="001D1248" w:rsidP="001D1248">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loss could have been minimized if you had insurance cover, …”</w:t>
      </w:r>
    </w:p>
    <w:p w:rsidR="001D1248" w:rsidRDefault="001D1248" w:rsidP="001D124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Section 14 of the prescription Act [</w:t>
      </w:r>
      <w:r w:rsidRPr="005F78D7">
        <w:rPr>
          <w:rFonts w:ascii="Times New Roman" w:hAnsi="Times New Roman" w:cs="Times New Roman"/>
          <w:i/>
          <w:sz w:val="24"/>
          <w:szCs w:val="24"/>
        </w:rPr>
        <w:t>Chapter 8:11</w:t>
      </w:r>
      <w:r>
        <w:rPr>
          <w:rFonts w:ascii="Times New Roman" w:hAnsi="Times New Roman" w:cs="Times New Roman"/>
          <w:sz w:val="24"/>
          <w:szCs w:val="24"/>
        </w:rPr>
        <w:t xml:space="preserve">] provides for “Extinction of </w:t>
      </w:r>
      <w:r w:rsidR="00777A6A">
        <w:rPr>
          <w:rFonts w:ascii="Times New Roman" w:hAnsi="Times New Roman" w:cs="Times New Roman"/>
          <w:sz w:val="24"/>
          <w:szCs w:val="24"/>
        </w:rPr>
        <w:t>debts</w:t>
      </w:r>
      <w:r>
        <w:rPr>
          <w:rFonts w:ascii="Times New Roman" w:hAnsi="Times New Roman" w:cs="Times New Roman"/>
          <w:sz w:val="24"/>
          <w:szCs w:val="24"/>
        </w:rPr>
        <w:t xml:space="preserve"> by prescription.”</w:t>
      </w:r>
    </w:p>
    <w:p w:rsidR="001D1248" w:rsidRPr="005F78D7" w:rsidRDefault="001D1248" w:rsidP="001D1248">
      <w:pPr>
        <w:spacing w:after="0" w:line="240" w:lineRule="auto"/>
        <w:ind w:left="1440" w:hanging="720"/>
        <w:jc w:val="both"/>
        <w:rPr>
          <w:rFonts w:ascii="Times New Roman" w:hAnsi="Times New Roman" w:cs="Times New Roman"/>
        </w:rPr>
      </w:pPr>
      <w:r w:rsidRPr="005F78D7">
        <w:rPr>
          <w:rFonts w:ascii="Times New Roman" w:hAnsi="Times New Roman" w:cs="Times New Roman"/>
        </w:rPr>
        <w:t xml:space="preserve">“1. Subject to this part and Part V a debt shall be extinguished by prescription after the </w:t>
      </w:r>
    </w:p>
    <w:p w:rsidR="001D1248" w:rsidRPr="005F78D7" w:rsidRDefault="001D1248" w:rsidP="001D1248">
      <w:pPr>
        <w:spacing w:after="0" w:line="240" w:lineRule="auto"/>
        <w:ind w:left="1440" w:hanging="720"/>
        <w:jc w:val="both"/>
        <w:rPr>
          <w:rFonts w:ascii="Times New Roman" w:hAnsi="Times New Roman" w:cs="Times New Roman"/>
        </w:rPr>
      </w:pPr>
      <w:r w:rsidRPr="005F78D7">
        <w:rPr>
          <w:rFonts w:ascii="Times New Roman" w:hAnsi="Times New Roman" w:cs="Times New Roman"/>
        </w:rPr>
        <w:t xml:space="preserve">      </w:t>
      </w:r>
      <w:proofErr w:type="gramStart"/>
      <w:r w:rsidRPr="005F78D7">
        <w:rPr>
          <w:rFonts w:ascii="Times New Roman" w:hAnsi="Times New Roman" w:cs="Times New Roman"/>
        </w:rPr>
        <w:t>lapse</w:t>
      </w:r>
      <w:proofErr w:type="gramEnd"/>
      <w:r w:rsidRPr="005F78D7">
        <w:rPr>
          <w:rFonts w:ascii="Times New Roman" w:hAnsi="Times New Roman" w:cs="Times New Roman"/>
        </w:rPr>
        <w:t xml:space="preserve"> which in terms of the relevant enactment applies in respect of the prescription of </w:t>
      </w:r>
    </w:p>
    <w:p w:rsidR="001D1248" w:rsidRDefault="001D1248" w:rsidP="001D1248">
      <w:pPr>
        <w:spacing w:after="0" w:line="240" w:lineRule="auto"/>
        <w:ind w:left="1440" w:hanging="720"/>
        <w:jc w:val="both"/>
        <w:rPr>
          <w:rFonts w:ascii="Times New Roman" w:hAnsi="Times New Roman" w:cs="Times New Roman"/>
        </w:rPr>
      </w:pPr>
      <w:r w:rsidRPr="005F78D7">
        <w:rPr>
          <w:rFonts w:ascii="Times New Roman" w:hAnsi="Times New Roman" w:cs="Times New Roman"/>
        </w:rPr>
        <w:t xml:space="preserve">      </w:t>
      </w:r>
      <w:proofErr w:type="gramStart"/>
      <w:r w:rsidRPr="005F78D7">
        <w:rPr>
          <w:rFonts w:ascii="Times New Roman" w:hAnsi="Times New Roman" w:cs="Times New Roman"/>
        </w:rPr>
        <w:t>such</w:t>
      </w:r>
      <w:proofErr w:type="gramEnd"/>
      <w:r w:rsidRPr="005F78D7">
        <w:rPr>
          <w:rFonts w:ascii="Times New Roman" w:hAnsi="Times New Roman" w:cs="Times New Roman"/>
        </w:rPr>
        <w:t xml:space="preserve"> debt.”</w:t>
      </w:r>
    </w:p>
    <w:p w:rsidR="001D1248" w:rsidRDefault="001D1248" w:rsidP="001D1248">
      <w:pPr>
        <w:spacing w:after="0" w:line="240" w:lineRule="auto"/>
        <w:ind w:left="1440" w:hanging="720"/>
        <w:jc w:val="both"/>
        <w:rPr>
          <w:rFonts w:ascii="Times New Roman" w:hAnsi="Times New Roman" w:cs="Times New Roman"/>
        </w:rPr>
      </w:pPr>
    </w:p>
    <w:p w:rsidR="00830ADC" w:rsidRDefault="001D1248" w:rsidP="008A33F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 this case </w:t>
      </w:r>
      <w:r w:rsidR="00830ADC">
        <w:rPr>
          <w:rFonts w:ascii="Times New Roman" w:hAnsi="Times New Roman" w:cs="Times New Roman"/>
          <w:sz w:val="24"/>
          <w:szCs w:val="24"/>
        </w:rPr>
        <w:t>a</w:t>
      </w:r>
      <w:r>
        <w:rPr>
          <w:rFonts w:ascii="Times New Roman" w:hAnsi="Times New Roman" w:cs="Times New Roman"/>
          <w:sz w:val="24"/>
          <w:szCs w:val="24"/>
        </w:rPr>
        <w:t xml:space="preserve"> period of 3 years </w:t>
      </w:r>
      <w:r w:rsidR="00830ADC">
        <w:rPr>
          <w:rFonts w:ascii="Times New Roman" w:hAnsi="Times New Roman" w:cs="Times New Roman"/>
          <w:sz w:val="24"/>
          <w:szCs w:val="24"/>
        </w:rPr>
        <w:t>applies. The</w:t>
      </w:r>
      <w:r>
        <w:rPr>
          <w:rFonts w:ascii="Times New Roman" w:hAnsi="Times New Roman" w:cs="Times New Roman"/>
          <w:sz w:val="24"/>
          <w:szCs w:val="24"/>
        </w:rPr>
        <w:t xml:space="preserve"> Act does not provide for exceptions for </w:t>
      </w:r>
    </w:p>
    <w:p w:rsidR="001D1248" w:rsidRDefault="001D1248" w:rsidP="008A33F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failure</w:t>
      </w:r>
      <w:proofErr w:type="gramEnd"/>
      <w:r>
        <w:rPr>
          <w:rFonts w:ascii="Times New Roman" w:hAnsi="Times New Roman" w:cs="Times New Roman"/>
          <w:sz w:val="24"/>
          <w:szCs w:val="24"/>
        </w:rPr>
        <w:t xml:space="preserve"> to act </w:t>
      </w:r>
      <w:r w:rsidR="00830ADC">
        <w:rPr>
          <w:rFonts w:ascii="Times New Roman" w:hAnsi="Times New Roman" w:cs="Times New Roman"/>
          <w:sz w:val="24"/>
          <w:szCs w:val="24"/>
        </w:rPr>
        <w:t>in</w:t>
      </w:r>
      <w:r>
        <w:rPr>
          <w:rFonts w:ascii="Times New Roman" w:hAnsi="Times New Roman" w:cs="Times New Roman"/>
          <w:sz w:val="24"/>
          <w:szCs w:val="24"/>
        </w:rPr>
        <w:t xml:space="preserve"> excusable circumstances. The only exceptions are that a debtor who chooses to pay debt after it ha</w:t>
      </w:r>
      <w:r w:rsidR="00830ADC">
        <w:rPr>
          <w:rFonts w:ascii="Times New Roman" w:hAnsi="Times New Roman" w:cs="Times New Roman"/>
          <w:sz w:val="24"/>
          <w:szCs w:val="24"/>
        </w:rPr>
        <w:t>s</w:t>
      </w:r>
      <w:r>
        <w:rPr>
          <w:rFonts w:ascii="Times New Roman" w:hAnsi="Times New Roman" w:cs="Times New Roman"/>
          <w:sz w:val="24"/>
          <w:szCs w:val="24"/>
        </w:rPr>
        <w:t xml:space="preserve"> prescribed cannot claim restitution even if he/she </w:t>
      </w:r>
      <w:r w:rsidR="00830ADC">
        <w:rPr>
          <w:rFonts w:ascii="Times New Roman" w:hAnsi="Times New Roman" w:cs="Times New Roman"/>
          <w:sz w:val="24"/>
          <w:szCs w:val="24"/>
        </w:rPr>
        <w:t xml:space="preserve">did not </w:t>
      </w:r>
      <w:proofErr w:type="spellStart"/>
      <w:r>
        <w:rPr>
          <w:rFonts w:ascii="Times New Roman" w:hAnsi="Times New Roman" w:cs="Times New Roman"/>
          <w:sz w:val="24"/>
          <w:szCs w:val="24"/>
        </w:rPr>
        <w:t>realise</w:t>
      </w:r>
      <w:proofErr w:type="spellEnd"/>
      <w:r>
        <w:rPr>
          <w:rFonts w:ascii="Times New Roman" w:hAnsi="Times New Roman" w:cs="Times New Roman"/>
          <w:sz w:val="24"/>
          <w:szCs w:val="24"/>
        </w:rPr>
        <w:t xml:space="preserve"> that the debt had prescribed at the time of payment. The Act </w:t>
      </w:r>
      <w:r w:rsidR="00830ADC">
        <w:rPr>
          <w:rFonts w:ascii="Times New Roman" w:hAnsi="Times New Roman" w:cs="Times New Roman"/>
          <w:sz w:val="24"/>
          <w:szCs w:val="24"/>
        </w:rPr>
        <w:t xml:space="preserve">also </w:t>
      </w:r>
      <w:r>
        <w:rPr>
          <w:rFonts w:ascii="Times New Roman" w:hAnsi="Times New Roman" w:cs="Times New Roman"/>
          <w:sz w:val="24"/>
          <w:szCs w:val="24"/>
        </w:rPr>
        <w:t>provides for circumstances that</w:t>
      </w:r>
    </w:p>
    <w:p w:rsidR="001D1248" w:rsidRDefault="001D1248" w:rsidP="001D124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delay the onset of the period of prescription see s 16</w:t>
      </w:r>
    </w:p>
    <w:p w:rsidR="001D1248" w:rsidRDefault="001D1248" w:rsidP="001D124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delay the completion of the period see s 17</w:t>
      </w:r>
    </w:p>
    <w:p w:rsidR="001D1248" w:rsidRDefault="001D1248" w:rsidP="001D1248">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interrupt the running of prescription see s 18 &amp; 19</w:t>
      </w:r>
    </w:p>
    <w:p w:rsidR="00303299" w:rsidRDefault="00303299" w:rsidP="00303299">
      <w:pPr>
        <w:pStyle w:val="ListParagraph"/>
        <w:spacing w:after="0" w:line="360" w:lineRule="auto"/>
        <w:ind w:left="1080"/>
        <w:jc w:val="both"/>
        <w:rPr>
          <w:rFonts w:ascii="Times New Roman" w:hAnsi="Times New Roman" w:cs="Times New Roman"/>
          <w:sz w:val="24"/>
          <w:szCs w:val="24"/>
        </w:rPr>
      </w:pPr>
    </w:p>
    <w:p w:rsidR="001D1248" w:rsidRPr="00830ADC" w:rsidRDefault="008A33F0" w:rsidP="00830A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1248" w:rsidRPr="00830ADC">
        <w:rPr>
          <w:rFonts w:ascii="Times New Roman" w:hAnsi="Times New Roman" w:cs="Times New Roman"/>
          <w:sz w:val="24"/>
          <w:szCs w:val="24"/>
        </w:rPr>
        <w:t xml:space="preserve">In this matter there are no circumstances delaying either the commencement of the </w:t>
      </w:r>
    </w:p>
    <w:p w:rsidR="001D1248" w:rsidRDefault="001D1248" w:rsidP="001D1248">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Pr="00B9749E">
        <w:rPr>
          <w:rFonts w:ascii="Times New Roman" w:hAnsi="Times New Roman" w:cs="Times New Roman"/>
          <w:sz w:val="24"/>
          <w:szCs w:val="24"/>
        </w:rPr>
        <w:t>rescription</w:t>
      </w:r>
      <w:proofErr w:type="gramEnd"/>
      <w:r w:rsidRPr="00B9749E">
        <w:rPr>
          <w:rFonts w:ascii="Times New Roman" w:hAnsi="Times New Roman" w:cs="Times New Roman"/>
          <w:sz w:val="24"/>
          <w:szCs w:val="24"/>
        </w:rPr>
        <w:t xml:space="preserve"> or completion </w:t>
      </w:r>
      <w:r w:rsidR="00830ADC">
        <w:rPr>
          <w:rFonts w:ascii="Times New Roman" w:hAnsi="Times New Roman" w:cs="Times New Roman"/>
          <w:sz w:val="24"/>
          <w:szCs w:val="24"/>
        </w:rPr>
        <w:t>there</w:t>
      </w:r>
      <w:r w:rsidRPr="00B9749E">
        <w:rPr>
          <w:rFonts w:ascii="Times New Roman" w:hAnsi="Times New Roman" w:cs="Times New Roman"/>
          <w:sz w:val="24"/>
          <w:szCs w:val="24"/>
        </w:rPr>
        <w:t>of</w:t>
      </w:r>
      <w:r w:rsidR="00830ADC">
        <w:rPr>
          <w:rFonts w:ascii="Times New Roman" w:hAnsi="Times New Roman" w:cs="Times New Roman"/>
          <w:sz w:val="24"/>
          <w:szCs w:val="24"/>
        </w:rPr>
        <w:t>. T</w:t>
      </w:r>
      <w:r w:rsidRPr="00B9749E">
        <w:rPr>
          <w:rFonts w:ascii="Times New Roman" w:hAnsi="Times New Roman" w:cs="Times New Roman"/>
          <w:sz w:val="24"/>
          <w:szCs w:val="24"/>
        </w:rPr>
        <w:t xml:space="preserve">he </w:t>
      </w:r>
      <w:r w:rsidR="00830ADC">
        <w:rPr>
          <w:rFonts w:ascii="Times New Roman" w:hAnsi="Times New Roman" w:cs="Times New Roman"/>
          <w:sz w:val="24"/>
          <w:szCs w:val="24"/>
        </w:rPr>
        <w:t xml:space="preserve">running of the </w:t>
      </w:r>
      <w:r w:rsidRPr="00B9749E">
        <w:rPr>
          <w:rFonts w:ascii="Times New Roman" w:hAnsi="Times New Roman" w:cs="Times New Roman"/>
          <w:sz w:val="24"/>
          <w:szCs w:val="24"/>
        </w:rPr>
        <w:t>prescription was not interrupted</w:t>
      </w:r>
      <w:r w:rsidR="00830ADC">
        <w:rPr>
          <w:rFonts w:ascii="Times New Roman" w:hAnsi="Times New Roman" w:cs="Times New Roman"/>
          <w:sz w:val="24"/>
          <w:szCs w:val="24"/>
        </w:rPr>
        <w:t xml:space="preserve"> in any way</w:t>
      </w:r>
      <w:r w:rsidRPr="00B9749E">
        <w:rPr>
          <w:rFonts w:ascii="Times New Roman" w:hAnsi="Times New Roman" w:cs="Times New Roman"/>
          <w:sz w:val="24"/>
          <w:szCs w:val="24"/>
        </w:rPr>
        <w:t>.</w:t>
      </w:r>
    </w:p>
    <w:p w:rsidR="001D1248" w:rsidRDefault="001D1248" w:rsidP="001D1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therefore uphold the special plea and </w:t>
      </w:r>
      <w:r w:rsidR="00830ADC">
        <w:rPr>
          <w:rFonts w:ascii="Times New Roman" w:hAnsi="Times New Roman" w:cs="Times New Roman"/>
          <w:sz w:val="24"/>
          <w:szCs w:val="24"/>
        </w:rPr>
        <w:t>find</w:t>
      </w:r>
      <w:r>
        <w:rPr>
          <w:rFonts w:ascii="Times New Roman" w:hAnsi="Times New Roman" w:cs="Times New Roman"/>
          <w:sz w:val="24"/>
          <w:szCs w:val="24"/>
        </w:rPr>
        <w:t xml:space="preserve"> that the claim for $110 000 based on the events of 21 March 2018 has prescribed.</w:t>
      </w:r>
    </w:p>
    <w:p w:rsidR="00830ADC" w:rsidRDefault="00830ADC" w:rsidP="008A33F0">
      <w:pPr>
        <w:spacing w:after="0" w:line="240" w:lineRule="auto"/>
        <w:jc w:val="both"/>
        <w:rPr>
          <w:rFonts w:ascii="Times New Roman" w:hAnsi="Times New Roman" w:cs="Times New Roman"/>
          <w:sz w:val="24"/>
          <w:szCs w:val="24"/>
        </w:rPr>
      </w:pPr>
    </w:p>
    <w:p w:rsidR="001D1248" w:rsidRPr="008A33F0" w:rsidRDefault="00830ADC" w:rsidP="001D1248">
      <w:pPr>
        <w:spacing w:after="0" w:line="360" w:lineRule="auto"/>
        <w:jc w:val="both"/>
        <w:rPr>
          <w:rFonts w:ascii="Times New Roman" w:hAnsi="Times New Roman" w:cs="Times New Roman"/>
          <w:sz w:val="24"/>
          <w:szCs w:val="24"/>
          <w:u w:val="single"/>
        </w:rPr>
      </w:pPr>
      <w:r w:rsidRPr="008A33F0">
        <w:rPr>
          <w:rFonts w:ascii="Times New Roman" w:hAnsi="Times New Roman" w:cs="Times New Roman"/>
          <w:sz w:val="24"/>
          <w:szCs w:val="24"/>
          <w:u w:val="single"/>
        </w:rPr>
        <w:t>DEFENDANT’S LIABILITY FOR NEGLIGENCE.</w:t>
      </w:r>
    </w:p>
    <w:p w:rsidR="001D1248" w:rsidRDefault="001D1248" w:rsidP="001D1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0ADC">
        <w:rPr>
          <w:rFonts w:ascii="Times New Roman" w:hAnsi="Times New Roman" w:cs="Times New Roman"/>
          <w:sz w:val="24"/>
          <w:szCs w:val="24"/>
        </w:rPr>
        <w:t xml:space="preserve">I only need to determine is the issue of defendant’s liability and not quantification of damages since the value of the damages goods was put to the defendant in writing each time the damage occurred and was not contested. </w:t>
      </w:r>
      <w:r>
        <w:rPr>
          <w:rFonts w:ascii="Times New Roman" w:hAnsi="Times New Roman" w:cs="Times New Roman"/>
          <w:sz w:val="24"/>
          <w:szCs w:val="24"/>
        </w:rPr>
        <w:t xml:space="preserve">My findings concerning the events </w:t>
      </w:r>
      <w:r w:rsidR="00830ADC">
        <w:rPr>
          <w:rFonts w:ascii="Times New Roman" w:hAnsi="Times New Roman" w:cs="Times New Roman"/>
          <w:sz w:val="24"/>
          <w:szCs w:val="24"/>
        </w:rPr>
        <w:t xml:space="preserve">subsequent to the claim which has prescribed </w:t>
      </w:r>
      <w:r>
        <w:rPr>
          <w:rFonts w:ascii="Times New Roman" w:hAnsi="Times New Roman" w:cs="Times New Roman"/>
          <w:sz w:val="24"/>
          <w:szCs w:val="24"/>
        </w:rPr>
        <w:t xml:space="preserve">would have applied to </w:t>
      </w:r>
      <w:r w:rsidR="00830ADC">
        <w:rPr>
          <w:rFonts w:ascii="Times New Roman" w:hAnsi="Times New Roman" w:cs="Times New Roman"/>
          <w:sz w:val="24"/>
          <w:szCs w:val="24"/>
        </w:rPr>
        <w:t>it had it</w:t>
      </w:r>
      <w:r>
        <w:rPr>
          <w:rFonts w:ascii="Times New Roman" w:hAnsi="Times New Roman" w:cs="Times New Roman"/>
          <w:sz w:val="24"/>
          <w:szCs w:val="24"/>
        </w:rPr>
        <w:t xml:space="preserve"> not been extinguished by prescription.</w:t>
      </w:r>
    </w:p>
    <w:p w:rsidR="00191672" w:rsidRDefault="001D1248" w:rsidP="001D1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clause 18 any dispute as to whether the premises have at any time during the operation of the lease </w:t>
      </w:r>
      <w:r w:rsidR="00830ADC">
        <w:rPr>
          <w:rFonts w:ascii="Times New Roman" w:hAnsi="Times New Roman" w:cs="Times New Roman"/>
          <w:sz w:val="24"/>
          <w:szCs w:val="24"/>
        </w:rPr>
        <w:t>become</w:t>
      </w:r>
      <w:r>
        <w:rPr>
          <w:rFonts w:ascii="Times New Roman" w:hAnsi="Times New Roman" w:cs="Times New Roman"/>
          <w:sz w:val="24"/>
          <w:szCs w:val="24"/>
        </w:rPr>
        <w:t xml:space="preserve"> </w:t>
      </w:r>
      <w:proofErr w:type="spellStart"/>
      <w:r>
        <w:rPr>
          <w:rFonts w:ascii="Times New Roman" w:hAnsi="Times New Roman" w:cs="Times New Roman"/>
          <w:sz w:val="24"/>
          <w:szCs w:val="24"/>
        </w:rPr>
        <w:t>untena</w:t>
      </w:r>
      <w:r w:rsidR="00830ADC">
        <w:rPr>
          <w:rFonts w:ascii="Times New Roman" w:hAnsi="Times New Roman" w:cs="Times New Roman"/>
          <w:sz w:val="24"/>
          <w:szCs w:val="24"/>
        </w:rPr>
        <w:t>nta</w:t>
      </w:r>
      <w:r>
        <w:rPr>
          <w:rFonts w:ascii="Times New Roman" w:hAnsi="Times New Roman" w:cs="Times New Roman"/>
          <w:sz w:val="24"/>
          <w:szCs w:val="24"/>
        </w:rPr>
        <w:t>ble</w:t>
      </w:r>
      <w:proofErr w:type="spellEnd"/>
      <w:r>
        <w:rPr>
          <w:rFonts w:ascii="Times New Roman" w:hAnsi="Times New Roman" w:cs="Times New Roman"/>
          <w:sz w:val="24"/>
          <w:szCs w:val="24"/>
        </w:rPr>
        <w:t xml:space="preserve"> </w:t>
      </w:r>
      <w:r w:rsidR="00830ADC">
        <w:rPr>
          <w:rFonts w:ascii="Times New Roman" w:hAnsi="Times New Roman" w:cs="Times New Roman"/>
          <w:sz w:val="24"/>
          <w:szCs w:val="24"/>
        </w:rPr>
        <w:t>to any degree</w:t>
      </w:r>
      <w:r>
        <w:rPr>
          <w:rFonts w:ascii="Times New Roman" w:hAnsi="Times New Roman" w:cs="Times New Roman"/>
          <w:sz w:val="24"/>
          <w:szCs w:val="24"/>
        </w:rPr>
        <w:t xml:space="preserve"> or remission of remission of rent shall be submitted to the landlord’s (defendant’s) architect whose decision shall be binding.</w:t>
      </w:r>
      <w:r w:rsidR="00830ADC" w:rsidRPr="00830ADC">
        <w:rPr>
          <w:rFonts w:ascii="Times New Roman" w:hAnsi="Times New Roman" w:cs="Times New Roman"/>
          <w:sz w:val="24"/>
          <w:szCs w:val="24"/>
        </w:rPr>
        <w:t xml:space="preserve"> </w:t>
      </w:r>
      <w:r w:rsidR="00830ADC">
        <w:rPr>
          <w:rFonts w:ascii="Times New Roman" w:hAnsi="Times New Roman" w:cs="Times New Roman"/>
          <w:sz w:val="24"/>
          <w:szCs w:val="24"/>
        </w:rPr>
        <w:t xml:space="preserve">The exact nature of the problem or defect is not known because the parties did not involve an expert as was contemplated in clause 8. </w:t>
      </w:r>
    </w:p>
    <w:p w:rsidR="002324D7" w:rsidRDefault="001D1248" w:rsidP="00793B9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defendant’s witness testified that water was leaking through the concrete roo</w:t>
      </w:r>
      <w:r w:rsidR="00830ADC">
        <w:rPr>
          <w:rFonts w:ascii="Times New Roman" w:hAnsi="Times New Roman" w:cs="Times New Roman"/>
          <w:sz w:val="24"/>
          <w:szCs w:val="24"/>
        </w:rPr>
        <w:t>f</w:t>
      </w:r>
      <w:r>
        <w:rPr>
          <w:rFonts w:ascii="Times New Roman" w:hAnsi="Times New Roman" w:cs="Times New Roman"/>
          <w:sz w:val="24"/>
          <w:szCs w:val="24"/>
        </w:rPr>
        <w:t xml:space="preserve"> deck.</w:t>
      </w:r>
      <w:r w:rsidR="00830ADC">
        <w:rPr>
          <w:rFonts w:ascii="Times New Roman" w:hAnsi="Times New Roman" w:cs="Times New Roman"/>
          <w:sz w:val="24"/>
          <w:szCs w:val="24"/>
        </w:rPr>
        <w:t xml:space="preserve"> </w:t>
      </w:r>
      <w:r>
        <w:rPr>
          <w:rFonts w:ascii="Times New Roman" w:hAnsi="Times New Roman" w:cs="Times New Roman"/>
          <w:sz w:val="24"/>
          <w:szCs w:val="24"/>
        </w:rPr>
        <w:t>Plaintiff avers that the mere fact that the roof leaked means the defendant failed to discharge its obligation to maintain the building in a state of good repair</w:t>
      </w:r>
      <w:r w:rsidR="00830ADC">
        <w:rPr>
          <w:rFonts w:ascii="Times New Roman" w:hAnsi="Times New Roman" w:cs="Times New Roman"/>
          <w:sz w:val="24"/>
          <w:szCs w:val="24"/>
        </w:rPr>
        <w:t xml:space="preserve"> yet it</w:t>
      </w:r>
      <w:r>
        <w:rPr>
          <w:rFonts w:ascii="Times New Roman" w:hAnsi="Times New Roman" w:cs="Times New Roman"/>
          <w:sz w:val="24"/>
          <w:szCs w:val="24"/>
        </w:rPr>
        <w:t xml:space="preserve"> owed that duty to the plaintiff in terms of the lease agreement. Failure to prevent the leaks was wrongful and it is liable for the damages goods.</w:t>
      </w:r>
      <w:r w:rsidR="00191672">
        <w:rPr>
          <w:rFonts w:ascii="Times New Roman" w:hAnsi="Times New Roman" w:cs="Times New Roman"/>
          <w:sz w:val="24"/>
          <w:szCs w:val="24"/>
        </w:rPr>
        <w:t xml:space="preserve"> On the other hand, t</w:t>
      </w:r>
      <w:r>
        <w:rPr>
          <w:rFonts w:ascii="Times New Roman" w:hAnsi="Times New Roman" w:cs="Times New Roman"/>
          <w:sz w:val="24"/>
          <w:szCs w:val="24"/>
        </w:rPr>
        <w:t xml:space="preserve">he defendant says it did not give warranty. </w:t>
      </w:r>
      <w:r w:rsidR="002C36A9">
        <w:rPr>
          <w:rFonts w:ascii="Times New Roman" w:hAnsi="Times New Roman" w:cs="Times New Roman"/>
          <w:sz w:val="24"/>
          <w:szCs w:val="24"/>
        </w:rPr>
        <w:t xml:space="preserve">It maintains that on all five occasions it sent workmen who repaired the building or roof concrete deck of the </w:t>
      </w:r>
      <w:proofErr w:type="spellStart"/>
      <w:r w:rsidR="002C36A9">
        <w:rPr>
          <w:rFonts w:ascii="Times New Roman" w:hAnsi="Times New Roman" w:cs="Times New Roman"/>
          <w:sz w:val="24"/>
          <w:szCs w:val="24"/>
        </w:rPr>
        <w:t>storey</w:t>
      </w:r>
      <w:proofErr w:type="spellEnd"/>
      <w:r w:rsidR="002C36A9">
        <w:rPr>
          <w:rFonts w:ascii="Times New Roman" w:hAnsi="Times New Roman" w:cs="Times New Roman"/>
          <w:sz w:val="24"/>
          <w:szCs w:val="24"/>
        </w:rPr>
        <w:t xml:space="preserve"> building. </w:t>
      </w:r>
      <w:r w:rsidR="002C36A9">
        <w:rPr>
          <w:rFonts w:ascii="Times New Roman" w:hAnsi="Times New Roman" w:cs="Times New Roman"/>
          <w:sz w:val="24"/>
          <w:szCs w:val="24"/>
        </w:rPr>
        <w:lastRenderedPageBreak/>
        <w:t xml:space="preserve">That, the defendant sent workmen to attend to the plaintiff’s complains was admitted in evidence. In any event it cannot be denied because the </w:t>
      </w:r>
      <w:r w:rsidR="00793B94">
        <w:rPr>
          <w:rFonts w:ascii="Times New Roman" w:hAnsi="Times New Roman" w:cs="Times New Roman"/>
          <w:sz w:val="24"/>
          <w:szCs w:val="24"/>
        </w:rPr>
        <w:t xml:space="preserve">fact that the leak stopped means that the roof would have been attended to. The defendant also relied on the exemption </w:t>
      </w:r>
      <w:proofErr w:type="spellStart"/>
      <w:r w:rsidR="00793B94">
        <w:rPr>
          <w:rFonts w:ascii="Times New Roman" w:hAnsi="Times New Roman" w:cs="Times New Roman"/>
          <w:sz w:val="24"/>
          <w:szCs w:val="24"/>
        </w:rPr>
        <w:t>clases</w:t>
      </w:r>
      <w:proofErr w:type="spellEnd"/>
      <w:r w:rsidR="00793B94">
        <w:rPr>
          <w:rFonts w:ascii="Times New Roman" w:hAnsi="Times New Roman" w:cs="Times New Roman"/>
          <w:sz w:val="24"/>
          <w:szCs w:val="24"/>
        </w:rPr>
        <w:t>. I note that the</w:t>
      </w:r>
      <w:r>
        <w:rPr>
          <w:rFonts w:ascii="Times New Roman" w:hAnsi="Times New Roman" w:cs="Times New Roman"/>
          <w:sz w:val="24"/>
          <w:szCs w:val="24"/>
        </w:rPr>
        <w:t xml:space="preserve"> </w:t>
      </w:r>
      <w:r w:rsidR="002324D7">
        <w:rPr>
          <w:rFonts w:ascii="Times New Roman" w:hAnsi="Times New Roman" w:cs="Times New Roman"/>
          <w:sz w:val="24"/>
          <w:szCs w:val="24"/>
        </w:rPr>
        <w:t>ex</w:t>
      </w:r>
      <w:r w:rsidR="00191672">
        <w:rPr>
          <w:rFonts w:ascii="Times New Roman" w:hAnsi="Times New Roman" w:cs="Times New Roman"/>
          <w:sz w:val="24"/>
          <w:szCs w:val="24"/>
        </w:rPr>
        <w:t>clusionary</w:t>
      </w:r>
      <w:r w:rsidR="002324D7">
        <w:rPr>
          <w:rFonts w:ascii="Times New Roman" w:hAnsi="Times New Roman" w:cs="Times New Roman"/>
          <w:sz w:val="24"/>
          <w:szCs w:val="24"/>
        </w:rPr>
        <w:t xml:space="preserve"> or exemption clauses</w:t>
      </w:r>
      <w:r w:rsidR="00793B94">
        <w:rPr>
          <w:rFonts w:ascii="Times New Roman" w:hAnsi="Times New Roman" w:cs="Times New Roman"/>
          <w:sz w:val="24"/>
          <w:szCs w:val="24"/>
        </w:rPr>
        <w:t xml:space="preserve"> in the lease agreement are </w:t>
      </w:r>
      <w:proofErr w:type="spellStart"/>
      <w:r w:rsidR="00793B94">
        <w:rPr>
          <w:rFonts w:ascii="Times New Roman" w:hAnsi="Times New Roman" w:cs="Times New Roman"/>
          <w:sz w:val="24"/>
          <w:szCs w:val="24"/>
        </w:rPr>
        <w:t>unambigous</w:t>
      </w:r>
      <w:proofErr w:type="spellEnd"/>
      <w:r w:rsidR="002324D7">
        <w:rPr>
          <w:rFonts w:ascii="Times New Roman" w:hAnsi="Times New Roman" w:cs="Times New Roman"/>
          <w:sz w:val="24"/>
          <w:szCs w:val="24"/>
        </w:rPr>
        <w:t xml:space="preserve">. </w:t>
      </w:r>
      <w:r w:rsidR="00793B94">
        <w:rPr>
          <w:rFonts w:ascii="Times New Roman" w:hAnsi="Times New Roman" w:cs="Times New Roman"/>
          <w:sz w:val="24"/>
          <w:szCs w:val="24"/>
        </w:rPr>
        <w:t>However, w</w:t>
      </w:r>
      <w:r w:rsidR="002324D7">
        <w:rPr>
          <w:rFonts w:ascii="Times New Roman" w:hAnsi="Times New Roman" w:cs="Times New Roman"/>
          <w:sz w:val="24"/>
          <w:szCs w:val="24"/>
        </w:rPr>
        <w:t>hile acknowledging that the lease contains clauses which exempt the defendant from liability</w:t>
      </w:r>
      <w:r w:rsidR="00191672">
        <w:rPr>
          <w:rFonts w:ascii="Times New Roman" w:hAnsi="Times New Roman" w:cs="Times New Roman"/>
          <w:sz w:val="24"/>
          <w:szCs w:val="24"/>
        </w:rPr>
        <w:t>, plaintiff’s counsel</w:t>
      </w:r>
      <w:r w:rsidR="002324D7">
        <w:rPr>
          <w:rFonts w:ascii="Times New Roman" w:hAnsi="Times New Roman" w:cs="Times New Roman"/>
          <w:sz w:val="24"/>
          <w:szCs w:val="24"/>
        </w:rPr>
        <w:t xml:space="preserve"> submitted that the defendant cannot</w:t>
      </w:r>
      <w:r w:rsidR="00191672">
        <w:rPr>
          <w:rFonts w:ascii="Times New Roman" w:hAnsi="Times New Roman" w:cs="Times New Roman"/>
          <w:sz w:val="24"/>
          <w:szCs w:val="24"/>
        </w:rPr>
        <w:t>,</w:t>
      </w:r>
      <w:r w:rsidR="002324D7">
        <w:rPr>
          <w:rFonts w:ascii="Times New Roman" w:hAnsi="Times New Roman" w:cs="Times New Roman"/>
          <w:sz w:val="24"/>
          <w:szCs w:val="24"/>
        </w:rPr>
        <w:t xml:space="preserve"> at law</w:t>
      </w:r>
      <w:r w:rsidR="00191672">
        <w:rPr>
          <w:rFonts w:ascii="Times New Roman" w:hAnsi="Times New Roman" w:cs="Times New Roman"/>
          <w:sz w:val="24"/>
          <w:szCs w:val="24"/>
        </w:rPr>
        <w:t>,</w:t>
      </w:r>
      <w:r w:rsidR="002324D7">
        <w:rPr>
          <w:rFonts w:ascii="Times New Roman" w:hAnsi="Times New Roman" w:cs="Times New Roman"/>
          <w:sz w:val="24"/>
          <w:szCs w:val="24"/>
        </w:rPr>
        <w:t xml:space="preserve"> exempt itself from liability arising from its negligence</w:t>
      </w:r>
      <w:r w:rsidR="00191672">
        <w:rPr>
          <w:rFonts w:ascii="Times New Roman" w:hAnsi="Times New Roman" w:cs="Times New Roman"/>
          <w:sz w:val="24"/>
          <w:szCs w:val="24"/>
        </w:rPr>
        <w:t xml:space="preserve"> and the</w:t>
      </w:r>
      <w:r w:rsidR="002324D7">
        <w:rPr>
          <w:rFonts w:ascii="Times New Roman" w:hAnsi="Times New Roman" w:cs="Times New Roman"/>
          <w:sz w:val="24"/>
          <w:szCs w:val="24"/>
        </w:rPr>
        <w:t xml:space="preserve"> failure by the plaintiff to insure its goods is not a </w:t>
      </w:r>
      <w:proofErr w:type="spellStart"/>
      <w:r w:rsidR="002324D7">
        <w:rPr>
          <w:rFonts w:ascii="Times New Roman" w:hAnsi="Times New Roman" w:cs="Times New Roman"/>
          <w:sz w:val="24"/>
          <w:szCs w:val="24"/>
        </w:rPr>
        <w:t>defence</w:t>
      </w:r>
      <w:proofErr w:type="spellEnd"/>
      <w:r w:rsidR="002324D7">
        <w:rPr>
          <w:rFonts w:ascii="Times New Roman" w:hAnsi="Times New Roman" w:cs="Times New Roman"/>
          <w:sz w:val="24"/>
          <w:szCs w:val="24"/>
        </w:rPr>
        <w:t xml:space="preserve"> to a claim based on the defendant’s negligence. I understand the plaintiff to be submitting that where there is a caus</w:t>
      </w:r>
      <w:r w:rsidR="00191672">
        <w:rPr>
          <w:rFonts w:ascii="Times New Roman" w:hAnsi="Times New Roman" w:cs="Times New Roman"/>
          <w:sz w:val="24"/>
          <w:szCs w:val="24"/>
        </w:rPr>
        <w:t>al</w:t>
      </w:r>
      <w:r w:rsidR="002324D7">
        <w:rPr>
          <w:rFonts w:ascii="Times New Roman" w:hAnsi="Times New Roman" w:cs="Times New Roman"/>
          <w:sz w:val="24"/>
          <w:szCs w:val="24"/>
        </w:rPr>
        <w:t xml:space="preserve"> connection between the defendant’s neglect of a contractual obligation towards the plaintiff and the conduct complained of caused patrimonial loss to the plaintiff, the conduct is wrongful and defendant is liable to compensate the plaintiff for the loss.</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counsel was not clear in </w:t>
      </w:r>
      <w:r w:rsidR="00191672">
        <w:rPr>
          <w:rFonts w:ascii="Times New Roman" w:hAnsi="Times New Roman" w:cs="Times New Roman"/>
          <w:sz w:val="24"/>
          <w:szCs w:val="24"/>
        </w:rPr>
        <w:t>argument</w:t>
      </w:r>
      <w:r>
        <w:rPr>
          <w:rFonts w:ascii="Times New Roman" w:hAnsi="Times New Roman" w:cs="Times New Roman"/>
          <w:sz w:val="24"/>
          <w:szCs w:val="24"/>
        </w:rPr>
        <w:t xml:space="preserve"> whether </w:t>
      </w:r>
      <w:r w:rsidR="00191672">
        <w:rPr>
          <w:rFonts w:ascii="Times New Roman" w:hAnsi="Times New Roman" w:cs="Times New Roman"/>
          <w:sz w:val="24"/>
          <w:szCs w:val="24"/>
        </w:rPr>
        <w:t>plaintiff’s</w:t>
      </w:r>
      <w:r>
        <w:rPr>
          <w:rFonts w:ascii="Times New Roman" w:hAnsi="Times New Roman" w:cs="Times New Roman"/>
          <w:sz w:val="24"/>
          <w:szCs w:val="24"/>
        </w:rPr>
        <w:t xml:space="preserve"> claim </w:t>
      </w:r>
      <w:r w:rsidR="00191672">
        <w:rPr>
          <w:rFonts w:ascii="Times New Roman" w:hAnsi="Times New Roman" w:cs="Times New Roman"/>
          <w:sz w:val="24"/>
          <w:szCs w:val="24"/>
        </w:rPr>
        <w:t xml:space="preserve">is based </w:t>
      </w:r>
      <w:r>
        <w:rPr>
          <w:rFonts w:ascii="Times New Roman" w:hAnsi="Times New Roman" w:cs="Times New Roman"/>
          <w:sz w:val="24"/>
          <w:szCs w:val="24"/>
        </w:rPr>
        <w:t xml:space="preserve">on a breach of a contract or </w:t>
      </w:r>
      <w:proofErr w:type="spellStart"/>
      <w:r>
        <w:rPr>
          <w:rFonts w:ascii="Times New Roman" w:hAnsi="Times New Roman" w:cs="Times New Roman"/>
          <w:i/>
          <w:sz w:val="24"/>
          <w:szCs w:val="24"/>
        </w:rPr>
        <w:t>delictual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aquili</w:t>
      </w:r>
      <w:r w:rsidR="00777A6A">
        <w:rPr>
          <w:rFonts w:ascii="Times New Roman" w:hAnsi="Times New Roman" w:cs="Times New Roman"/>
          <w:i/>
          <w:sz w:val="24"/>
          <w:szCs w:val="24"/>
        </w:rPr>
        <w:t>an</w:t>
      </w:r>
      <w:proofErr w:type="spellEnd"/>
      <w:r>
        <w:rPr>
          <w:rFonts w:ascii="Times New Roman" w:hAnsi="Times New Roman" w:cs="Times New Roman"/>
          <w:sz w:val="24"/>
          <w:szCs w:val="24"/>
        </w:rPr>
        <w:t xml:space="preserve"> action. </w:t>
      </w:r>
      <w:proofErr w:type="spellStart"/>
      <w:r w:rsidR="00191672">
        <w:rPr>
          <w:rFonts w:ascii="Times New Roman" w:hAnsi="Times New Roman" w:cs="Times New Roman"/>
          <w:sz w:val="24"/>
          <w:szCs w:val="24"/>
        </w:rPr>
        <w:t>Plaintif’s</w:t>
      </w:r>
      <w:proofErr w:type="spellEnd"/>
      <w:r>
        <w:rPr>
          <w:rFonts w:ascii="Times New Roman" w:hAnsi="Times New Roman" w:cs="Times New Roman"/>
          <w:sz w:val="24"/>
          <w:szCs w:val="24"/>
        </w:rPr>
        <w:t xml:space="preserve"> counsel </w:t>
      </w:r>
      <w:r w:rsidR="00191672">
        <w:rPr>
          <w:rFonts w:ascii="Times New Roman" w:hAnsi="Times New Roman" w:cs="Times New Roman"/>
          <w:sz w:val="24"/>
          <w:szCs w:val="24"/>
        </w:rPr>
        <w:t>simply argued</w:t>
      </w:r>
      <w:r>
        <w:rPr>
          <w:rFonts w:ascii="Times New Roman" w:hAnsi="Times New Roman" w:cs="Times New Roman"/>
          <w:sz w:val="24"/>
          <w:szCs w:val="24"/>
        </w:rPr>
        <w:t xml:space="preserve"> claim is based on the four corners of the lease agreement. </w:t>
      </w:r>
      <w:r w:rsidR="00191672">
        <w:rPr>
          <w:rFonts w:ascii="Times New Roman" w:hAnsi="Times New Roman" w:cs="Times New Roman"/>
          <w:sz w:val="24"/>
          <w:szCs w:val="24"/>
        </w:rPr>
        <w:t xml:space="preserve">By that </w:t>
      </w:r>
      <w:r>
        <w:rPr>
          <w:rFonts w:ascii="Times New Roman" w:hAnsi="Times New Roman" w:cs="Times New Roman"/>
          <w:sz w:val="24"/>
          <w:szCs w:val="24"/>
        </w:rPr>
        <w:t xml:space="preserve">I understood him to be saying that the contract </w:t>
      </w:r>
      <w:r w:rsidR="00777A6A">
        <w:rPr>
          <w:rFonts w:ascii="Times New Roman" w:hAnsi="Times New Roman" w:cs="Times New Roman"/>
          <w:sz w:val="24"/>
          <w:szCs w:val="24"/>
        </w:rPr>
        <w:t>imposed</w:t>
      </w:r>
      <w:r>
        <w:rPr>
          <w:rFonts w:ascii="Times New Roman" w:hAnsi="Times New Roman" w:cs="Times New Roman"/>
          <w:sz w:val="24"/>
          <w:szCs w:val="24"/>
        </w:rPr>
        <w:t xml:space="preserve"> on the defendant</w:t>
      </w:r>
      <w:r w:rsidR="00191672">
        <w:rPr>
          <w:rFonts w:ascii="Times New Roman" w:hAnsi="Times New Roman" w:cs="Times New Roman"/>
          <w:sz w:val="24"/>
          <w:szCs w:val="24"/>
        </w:rPr>
        <w:t>,</w:t>
      </w:r>
      <w:r>
        <w:rPr>
          <w:rFonts w:ascii="Times New Roman" w:hAnsi="Times New Roman" w:cs="Times New Roman"/>
          <w:sz w:val="24"/>
          <w:szCs w:val="24"/>
        </w:rPr>
        <w:t xml:space="preserve"> a duty of care</w:t>
      </w:r>
      <w:r w:rsidR="00191672">
        <w:rPr>
          <w:rFonts w:ascii="Times New Roman" w:hAnsi="Times New Roman" w:cs="Times New Roman"/>
          <w:sz w:val="24"/>
          <w:szCs w:val="24"/>
        </w:rPr>
        <w:t xml:space="preserve"> towards the plaintiff</w:t>
      </w:r>
      <w:r>
        <w:rPr>
          <w:rFonts w:ascii="Times New Roman" w:hAnsi="Times New Roman" w:cs="Times New Roman"/>
          <w:sz w:val="24"/>
          <w:szCs w:val="24"/>
        </w:rPr>
        <w:t>. Paragraph 8 of the declaration reads:</w:t>
      </w:r>
    </w:p>
    <w:p w:rsidR="002324D7" w:rsidRDefault="002324D7" w:rsidP="002324D7">
      <w:pPr>
        <w:spacing w:line="240" w:lineRule="auto"/>
        <w:ind w:left="720"/>
        <w:jc w:val="both"/>
        <w:rPr>
          <w:rFonts w:ascii="Times New Roman" w:hAnsi="Times New Roman" w:cs="Times New Roman"/>
        </w:rPr>
      </w:pPr>
      <w:proofErr w:type="gramStart"/>
      <w:r>
        <w:rPr>
          <w:rFonts w:ascii="Times New Roman" w:hAnsi="Times New Roman" w:cs="Times New Roman"/>
          <w:sz w:val="24"/>
          <w:szCs w:val="24"/>
        </w:rPr>
        <w:t xml:space="preserve">“ </w:t>
      </w:r>
      <w:r>
        <w:rPr>
          <w:rFonts w:ascii="Times New Roman" w:hAnsi="Times New Roman" w:cs="Times New Roman"/>
        </w:rPr>
        <w:t>It</w:t>
      </w:r>
      <w:proofErr w:type="gramEnd"/>
      <w:r>
        <w:rPr>
          <w:rFonts w:ascii="Times New Roman" w:hAnsi="Times New Roman" w:cs="Times New Roman"/>
        </w:rPr>
        <w:t xml:space="preserve"> is not in dispute that it is the responsibility of the defendant to ensure the safety and good condition of the property in operation rented by the plaintiff as the owner or manager of the same for the plaintiff rents and pays in rentals for a proper, safe and good premise.”</w:t>
      </w:r>
    </w:p>
    <w:p w:rsidR="002324D7" w:rsidRDefault="002324D7" w:rsidP="002324D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Reference to clause 26 (1) of the lease agreement was</w:t>
      </w:r>
      <w:r w:rsidR="00191672">
        <w:rPr>
          <w:rFonts w:ascii="Times New Roman" w:hAnsi="Times New Roman" w:cs="Times New Roman"/>
          <w:sz w:val="24"/>
          <w:szCs w:val="24"/>
        </w:rPr>
        <w:t xml:space="preserve"> therefore </w:t>
      </w:r>
      <w:r>
        <w:rPr>
          <w:rFonts w:ascii="Times New Roman" w:hAnsi="Times New Roman" w:cs="Times New Roman"/>
          <w:sz w:val="24"/>
          <w:szCs w:val="24"/>
        </w:rPr>
        <w:t xml:space="preserve">merely to underscore the </w:t>
      </w:r>
    </w:p>
    <w:p w:rsidR="002324D7" w:rsidRDefault="002324D7" w:rsidP="002324D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defendant’s</w:t>
      </w:r>
      <w:proofErr w:type="gramEnd"/>
      <w:r>
        <w:rPr>
          <w:rFonts w:ascii="Times New Roman" w:hAnsi="Times New Roman" w:cs="Times New Roman"/>
          <w:sz w:val="24"/>
          <w:szCs w:val="24"/>
        </w:rPr>
        <w:t xml:space="preserve"> obligation towards the plaintiff.</w:t>
      </w:r>
      <w:r w:rsidR="00191672">
        <w:rPr>
          <w:rFonts w:ascii="Times New Roman" w:hAnsi="Times New Roman" w:cs="Times New Roman"/>
          <w:sz w:val="24"/>
          <w:szCs w:val="24"/>
        </w:rPr>
        <w:t xml:space="preserve"> </w:t>
      </w:r>
      <w:r>
        <w:rPr>
          <w:rFonts w:ascii="Times New Roman" w:hAnsi="Times New Roman" w:cs="Times New Roman"/>
          <w:sz w:val="24"/>
          <w:szCs w:val="24"/>
        </w:rPr>
        <w:tab/>
        <w:t xml:space="preserve">The </w:t>
      </w:r>
      <w:r w:rsidR="00191672">
        <w:rPr>
          <w:rFonts w:ascii="Times New Roman" w:hAnsi="Times New Roman" w:cs="Times New Roman"/>
          <w:sz w:val="24"/>
          <w:szCs w:val="24"/>
        </w:rPr>
        <w:t xml:space="preserve">alleged </w:t>
      </w:r>
      <w:r>
        <w:rPr>
          <w:rFonts w:ascii="Times New Roman" w:hAnsi="Times New Roman" w:cs="Times New Roman"/>
          <w:sz w:val="24"/>
          <w:szCs w:val="24"/>
        </w:rPr>
        <w:t xml:space="preserve">wrongful conduct </w:t>
      </w:r>
      <w:r w:rsidR="00191672">
        <w:rPr>
          <w:rFonts w:ascii="Times New Roman" w:hAnsi="Times New Roman" w:cs="Times New Roman"/>
          <w:sz w:val="24"/>
          <w:szCs w:val="24"/>
        </w:rPr>
        <w:t xml:space="preserve">by defendant is </w:t>
      </w:r>
      <w:r>
        <w:rPr>
          <w:rFonts w:ascii="Times New Roman" w:hAnsi="Times New Roman" w:cs="Times New Roman"/>
          <w:sz w:val="24"/>
          <w:szCs w:val="24"/>
        </w:rPr>
        <w:t>in the form of an omission.</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trite that the defendant would be liable in delict if it omitted to act in circumstances where it had a legal duty</w:t>
      </w:r>
      <w:r w:rsidR="00191672">
        <w:rPr>
          <w:rFonts w:ascii="Times New Roman" w:hAnsi="Times New Roman" w:cs="Times New Roman"/>
          <w:sz w:val="24"/>
          <w:szCs w:val="24"/>
        </w:rPr>
        <w:t xml:space="preserve"> to act</w:t>
      </w:r>
      <w:r>
        <w:rPr>
          <w:rFonts w:ascii="Times New Roman" w:hAnsi="Times New Roman" w:cs="Times New Roman"/>
          <w:sz w:val="24"/>
          <w:szCs w:val="24"/>
        </w:rPr>
        <w:t>. A contract or undertaking can give rise to a legal duty.</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p 49 </w:t>
      </w:r>
      <w:r>
        <w:rPr>
          <w:rFonts w:ascii="Times New Roman" w:hAnsi="Times New Roman" w:cs="Times New Roman"/>
          <w:i/>
          <w:sz w:val="24"/>
          <w:szCs w:val="24"/>
        </w:rPr>
        <w:t>A Guide to the Zimbabwean Law of Delict</w:t>
      </w:r>
      <w:r>
        <w:rPr>
          <w:rFonts w:ascii="Times New Roman" w:hAnsi="Times New Roman" w:cs="Times New Roman"/>
          <w:sz w:val="24"/>
          <w:szCs w:val="24"/>
        </w:rPr>
        <w:t xml:space="preserve"> by G </w:t>
      </w:r>
      <w:proofErr w:type="spellStart"/>
      <w:r>
        <w:rPr>
          <w:rFonts w:ascii="Times New Roman" w:hAnsi="Times New Roman" w:cs="Times New Roman"/>
          <w:sz w:val="24"/>
          <w:szCs w:val="24"/>
        </w:rPr>
        <w:t>Feltor</w:t>
      </w:r>
      <w:proofErr w:type="spellEnd"/>
      <w:r>
        <w:rPr>
          <w:rFonts w:ascii="Times New Roman" w:hAnsi="Times New Roman" w:cs="Times New Roman"/>
          <w:sz w:val="24"/>
          <w:szCs w:val="24"/>
        </w:rPr>
        <w:t xml:space="preserv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at p 49. </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contract imposed a duty on the defendant to maintain the premises in a good state or tenantable, to use the term in the lease agreement. This must be understood in the context of the other stipulations in the contract. The defendant did not give warranty that the premises were fit for the plaintiff’s business. </w:t>
      </w:r>
      <w:r w:rsidR="00191672">
        <w:rPr>
          <w:rFonts w:ascii="Times New Roman" w:hAnsi="Times New Roman" w:cs="Times New Roman"/>
          <w:sz w:val="24"/>
          <w:szCs w:val="24"/>
        </w:rPr>
        <w:t>[</w:t>
      </w:r>
      <w:r>
        <w:rPr>
          <w:rFonts w:ascii="Times New Roman" w:hAnsi="Times New Roman" w:cs="Times New Roman"/>
          <w:sz w:val="24"/>
          <w:szCs w:val="24"/>
        </w:rPr>
        <w:t>See clause 13 as read with clause 11</w:t>
      </w:r>
      <w:r w:rsidR="00191672">
        <w:rPr>
          <w:rFonts w:ascii="Times New Roman" w:hAnsi="Times New Roman" w:cs="Times New Roman"/>
          <w:sz w:val="24"/>
          <w:szCs w:val="24"/>
        </w:rPr>
        <w:t>]</w:t>
      </w:r>
      <w:r>
        <w:rPr>
          <w:rFonts w:ascii="Times New Roman" w:hAnsi="Times New Roman" w:cs="Times New Roman"/>
          <w:sz w:val="24"/>
          <w:szCs w:val="24"/>
        </w:rPr>
        <w:t xml:space="preserve">. The plaintiff undertook to notify </w:t>
      </w:r>
      <w:r>
        <w:rPr>
          <w:rFonts w:ascii="Times New Roman" w:hAnsi="Times New Roman" w:cs="Times New Roman"/>
          <w:sz w:val="24"/>
          <w:szCs w:val="24"/>
        </w:rPr>
        <w:lastRenderedPageBreak/>
        <w:t xml:space="preserve">the defendant of any structural defects within 7 days of occupation. </w:t>
      </w:r>
      <w:r w:rsidR="00191672">
        <w:rPr>
          <w:rFonts w:ascii="Times New Roman" w:hAnsi="Times New Roman" w:cs="Times New Roman"/>
          <w:sz w:val="24"/>
          <w:szCs w:val="24"/>
        </w:rPr>
        <w:t>[</w:t>
      </w:r>
      <w:r>
        <w:rPr>
          <w:rFonts w:ascii="Times New Roman" w:hAnsi="Times New Roman" w:cs="Times New Roman"/>
          <w:sz w:val="24"/>
          <w:szCs w:val="24"/>
        </w:rPr>
        <w:t>See clause 26.2</w:t>
      </w:r>
      <w:r w:rsidR="00191672">
        <w:rPr>
          <w:rFonts w:ascii="Times New Roman" w:hAnsi="Times New Roman" w:cs="Times New Roman"/>
          <w:sz w:val="24"/>
          <w:szCs w:val="24"/>
        </w:rPr>
        <w:t>]</w:t>
      </w:r>
      <w:r>
        <w:rPr>
          <w:rFonts w:ascii="Times New Roman" w:hAnsi="Times New Roman" w:cs="Times New Roman"/>
          <w:sz w:val="24"/>
          <w:szCs w:val="24"/>
        </w:rPr>
        <w:t>. In the event of any portion of the premises becoming unsuitable for beneficial use</w:t>
      </w:r>
      <w:r w:rsidR="00191672">
        <w:rPr>
          <w:rFonts w:ascii="Times New Roman" w:hAnsi="Times New Roman" w:cs="Times New Roman"/>
          <w:sz w:val="24"/>
          <w:szCs w:val="24"/>
        </w:rPr>
        <w:t xml:space="preserve">, </w:t>
      </w:r>
      <w:r>
        <w:rPr>
          <w:rFonts w:ascii="Times New Roman" w:hAnsi="Times New Roman" w:cs="Times New Roman"/>
          <w:sz w:val="24"/>
          <w:szCs w:val="24"/>
        </w:rPr>
        <w:t>the defendant was entitled to rent remission commensurate with the exten</w:t>
      </w:r>
      <w:r w:rsidR="00191672">
        <w:rPr>
          <w:rFonts w:ascii="Times New Roman" w:hAnsi="Times New Roman" w:cs="Times New Roman"/>
          <w:sz w:val="24"/>
          <w:szCs w:val="24"/>
        </w:rPr>
        <w:t>t</w:t>
      </w:r>
      <w:r>
        <w:rPr>
          <w:rFonts w:ascii="Times New Roman" w:hAnsi="Times New Roman" w:cs="Times New Roman"/>
          <w:sz w:val="24"/>
          <w:szCs w:val="24"/>
        </w:rPr>
        <w:t xml:space="preserve"> of the deprivation of use. In my view all these clause</w:t>
      </w:r>
      <w:r w:rsidR="00191672">
        <w:rPr>
          <w:rFonts w:ascii="Times New Roman" w:hAnsi="Times New Roman" w:cs="Times New Roman"/>
          <w:sz w:val="24"/>
          <w:szCs w:val="24"/>
        </w:rPr>
        <w:t>s</w:t>
      </w:r>
      <w:r>
        <w:rPr>
          <w:rFonts w:ascii="Times New Roman" w:hAnsi="Times New Roman" w:cs="Times New Roman"/>
          <w:sz w:val="24"/>
          <w:szCs w:val="24"/>
        </w:rPr>
        <w:t xml:space="preserve"> mean that the defendants did not give a warranty. </w:t>
      </w:r>
      <w:r w:rsidR="00191672">
        <w:rPr>
          <w:rFonts w:ascii="Times New Roman" w:hAnsi="Times New Roman" w:cs="Times New Roman"/>
          <w:sz w:val="24"/>
          <w:szCs w:val="24"/>
        </w:rPr>
        <w:t xml:space="preserve">It was within the contemplation of the parties that </w:t>
      </w:r>
      <w:r w:rsidR="00C57F7D">
        <w:rPr>
          <w:rFonts w:ascii="Times New Roman" w:hAnsi="Times New Roman" w:cs="Times New Roman"/>
          <w:sz w:val="24"/>
          <w:szCs w:val="24"/>
        </w:rPr>
        <w:t xml:space="preserve">structural </w:t>
      </w:r>
      <w:r w:rsidR="00191672">
        <w:rPr>
          <w:rFonts w:ascii="Times New Roman" w:hAnsi="Times New Roman" w:cs="Times New Roman"/>
          <w:sz w:val="24"/>
          <w:szCs w:val="24"/>
        </w:rPr>
        <w:t xml:space="preserve">defects could </w:t>
      </w:r>
      <w:r w:rsidR="00C57F7D">
        <w:rPr>
          <w:rFonts w:ascii="Times New Roman" w:hAnsi="Times New Roman" w:cs="Times New Roman"/>
          <w:sz w:val="24"/>
          <w:szCs w:val="24"/>
        </w:rPr>
        <w:t>develop</w:t>
      </w:r>
      <w:r w:rsidR="00191672">
        <w:rPr>
          <w:rFonts w:ascii="Times New Roman" w:hAnsi="Times New Roman" w:cs="Times New Roman"/>
          <w:sz w:val="24"/>
          <w:szCs w:val="24"/>
        </w:rPr>
        <w:t xml:space="preserve">. </w:t>
      </w:r>
      <w:r w:rsidR="00793B94">
        <w:rPr>
          <w:rFonts w:ascii="Times New Roman" w:hAnsi="Times New Roman" w:cs="Times New Roman"/>
          <w:sz w:val="24"/>
          <w:szCs w:val="24"/>
        </w:rPr>
        <w:t xml:space="preserve">I am sure; it is that context that the plaintiff undertook to insure its goods. </w:t>
      </w:r>
      <w:r>
        <w:rPr>
          <w:rFonts w:ascii="Times New Roman" w:hAnsi="Times New Roman" w:cs="Times New Roman"/>
          <w:sz w:val="24"/>
          <w:szCs w:val="24"/>
        </w:rPr>
        <w:t xml:space="preserve">The defendant could not give a warranty against structural defects. It is not an expert in construction work. It cannot warrant workmanship. It can only accept responsibility to meet the cost of maintaining the building in a good state. </w:t>
      </w:r>
      <w:r w:rsidR="00C57F7D">
        <w:rPr>
          <w:rFonts w:ascii="Times New Roman" w:hAnsi="Times New Roman" w:cs="Times New Roman"/>
          <w:sz w:val="24"/>
          <w:szCs w:val="24"/>
        </w:rPr>
        <w:t>Both parties were unaware</w:t>
      </w:r>
      <w:r>
        <w:rPr>
          <w:rFonts w:ascii="Times New Roman" w:hAnsi="Times New Roman" w:cs="Times New Roman"/>
          <w:sz w:val="24"/>
          <w:szCs w:val="24"/>
        </w:rPr>
        <w:t xml:space="preserve"> of any structural defects</w:t>
      </w:r>
      <w:r w:rsidR="00C57F7D">
        <w:rPr>
          <w:rFonts w:ascii="Times New Roman" w:hAnsi="Times New Roman" w:cs="Times New Roman"/>
          <w:sz w:val="24"/>
          <w:szCs w:val="24"/>
        </w:rPr>
        <w:t xml:space="preserve"> at the time of signing the lease agreement</w:t>
      </w:r>
      <w:r>
        <w:rPr>
          <w:rFonts w:ascii="Times New Roman" w:hAnsi="Times New Roman" w:cs="Times New Roman"/>
          <w:sz w:val="24"/>
          <w:szCs w:val="24"/>
        </w:rPr>
        <w:t xml:space="preserve">. </w:t>
      </w:r>
      <w:r w:rsidR="00C57F7D">
        <w:rPr>
          <w:rFonts w:ascii="Times New Roman" w:hAnsi="Times New Roman" w:cs="Times New Roman"/>
          <w:sz w:val="24"/>
          <w:szCs w:val="24"/>
        </w:rPr>
        <w:t xml:space="preserve">Actually, we do not know whether the roof was leaking at the inception of the lease in the February 2012. Certainly it did not leak when it during the rain-season in 2012. </w:t>
      </w:r>
      <w:r>
        <w:rPr>
          <w:rFonts w:ascii="Times New Roman" w:hAnsi="Times New Roman" w:cs="Times New Roman"/>
          <w:sz w:val="24"/>
          <w:szCs w:val="24"/>
        </w:rPr>
        <w:t xml:space="preserve">The plaintiff was within its rights to cause the building to be examined for structural defects within 7 days and bring same </w:t>
      </w:r>
      <w:r w:rsidR="00C57F7D">
        <w:rPr>
          <w:rFonts w:ascii="Times New Roman" w:hAnsi="Times New Roman" w:cs="Times New Roman"/>
          <w:sz w:val="24"/>
          <w:szCs w:val="24"/>
        </w:rPr>
        <w:t xml:space="preserve">[if any] </w:t>
      </w:r>
      <w:r>
        <w:rPr>
          <w:rFonts w:ascii="Times New Roman" w:hAnsi="Times New Roman" w:cs="Times New Roman"/>
          <w:sz w:val="24"/>
          <w:szCs w:val="24"/>
        </w:rPr>
        <w:t xml:space="preserve">to the attention of the defendant. </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find that it was within the contemplation of the contracting parties that defects in the building could exist or occur in the passage of time it is the reason why the defendant inserted exclusionary clauses and required the plaintiff to insure its goods.</w:t>
      </w:r>
      <w:r>
        <w:rPr>
          <w:rFonts w:ascii="Times New Roman" w:hAnsi="Times New Roman" w:cs="Times New Roman"/>
          <w:sz w:val="24"/>
          <w:szCs w:val="24"/>
        </w:rPr>
        <w:tab/>
        <w:t>Exemption clauses are legally enforceable in this country.</w:t>
      </w:r>
      <w:r>
        <w:rPr>
          <w:rFonts w:ascii="Times New Roman" w:hAnsi="Times New Roman" w:cs="Times New Roman"/>
          <w:sz w:val="24"/>
          <w:szCs w:val="24"/>
        </w:rPr>
        <w:tab/>
        <w:t xml:space="preserve">The principle of the binding nature of </w:t>
      </w:r>
      <w:r w:rsidR="00C57F7D">
        <w:rPr>
          <w:rFonts w:ascii="Times New Roman" w:hAnsi="Times New Roman" w:cs="Times New Roman"/>
          <w:sz w:val="24"/>
          <w:szCs w:val="24"/>
        </w:rPr>
        <w:t>signature to</w:t>
      </w:r>
      <w:r>
        <w:rPr>
          <w:rFonts w:ascii="Times New Roman" w:hAnsi="Times New Roman" w:cs="Times New Roman"/>
          <w:sz w:val="24"/>
          <w:szCs w:val="24"/>
        </w:rPr>
        <w:t xml:space="preserve"> a contract </w:t>
      </w:r>
      <w:r w:rsidRPr="00C57F7D">
        <w:rPr>
          <w:rFonts w:ascii="Times New Roman" w:hAnsi="Times New Roman" w:cs="Times New Roman"/>
          <w:i/>
          <w:sz w:val="24"/>
          <w:szCs w:val="24"/>
        </w:rPr>
        <w:t xml:space="preserve">caveat </w:t>
      </w:r>
      <w:proofErr w:type="spellStart"/>
      <w:r w:rsidRPr="00C57F7D">
        <w:rPr>
          <w:rFonts w:ascii="Times New Roman" w:hAnsi="Times New Roman" w:cs="Times New Roman"/>
          <w:i/>
          <w:sz w:val="24"/>
          <w:szCs w:val="24"/>
        </w:rPr>
        <w:t>subscriptor</w:t>
      </w:r>
      <w:proofErr w:type="spellEnd"/>
      <w:r>
        <w:rPr>
          <w:rFonts w:ascii="Times New Roman" w:hAnsi="Times New Roman" w:cs="Times New Roman"/>
          <w:sz w:val="24"/>
          <w:szCs w:val="24"/>
        </w:rPr>
        <w:t xml:space="preserve"> is part of our law. See </w:t>
      </w:r>
      <w:r w:rsidRPr="00303299">
        <w:rPr>
          <w:rFonts w:ascii="Times New Roman" w:hAnsi="Times New Roman" w:cs="Times New Roman"/>
          <w:i/>
          <w:sz w:val="24"/>
          <w:szCs w:val="24"/>
        </w:rPr>
        <w:t>Business Law in Zimbabwe</w:t>
      </w:r>
      <w:r>
        <w:rPr>
          <w:rFonts w:ascii="Times New Roman" w:hAnsi="Times New Roman" w:cs="Times New Roman"/>
          <w:sz w:val="24"/>
          <w:szCs w:val="24"/>
        </w:rPr>
        <w:t xml:space="preserve"> by RH Christie 201 4ed on p 65. The consumer Contracts Act [</w:t>
      </w:r>
      <w:r>
        <w:rPr>
          <w:rFonts w:ascii="Times New Roman" w:hAnsi="Times New Roman" w:cs="Times New Roman"/>
          <w:i/>
          <w:sz w:val="24"/>
          <w:szCs w:val="24"/>
        </w:rPr>
        <w:t>Chapter 8:03</w:t>
      </w:r>
      <w:r>
        <w:rPr>
          <w:rFonts w:ascii="Times New Roman" w:hAnsi="Times New Roman" w:cs="Times New Roman"/>
          <w:sz w:val="24"/>
          <w:szCs w:val="24"/>
        </w:rPr>
        <w:t>] does not apply to a contract of lease.</w:t>
      </w:r>
      <w:r w:rsidR="00793B94">
        <w:rPr>
          <w:rFonts w:ascii="Times New Roman" w:hAnsi="Times New Roman" w:cs="Times New Roman"/>
          <w:sz w:val="24"/>
          <w:szCs w:val="24"/>
        </w:rPr>
        <w:t xml:space="preserve"> </w:t>
      </w:r>
      <w:r>
        <w:rPr>
          <w:rFonts w:ascii="Times New Roman" w:hAnsi="Times New Roman" w:cs="Times New Roman"/>
          <w:sz w:val="24"/>
          <w:szCs w:val="24"/>
        </w:rPr>
        <w:t>A party</w:t>
      </w:r>
      <w:r w:rsidR="00C57F7D">
        <w:rPr>
          <w:rFonts w:ascii="Times New Roman" w:hAnsi="Times New Roman" w:cs="Times New Roman"/>
          <w:sz w:val="24"/>
          <w:szCs w:val="24"/>
        </w:rPr>
        <w:t xml:space="preserve"> to a lease agreement</w:t>
      </w:r>
      <w:r>
        <w:rPr>
          <w:rFonts w:ascii="Times New Roman" w:hAnsi="Times New Roman" w:cs="Times New Roman"/>
          <w:sz w:val="24"/>
          <w:szCs w:val="24"/>
        </w:rPr>
        <w:t xml:space="preserve"> can exempt himself from liability for his own negligence although the court may restrict the application of the exemption clause in appropriate circumstances.</w:t>
      </w:r>
      <w:r>
        <w:rPr>
          <w:rFonts w:ascii="Times New Roman" w:hAnsi="Times New Roman" w:cs="Times New Roman"/>
          <w:sz w:val="24"/>
          <w:szCs w:val="24"/>
        </w:rPr>
        <w:tab/>
        <w:t>In</w:t>
      </w:r>
      <w:r w:rsidR="00777A6A">
        <w:rPr>
          <w:rFonts w:ascii="Times New Roman" w:hAnsi="Times New Roman" w:cs="Times New Roman"/>
          <w:sz w:val="24"/>
          <w:szCs w:val="24"/>
        </w:rPr>
        <w:t xml:space="preserve"> this </w:t>
      </w:r>
      <w:r>
        <w:rPr>
          <w:rFonts w:ascii="Times New Roman" w:hAnsi="Times New Roman" w:cs="Times New Roman"/>
          <w:sz w:val="24"/>
          <w:szCs w:val="24"/>
        </w:rPr>
        <w:t>matter the application of the exemption must be interpreted in the spirit of the whole contract and conduct of the parties.</w:t>
      </w:r>
      <w:r w:rsidR="00777A6A">
        <w:rPr>
          <w:rFonts w:ascii="Times New Roman" w:hAnsi="Times New Roman" w:cs="Times New Roman"/>
          <w:sz w:val="24"/>
          <w:szCs w:val="24"/>
        </w:rPr>
        <w:t xml:space="preserve"> </w:t>
      </w:r>
      <w:r>
        <w:rPr>
          <w:rFonts w:ascii="Times New Roman" w:hAnsi="Times New Roman" w:cs="Times New Roman"/>
          <w:sz w:val="24"/>
          <w:szCs w:val="24"/>
        </w:rPr>
        <w:t xml:space="preserve">I </w:t>
      </w:r>
      <w:r w:rsidR="00777A6A">
        <w:rPr>
          <w:rFonts w:ascii="Times New Roman" w:hAnsi="Times New Roman" w:cs="Times New Roman"/>
          <w:sz w:val="24"/>
          <w:szCs w:val="24"/>
        </w:rPr>
        <w:t>reject</w:t>
      </w:r>
      <w:r>
        <w:rPr>
          <w:rFonts w:ascii="Times New Roman" w:hAnsi="Times New Roman" w:cs="Times New Roman"/>
          <w:sz w:val="24"/>
          <w:szCs w:val="24"/>
        </w:rPr>
        <w:t xml:space="preserve"> the argument that the exemption clause operated unfairly against the plaintiff.</w:t>
      </w:r>
      <w:r w:rsidR="00777A6A">
        <w:rPr>
          <w:rFonts w:ascii="Times New Roman" w:hAnsi="Times New Roman" w:cs="Times New Roman"/>
          <w:sz w:val="24"/>
          <w:szCs w:val="24"/>
        </w:rPr>
        <w:t xml:space="preserve"> </w:t>
      </w:r>
      <w:r>
        <w:rPr>
          <w:rFonts w:ascii="Times New Roman" w:hAnsi="Times New Roman" w:cs="Times New Roman"/>
          <w:sz w:val="24"/>
          <w:szCs w:val="24"/>
        </w:rPr>
        <w:t>The defendant dispatched workm</w:t>
      </w:r>
      <w:r w:rsidR="00777A6A">
        <w:rPr>
          <w:rFonts w:ascii="Times New Roman" w:hAnsi="Times New Roman" w:cs="Times New Roman"/>
          <w:sz w:val="24"/>
          <w:szCs w:val="24"/>
        </w:rPr>
        <w:t>e</w:t>
      </w:r>
      <w:r>
        <w:rPr>
          <w:rFonts w:ascii="Times New Roman" w:hAnsi="Times New Roman" w:cs="Times New Roman"/>
          <w:sz w:val="24"/>
          <w:szCs w:val="24"/>
        </w:rPr>
        <w:t xml:space="preserve">n each time a leak was reported. The actual nature and cause of the leak was not known. However the leak was not a daily occurrence. Therefore whenever it occurred the defendant attended to the problem. The actual nature of the rectification carried out is also not known. Suffice it to say that the roof </w:t>
      </w:r>
      <w:r w:rsidR="00777A6A">
        <w:rPr>
          <w:rFonts w:ascii="Times New Roman" w:hAnsi="Times New Roman" w:cs="Times New Roman"/>
          <w:sz w:val="24"/>
          <w:szCs w:val="24"/>
        </w:rPr>
        <w:t xml:space="preserve">has </w:t>
      </w:r>
      <w:r>
        <w:rPr>
          <w:rFonts w:ascii="Times New Roman" w:hAnsi="Times New Roman" w:cs="Times New Roman"/>
          <w:sz w:val="24"/>
          <w:szCs w:val="24"/>
        </w:rPr>
        <w:t>leaked on only five occasions</w:t>
      </w:r>
      <w:r w:rsidR="00777A6A">
        <w:rPr>
          <w:rFonts w:ascii="Times New Roman" w:hAnsi="Times New Roman" w:cs="Times New Roman"/>
          <w:sz w:val="24"/>
          <w:szCs w:val="24"/>
        </w:rPr>
        <w:t>. The</w:t>
      </w:r>
      <w:r>
        <w:rPr>
          <w:rFonts w:ascii="Times New Roman" w:hAnsi="Times New Roman" w:cs="Times New Roman"/>
          <w:sz w:val="24"/>
          <w:szCs w:val="24"/>
        </w:rPr>
        <w:t xml:space="preserve"> plaintiff</w:t>
      </w:r>
      <w:r w:rsidR="00777A6A">
        <w:rPr>
          <w:rFonts w:ascii="Times New Roman" w:hAnsi="Times New Roman" w:cs="Times New Roman"/>
          <w:sz w:val="24"/>
          <w:szCs w:val="24"/>
        </w:rPr>
        <w:t xml:space="preserve"> </w:t>
      </w:r>
      <w:r w:rsidR="00777A6A">
        <w:rPr>
          <w:rFonts w:ascii="Times New Roman" w:hAnsi="Times New Roman" w:cs="Times New Roman"/>
          <w:sz w:val="24"/>
          <w:szCs w:val="24"/>
        </w:rPr>
        <w:lastRenderedPageBreak/>
        <w:t>remains</w:t>
      </w:r>
      <w:r>
        <w:rPr>
          <w:rFonts w:ascii="Times New Roman" w:hAnsi="Times New Roman" w:cs="Times New Roman"/>
          <w:sz w:val="24"/>
          <w:szCs w:val="24"/>
        </w:rPr>
        <w:t xml:space="preserve"> </w:t>
      </w:r>
      <w:r w:rsidR="00777A6A">
        <w:rPr>
          <w:rFonts w:ascii="Times New Roman" w:hAnsi="Times New Roman" w:cs="Times New Roman"/>
          <w:sz w:val="24"/>
          <w:szCs w:val="24"/>
        </w:rPr>
        <w:t xml:space="preserve">or at least was </w:t>
      </w:r>
      <w:r>
        <w:rPr>
          <w:rFonts w:ascii="Times New Roman" w:hAnsi="Times New Roman" w:cs="Times New Roman"/>
          <w:sz w:val="24"/>
          <w:szCs w:val="24"/>
        </w:rPr>
        <w:t xml:space="preserve">in occupation at the time this action was instituted. </w:t>
      </w:r>
      <w:r w:rsidR="00777A6A">
        <w:rPr>
          <w:rFonts w:ascii="Times New Roman" w:hAnsi="Times New Roman" w:cs="Times New Roman"/>
          <w:sz w:val="24"/>
          <w:szCs w:val="24"/>
        </w:rPr>
        <w:t>The</w:t>
      </w:r>
      <w:r>
        <w:rPr>
          <w:rFonts w:ascii="Times New Roman" w:hAnsi="Times New Roman" w:cs="Times New Roman"/>
          <w:sz w:val="24"/>
          <w:szCs w:val="24"/>
        </w:rPr>
        <w:t xml:space="preserve"> defendant </w:t>
      </w:r>
      <w:r w:rsidR="00777A6A">
        <w:rPr>
          <w:rFonts w:ascii="Times New Roman" w:hAnsi="Times New Roman" w:cs="Times New Roman"/>
          <w:sz w:val="24"/>
          <w:szCs w:val="24"/>
        </w:rPr>
        <w:t>thus</w:t>
      </w:r>
      <w:r>
        <w:rPr>
          <w:rFonts w:ascii="Times New Roman" w:hAnsi="Times New Roman" w:cs="Times New Roman"/>
          <w:sz w:val="24"/>
          <w:szCs w:val="24"/>
        </w:rPr>
        <w:t xml:space="preserve"> fully discharged its obligation in terms of clause 26 (1) of the lease agreement </w:t>
      </w:r>
      <w:r w:rsidR="00777A6A">
        <w:rPr>
          <w:rFonts w:ascii="Times New Roman" w:hAnsi="Times New Roman" w:cs="Times New Roman"/>
          <w:sz w:val="24"/>
          <w:szCs w:val="24"/>
        </w:rPr>
        <w:t>to be responsible for repair and maintenance of the rented premises. In any event</w:t>
      </w:r>
      <w:r>
        <w:rPr>
          <w:rFonts w:ascii="Times New Roman" w:hAnsi="Times New Roman" w:cs="Times New Roman"/>
          <w:sz w:val="24"/>
          <w:szCs w:val="24"/>
        </w:rPr>
        <w:t xml:space="preserve"> its exemption from liability is sustainable in the circumstances.</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however would not award costs on a higher scale because the claim was not frivolous or an abuse of court process.</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order as follows</w:t>
      </w:r>
      <w:r w:rsidR="008A33F0">
        <w:rPr>
          <w:rFonts w:ascii="Times New Roman" w:hAnsi="Times New Roman" w:cs="Times New Roman"/>
          <w:sz w:val="24"/>
          <w:szCs w:val="24"/>
        </w:rPr>
        <w:t>;</w:t>
      </w:r>
    </w:p>
    <w:p w:rsidR="002324D7" w:rsidRDefault="002324D7" w:rsidP="0023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claim is dismissed with costs on the ordinary scale.</w:t>
      </w:r>
    </w:p>
    <w:p w:rsidR="002324D7" w:rsidRDefault="002324D7" w:rsidP="002324D7">
      <w:pPr>
        <w:spacing w:after="0" w:line="360" w:lineRule="auto"/>
        <w:jc w:val="both"/>
        <w:rPr>
          <w:rFonts w:ascii="Times New Roman" w:hAnsi="Times New Roman" w:cs="Times New Roman"/>
          <w:sz w:val="24"/>
          <w:szCs w:val="24"/>
        </w:rPr>
      </w:pPr>
    </w:p>
    <w:p w:rsidR="002324D7" w:rsidRDefault="002324D7" w:rsidP="002324D7">
      <w:pPr>
        <w:spacing w:after="0" w:line="360" w:lineRule="auto"/>
        <w:jc w:val="both"/>
        <w:rPr>
          <w:rFonts w:ascii="Times New Roman" w:hAnsi="Times New Roman" w:cs="Times New Roman"/>
          <w:sz w:val="24"/>
          <w:szCs w:val="24"/>
        </w:rPr>
      </w:pPr>
    </w:p>
    <w:p w:rsidR="00303299" w:rsidRDefault="00303299" w:rsidP="002324D7">
      <w:pPr>
        <w:spacing w:after="0" w:line="360" w:lineRule="auto"/>
        <w:jc w:val="both"/>
        <w:rPr>
          <w:rFonts w:ascii="Times New Roman" w:hAnsi="Times New Roman" w:cs="Times New Roman"/>
          <w:sz w:val="24"/>
          <w:szCs w:val="24"/>
        </w:rPr>
      </w:pPr>
    </w:p>
    <w:p w:rsidR="00303299" w:rsidRDefault="00303299" w:rsidP="002324D7">
      <w:pPr>
        <w:spacing w:after="0" w:line="360" w:lineRule="auto"/>
        <w:jc w:val="both"/>
        <w:rPr>
          <w:rFonts w:ascii="Times New Roman" w:hAnsi="Times New Roman" w:cs="Times New Roman"/>
          <w:sz w:val="24"/>
          <w:szCs w:val="24"/>
        </w:rPr>
      </w:pPr>
    </w:p>
    <w:p w:rsidR="002324D7" w:rsidRDefault="002324D7" w:rsidP="002324D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Maposa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Ndomene</w:t>
      </w:r>
      <w:proofErr w:type="spellEnd"/>
      <w:r>
        <w:rPr>
          <w:rFonts w:ascii="Times New Roman" w:hAnsi="Times New Roman" w:cs="Times New Roman"/>
          <w:i/>
          <w:sz w:val="24"/>
          <w:szCs w:val="24"/>
        </w:rPr>
        <w:t>,</w:t>
      </w:r>
      <w:r>
        <w:rPr>
          <w:rFonts w:ascii="Times New Roman" w:hAnsi="Times New Roman" w:cs="Times New Roman"/>
          <w:sz w:val="24"/>
          <w:szCs w:val="24"/>
        </w:rPr>
        <w:t xml:space="preserve"> plaintiff’s legal practitioners</w:t>
      </w:r>
    </w:p>
    <w:p w:rsidR="002324D7" w:rsidRDefault="002324D7" w:rsidP="002324D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Dansiger</w:t>
      </w:r>
      <w:proofErr w:type="spellEnd"/>
      <w:r>
        <w:rPr>
          <w:rFonts w:ascii="Times New Roman" w:hAnsi="Times New Roman" w:cs="Times New Roman"/>
          <w:i/>
          <w:sz w:val="24"/>
          <w:szCs w:val="24"/>
        </w:rPr>
        <w:t xml:space="preserve"> &amp; Partners,</w:t>
      </w:r>
      <w:r>
        <w:rPr>
          <w:rFonts w:ascii="Times New Roman" w:hAnsi="Times New Roman" w:cs="Times New Roman"/>
          <w:sz w:val="24"/>
          <w:szCs w:val="24"/>
        </w:rPr>
        <w:t xml:space="preserve"> defendant’s legal practitioners</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 xml:space="preserve">           </w:t>
      </w:r>
    </w:p>
    <w:p w:rsidR="001D1248" w:rsidRPr="005F78D7" w:rsidRDefault="001D1248" w:rsidP="001D1248">
      <w:pPr>
        <w:spacing w:after="0" w:line="240" w:lineRule="auto"/>
        <w:ind w:left="1440" w:hanging="720"/>
        <w:jc w:val="both"/>
        <w:rPr>
          <w:rFonts w:ascii="Times New Roman" w:hAnsi="Times New Roman" w:cs="Times New Roman"/>
          <w:sz w:val="24"/>
          <w:szCs w:val="24"/>
        </w:rPr>
      </w:pPr>
    </w:p>
    <w:p w:rsidR="001D1248" w:rsidRPr="005F78D7" w:rsidRDefault="001D1248" w:rsidP="001D1248">
      <w:pPr>
        <w:spacing w:after="0" w:line="240" w:lineRule="auto"/>
        <w:ind w:left="1440" w:hanging="720"/>
        <w:jc w:val="both"/>
        <w:rPr>
          <w:rFonts w:ascii="Times New Roman" w:hAnsi="Times New Roman" w:cs="Times New Roman"/>
          <w:sz w:val="24"/>
          <w:szCs w:val="24"/>
        </w:rPr>
      </w:pPr>
    </w:p>
    <w:p w:rsidR="00737B5B" w:rsidRPr="00244A6C" w:rsidRDefault="00737B5B" w:rsidP="00244A6C">
      <w:pPr>
        <w:spacing w:after="0" w:line="240" w:lineRule="auto"/>
        <w:jc w:val="both"/>
        <w:rPr>
          <w:rFonts w:ascii="Times New Roman" w:hAnsi="Times New Roman" w:cs="Times New Roman"/>
          <w:sz w:val="24"/>
          <w:szCs w:val="24"/>
        </w:rPr>
      </w:pPr>
    </w:p>
    <w:sectPr w:rsidR="00737B5B" w:rsidRPr="00244A6C" w:rsidSect="007E08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74" w:rsidRDefault="00846974" w:rsidP="00EC4BC1">
      <w:pPr>
        <w:spacing w:after="0" w:line="240" w:lineRule="auto"/>
      </w:pPr>
      <w:r>
        <w:separator/>
      </w:r>
    </w:p>
  </w:endnote>
  <w:endnote w:type="continuationSeparator" w:id="0">
    <w:p w:rsidR="00846974" w:rsidRDefault="00846974" w:rsidP="00EC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F2" w:rsidRDefault="0056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F2" w:rsidRDefault="005613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F2" w:rsidRDefault="0056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74" w:rsidRDefault="00846974" w:rsidP="00EC4BC1">
      <w:pPr>
        <w:spacing w:after="0" w:line="240" w:lineRule="auto"/>
      </w:pPr>
      <w:r>
        <w:separator/>
      </w:r>
    </w:p>
  </w:footnote>
  <w:footnote w:type="continuationSeparator" w:id="0">
    <w:p w:rsidR="00846974" w:rsidRDefault="00846974" w:rsidP="00EC4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F2" w:rsidRDefault="00561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697"/>
      <w:docPartObj>
        <w:docPartGallery w:val="Page Numbers (Top of Page)"/>
        <w:docPartUnique/>
      </w:docPartObj>
    </w:sdtPr>
    <w:sdtEndPr>
      <w:rPr>
        <w:rFonts w:asciiTheme="minorHAnsi" w:eastAsiaTheme="minorHAnsi" w:hAnsiTheme="minorHAnsi" w:cstheme="minorBidi"/>
        <w:caps w:val="0"/>
        <w:noProof/>
        <w:szCs w:val="22"/>
        <w:lang w:val="en-US"/>
      </w:rPr>
    </w:sdtEndPr>
    <w:sdtContent>
      <w:p w:rsidR="005613F2" w:rsidRDefault="005613F2" w:rsidP="005613F2">
        <w:pPr>
          <w:pStyle w:val="LRPARTNUMBER"/>
          <w:spacing w:before="0" w:after="0"/>
          <w:outlineLvl w:val="0"/>
          <w:rPr>
            <w:b/>
            <w:i/>
            <w:color w:val="FF0000"/>
          </w:rPr>
        </w:pPr>
        <w:r>
          <w:rPr>
            <w:b/>
            <w:i/>
            <w:color w:val="FF0000"/>
          </w:rPr>
          <w:t>DISTRIBUTED BY veritas trust</w:t>
        </w:r>
      </w:p>
      <w:p w:rsidR="005613F2" w:rsidRDefault="005613F2" w:rsidP="005613F2">
        <w:pPr>
          <w:pStyle w:val="LRPARTNUMBER"/>
          <w:spacing w:before="0" w:after="0"/>
          <w:ind w:left="561" w:right="561"/>
          <w:outlineLvl w:val="0"/>
          <w:rPr>
            <w:rFonts w:ascii="Arial" w:hAnsi="Arial" w:cs="Arial"/>
            <w:b/>
            <w:bCs/>
            <w:color w:val="FF0000"/>
            <w:sz w:val="14"/>
            <w:szCs w:val="16"/>
          </w:rPr>
        </w:pPr>
        <w:r>
          <w:rPr>
            <w:rFonts w:ascii="Arial" w:hAnsi="Arial" w:cs="Arial"/>
            <w:b/>
            <w:bCs/>
            <w:i/>
            <w:iCs/>
            <w:caps w:val="0"/>
            <w:color w:val="FF0000"/>
            <w:sz w:val="14"/>
            <w:szCs w:val="16"/>
          </w:rPr>
          <w:t>Tel: [263] [4] 794478   Fax &amp; Messages [263] [4] 793592</w:t>
        </w:r>
        <w:r>
          <w:rPr>
            <w:rFonts w:ascii="Arial" w:hAnsi="Arial" w:cs="Arial"/>
            <w:b/>
            <w:bCs/>
            <w:i/>
            <w:iCs/>
            <w:caps w:val="0"/>
            <w:color w:val="FF0000"/>
            <w:sz w:val="14"/>
            <w:szCs w:val="16"/>
          </w:rPr>
          <w:br/>
          <w:t>E-mail: veritas@mango.zw</w:t>
        </w:r>
      </w:p>
      <w:p w:rsidR="005613F2" w:rsidRDefault="005613F2" w:rsidP="005613F2">
        <w:pPr>
          <w:jc w:val="center"/>
          <w:rPr>
            <w:b/>
            <w:i/>
            <w:color w:val="FF0000"/>
            <w:sz w:val="18"/>
          </w:rPr>
        </w:pPr>
        <w:r>
          <w:rPr>
            <w:b/>
            <w:i/>
            <w:color w:val="FF0000"/>
            <w:sz w:val="18"/>
          </w:rPr>
          <w:t>Veritas makes every effort to ensure the provision of reliable information, but cannot take legal responsibility for information supplied.</w:t>
        </w:r>
      </w:p>
      <w:bookmarkStart w:id="0" w:name="_GoBack"/>
      <w:bookmarkEnd w:id="0"/>
      <w:p w:rsidR="00EC4BC1" w:rsidRDefault="00EC4BC1">
        <w:pPr>
          <w:pStyle w:val="Header"/>
          <w:jc w:val="right"/>
          <w:rPr>
            <w:noProof/>
          </w:rPr>
        </w:pPr>
        <w:r>
          <w:fldChar w:fldCharType="begin"/>
        </w:r>
        <w:r>
          <w:instrText xml:space="preserve"> PAGE   \* MERGEFORMAT </w:instrText>
        </w:r>
        <w:r>
          <w:fldChar w:fldCharType="separate"/>
        </w:r>
        <w:r w:rsidR="005613F2">
          <w:rPr>
            <w:noProof/>
          </w:rPr>
          <w:t>1</w:t>
        </w:r>
        <w:r>
          <w:rPr>
            <w:noProof/>
          </w:rPr>
          <w:fldChar w:fldCharType="end"/>
        </w:r>
      </w:p>
      <w:p w:rsidR="00EC4BC1" w:rsidRDefault="00EC4BC1">
        <w:pPr>
          <w:pStyle w:val="Header"/>
          <w:jc w:val="right"/>
          <w:rPr>
            <w:noProof/>
          </w:rPr>
        </w:pPr>
        <w:r>
          <w:rPr>
            <w:noProof/>
          </w:rPr>
          <w:t>HH</w:t>
        </w:r>
        <w:r w:rsidR="00B824C9">
          <w:rPr>
            <w:noProof/>
          </w:rPr>
          <w:t xml:space="preserve"> 369-18</w:t>
        </w:r>
      </w:p>
      <w:p w:rsidR="00EC4BC1" w:rsidRDefault="00EC4BC1">
        <w:pPr>
          <w:pStyle w:val="Header"/>
          <w:jc w:val="right"/>
        </w:pPr>
        <w:r>
          <w:rPr>
            <w:noProof/>
          </w:rPr>
          <w:t xml:space="preserve">HC </w:t>
        </w:r>
        <w:r w:rsidR="00E35CD1">
          <w:rPr>
            <w:noProof/>
          </w:rPr>
          <w:t>5131/16</w:t>
        </w:r>
      </w:p>
    </w:sdtContent>
  </w:sdt>
  <w:p w:rsidR="00EC4BC1" w:rsidRDefault="00EC4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3F2" w:rsidRDefault="0056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2E61"/>
    <w:multiLevelType w:val="hybridMultilevel"/>
    <w:tmpl w:val="B6CC453E"/>
    <w:lvl w:ilvl="0" w:tplc="8EB07E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F7414"/>
    <w:multiLevelType w:val="hybridMultilevel"/>
    <w:tmpl w:val="436876FC"/>
    <w:lvl w:ilvl="0" w:tplc="D8B414CC">
      <w:start w:val="1"/>
      <w:numFmt w:val="decimal"/>
      <w:lvlText w:val="(%1)"/>
      <w:lvlJc w:val="left"/>
      <w:pPr>
        <w:ind w:left="1800" w:hanging="360"/>
      </w:pPr>
      <w:rPr>
        <w:sz w:val="22"/>
      </w:r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start w:val="1"/>
      <w:numFmt w:val="decimal"/>
      <w:lvlText w:val="%4."/>
      <w:lvlJc w:val="left"/>
      <w:pPr>
        <w:ind w:left="3960" w:hanging="360"/>
      </w:pPr>
    </w:lvl>
    <w:lvl w:ilvl="4" w:tplc="30090019">
      <w:start w:val="1"/>
      <w:numFmt w:val="lowerLetter"/>
      <w:lvlText w:val="%5."/>
      <w:lvlJc w:val="left"/>
      <w:pPr>
        <w:ind w:left="4680" w:hanging="360"/>
      </w:pPr>
    </w:lvl>
    <w:lvl w:ilvl="5" w:tplc="3009001B">
      <w:start w:val="1"/>
      <w:numFmt w:val="lowerRoman"/>
      <w:lvlText w:val="%6."/>
      <w:lvlJc w:val="right"/>
      <w:pPr>
        <w:ind w:left="5400" w:hanging="180"/>
      </w:pPr>
    </w:lvl>
    <w:lvl w:ilvl="6" w:tplc="3009000F">
      <w:start w:val="1"/>
      <w:numFmt w:val="decimal"/>
      <w:lvlText w:val="%7."/>
      <w:lvlJc w:val="left"/>
      <w:pPr>
        <w:ind w:left="6120" w:hanging="360"/>
      </w:pPr>
    </w:lvl>
    <w:lvl w:ilvl="7" w:tplc="30090019">
      <w:start w:val="1"/>
      <w:numFmt w:val="lowerLetter"/>
      <w:lvlText w:val="%8."/>
      <w:lvlJc w:val="left"/>
      <w:pPr>
        <w:ind w:left="6840" w:hanging="360"/>
      </w:pPr>
    </w:lvl>
    <w:lvl w:ilvl="8" w:tplc="3009001B">
      <w:start w:val="1"/>
      <w:numFmt w:val="lowerRoman"/>
      <w:lvlText w:val="%9."/>
      <w:lvlJc w:val="right"/>
      <w:pPr>
        <w:ind w:left="7560" w:hanging="180"/>
      </w:pPr>
    </w:lvl>
  </w:abstractNum>
  <w:abstractNum w:abstractNumId="2">
    <w:nsid w:val="41DD0CC4"/>
    <w:multiLevelType w:val="hybridMultilevel"/>
    <w:tmpl w:val="F9C80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B382D"/>
    <w:multiLevelType w:val="hybridMultilevel"/>
    <w:tmpl w:val="C5000D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1F5DD4"/>
    <w:multiLevelType w:val="hybridMultilevel"/>
    <w:tmpl w:val="C0F64DFA"/>
    <w:lvl w:ilvl="0" w:tplc="76D8B5A2">
      <w:start w:val="1"/>
      <w:numFmt w:val="decimal"/>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5">
    <w:nsid w:val="4D25374C"/>
    <w:multiLevelType w:val="hybridMultilevel"/>
    <w:tmpl w:val="E7401C92"/>
    <w:lvl w:ilvl="0" w:tplc="8E9A11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9A255A9"/>
    <w:multiLevelType w:val="hybridMultilevel"/>
    <w:tmpl w:val="D7740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5A2282"/>
    <w:multiLevelType w:val="hybridMultilevel"/>
    <w:tmpl w:val="044C332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C1"/>
    <w:rsid w:val="00006D95"/>
    <w:rsid w:val="00041BC7"/>
    <w:rsid w:val="000652A4"/>
    <w:rsid w:val="0006595B"/>
    <w:rsid w:val="00097144"/>
    <w:rsid w:val="000A25D6"/>
    <w:rsid w:val="000E3309"/>
    <w:rsid w:val="00113D31"/>
    <w:rsid w:val="001330D4"/>
    <w:rsid w:val="00136B70"/>
    <w:rsid w:val="00142C63"/>
    <w:rsid w:val="00157468"/>
    <w:rsid w:val="00191672"/>
    <w:rsid w:val="001C4621"/>
    <w:rsid w:val="001D1248"/>
    <w:rsid w:val="002134BD"/>
    <w:rsid w:val="002139A0"/>
    <w:rsid w:val="0021601D"/>
    <w:rsid w:val="00223A95"/>
    <w:rsid w:val="002324D7"/>
    <w:rsid w:val="00241366"/>
    <w:rsid w:val="00244A6C"/>
    <w:rsid w:val="002C36A9"/>
    <w:rsid w:val="00301A5A"/>
    <w:rsid w:val="00303299"/>
    <w:rsid w:val="00346F59"/>
    <w:rsid w:val="003475B6"/>
    <w:rsid w:val="003A7AA8"/>
    <w:rsid w:val="003B3116"/>
    <w:rsid w:val="003D3434"/>
    <w:rsid w:val="004076AA"/>
    <w:rsid w:val="004868E8"/>
    <w:rsid w:val="00490AC7"/>
    <w:rsid w:val="0049422A"/>
    <w:rsid w:val="004A395F"/>
    <w:rsid w:val="004D524C"/>
    <w:rsid w:val="004F494E"/>
    <w:rsid w:val="0051160A"/>
    <w:rsid w:val="005613F2"/>
    <w:rsid w:val="006155C4"/>
    <w:rsid w:val="00645989"/>
    <w:rsid w:val="00655C2F"/>
    <w:rsid w:val="00663C0C"/>
    <w:rsid w:val="00676B6D"/>
    <w:rsid w:val="00682B51"/>
    <w:rsid w:val="006A47FF"/>
    <w:rsid w:val="006B4679"/>
    <w:rsid w:val="006B62D2"/>
    <w:rsid w:val="006E0A90"/>
    <w:rsid w:val="00737B5B"/>
    <w:rsid w:val="0074042F"/>
    <w:rsid w:val="00755B71"/>
    <w:rsid w:val="00777A6A"/>
    <w:rsid w:val="00793B94"/>
    <w:rsid w:val="007E08E5"/>
    <w:rsid w:val="00830ADC"/>
    <w:rsid w:val="00846974"/>
    <w:rsid w:val="008A33F0"/>
    <w:rsid w:val="008F4293"/>
    <w:rsid w:val="00916BB3"/>
    <w:rsid w:val="00952476"/>
    <w:rsid w:val="00961DAB"/>
    <w:rsid w:val="009749E0"/>
    <w:rsid w:val="009C0418"/>
    <w:rsid w:val="009D03E0"/>
    <w:rsid w:val="009D14E1"/>
    <w:rsid w:val="009E11E3"/>
    <w:rsid w:val="00A575F9"/>
    <w:rsid w:val="00A87C59"/>
    <w:rsid w:val="00AB6B7C"/>
    <w:rsid w:val="00AE6469"/>
    <w:rsid w:val="00B0107B"/>
    <w:rsid w:val="00B07C4A"/>
    <w:rsid w:val="00B1124D"/>
    <w:rsid w:val="00B479E5"/>
    <w:rsid w:val="00B51171"/>
    <w:rsid w:val="00B824C9"/>
    <w:rsid w:val="00B877E2"/>
    <w:rsid w:val="00B91433"/>
    <w:rsid w:val="00BD3FF2"/>
    <w:rsid w:val="00BE1FED"/>
    <w:rsid w:val="00BF6FDD"/>
    <w:rsid w:val="00C11AB6"/>
    <w:rsid w:val="00C57F7D"/>
    <w:rsid w:val="00C73300"/>
    <w:rsid w:val="00C82013"/>
    <w:rsid w:val="00CB2EAE"/>
    <w:rsid w:val="00D91CF0"/>
    <w:rsid w:val="00E003F8"/>
    <w:rsid w:val="00E03FAE"/>
    <w:rsid w:val="00E13A45"/>
    <w:rsid w:val="00E21458"/>
    <w:rsid w:val="00E21C0D"/>
    <w:rsid w:val="00E35CD1"/>
    <w:rsid w:val="00E4226A"/>
    <w:rsid w:val="00E765A5"/>
    <w:rsid w:val="00E766C9"/>
    <w:rsid w:val="00EB4812"/>
    <w:rsid w:val="00EC4BC1"/>
    <w:rsid w:val="00F05041"/>
    <w:rsid w:val="00FA4EF9"/>
    <w:rsid w:val="00FB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8222D-F9F8-41CD-9994-27C3288D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C1"/>
  </w:style>
  <w:style w:type="paragraph" w:styleId="Footer">
    <w:name w:val="footer"/>
    <w:basedOn w:val="Normal"/>
    <w:link w:val="FooterChar"/>
    <w:uiPriority w:val="99"/>
    <w:unhideWhenUsed/>
    <w:rsid w:val="00EC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C1"/>
  </w:style>
  <w:style w:type="paragraph" w:styleId="ListParagraph">
    <w:name w:val="List Paragraph"/>
    <w:basedOn w:val="Normal"/>
    <w:uiPriority w:val="34"/>
    <w:qFormat/>
    <w:rsid w:val="00C11AB6"/>
    <w:pPr>
      <w:ind w:left="720"/>
      <w:contextualSpacing/>
    </w:pPr>
  </w:style>
  <w:style w:type="paragraph" w:styleId="BalloonText">
    <w:name w:val="Balloon Text"/>
    <w:basedOn w:val="Normal"/>
    <w:link w:val="BalloonTextChar"/>
    <w:uiPriority w:val="99"/>
    <w:semiHidden/>
    <w:unhideWhenUsed/>
    <w:rsid w:val="008F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293"/>
    <w:rPr>
      <w:rFonts w:ascii="Tahoma" w:hAnsi="Tahoma" w:cs="Tahoma"/>
      <w:sz w:val="16"/>
      <w:szCs w:val="16"/>
    </w:rPr>
  </w:style>
  <w:style w:type="paragraph" w:customStyle="1" w:styleId="LRPARTNUMBER">
    <w:name w:val="LR PARTNUMBER"/>
    <w:basedOn w:val="Normal"/>
    <w:next w:val="Normal"/>
    <w:rsid w:val="005613F2"/>
    <w:pPr>
      <w:keepNext/>
      <w:keepLines/>
      <w:tabs>
        <w:tab w:val="left" w:pos="426"/>
      </w:tabs>
      <w:suppressAutoHyphens/>
      <w:spacing w:before="240" w:after="120" w:line="240" w:lineRule="auto"/>
      <w:jc w:val="center"/>
    </w:pPr>
    <w:rPr>
      <w:rFonts w:ascii="Times New Roman" w:eastAsia="Times New Roman" w:hAnsi="Times New Roman" w:cs="Times New Roman"/>
      <w:caps/>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348">
      <w:bodyDiv w:val="1"/>
      <w:marLeft w:val="0"/>
      <w:marRight w:val="0"/>
      <w:marTop w:val="0"/>
      <w:marBottom w:val="0"/>
      <w:divBdr>
        <w:top w:val="none" w:sz="0" w:space="0" w:color="auto"/>
        <w:left w:val="none" w:sz="0" w:space="0" w:color="auto"/>
        <w:bottom w:val="none" w:sz="0" w:space="0" w:color="auto"/>
        <w:right w:val="none" w:sz="0" w:space="0" w:color="auto"/>
      </w:divBdr>
    </w:div>
    <w:div w:id="127710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V</cp:lastModifiedBy>
  <cp:revision>3</cp:revision>
  <cp:lastPrinted>2018-06-27T22:38:00Z</cp:lastPrinted>
  <dcterms:created xsi:type="dcterms:W3CDTF">2018-07-02T06:55:00Z</dcterms:created>
  <dcterms:modified xsi:type="dcterms:W3CDTF">2018-08-09T07:45:00Z</dcterms:modified>
</cp:coreProperties>
</file>