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ED" w:rsidRPr="000578D0" w:rsidRDefault="000578D0" w:rsidP="000578D0">
      <w:pPr>
        <w:rPr>
          <w:b/>
          <w:sz w:val="24"/>
        </w:rPr>
      </w:pPr>
      <w:r>
        <w:rPr>
          <w:b/>
          <w:sz w:val="24"/>
        </w:rPr>
        <w:t>Statement made in the National Assembly, Harare</w:t>
      </w:r>
      <w:r>
        <w:rPr>
          <w:b/>
          <w:sz w:val="24"/>
        </w:rPr>
        <w:br/>
        <w:t xml:space="preserve">on Thursday 28th September 2017 </w:t>
      </w:r>
    </w:p>
    <w:p w:rsidR="00D64737" w:rsidRDefault="00D64737" w:rsidP="000578D0">
      <w:pPr>
        <w:spacing w:after="120" w:line="240" w:lineRule="auto"/>
        <w:jc w:val="center"/>
        <w:rPr>
          <w:rFonts w:ascii="Times New Roman" w:eastAsia="Times New Roman" w:hAnsi="Times New Roman" w:cs="Times New Roman"/>
          <w:b/>
          <w:sz w:val="26"/>
          <w:szCs w:val="32"/>
          <w:lang w:eastAsia="en-ZW"/>
        </w:rPr>
      </w:pPr>
    </w:p>
    <w:p w:rsidR="000578D0" w:rsidRPr="000578D0" w:rsidRDefault="000578D0" w:rsidP="000578D0">
      <w:pPr>
        <w:spacing w:after="120" w:line="240" w:lineRule="auto"/>
        <w:jc w:val="center"/>
        <w:rPr>
          <w:rFonts w:ascii="Times New Roman" w:eastAsia="Times New Roman" w:hAnsi="Times New Roman" w:cs="Times New Roman"/>
          <w:sz w:val="18"/>
          <w:szCs w:val="24"/>
          <w:lang w:eastAsia="en-ZW"/>
        </w:rPr>
      </w:pPr>
      <w:r w:rsidRPr="000578D0">
        <w:rPr>
          <w:rFonts w:ascii="Times New Roman" w:eastAsia="Times New Roman" w:hAnsi="Times New Roman" w:cs="Times New Roman"/>
          <w:b/>
          <w:sz w:val="26"/>
          <w:szCs w:val="32"/>
          <w:lang w:eastAsia="en-ZW"/>
        </w:rPr>
        <w:t>MINISTERIAL STATEMENT</w:t>
      </w:r>
    </w:p>
    <w:p w:rsidR="000578D0" w:rsidRPr="000578D0" w:rsidRDefault="000578D0" w:rsidP="000578D0">
      <w:pPr>
        <w:spacing w:after="240" w:line="240" w:lineRule="auto"/>
        <w:jc w:val="center"/>
        <w:rPr>
          <w:rFonts w:ascii="Times New Roman" w:eastAsia="Times New Roman" w:hAnsi="Times New Roman" w:cs="Times New Roman"/>
          <w:sz w:val="18"/>
          <w:szCs w:val="24"/>
          <w:lang w:eastAsia="en-ZW"/>
        </w:rPr>
      </w:pPr>
      <w:r w:rsidRPr="000578D0">
        <w:rPr>
          <w:rFonts w:ascii="Times New Roman" w:eastAsia="Times New Roman" w:hAnsi="Times New Roman" w:cs="Times New Roman"/>
          <w:sz w:val="26"/>
          <w:szCs w:val="32"/>
          <w:lang w:eastAsia="en-ZW"/>
        </w:rPr>
        <w:t>CASH SHORTAGES AND BANK CHARGES</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 xml:space="preserve">THE MINISTER OF FINANCE AND ECONOMIC DEVELOPMENT (HON. CHINAMASA):  </w:t>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last Wednesday during the Question and Answer Session, I was subjected to a barrage of questions pertaining to street vending of currency, cash shortages and bank charges.  I then promised the august House to give a Ministerial Statement and I am now taking the opportunity to do so now.</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Let me, in the first instance, just recall the issues which were raised and these were as follows:</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Hon. </w:t>
      </w:r>
      <w:proofErr w:type="spellStart"/>
      <w:r w:rsidRPr="000578D0">
        <w:rPr>
          <w:rFonts w:ascii="Times New Roman" w:eastAsia="Times New Roman" w:hAnsi="Times New Roman" w:cs="Times New Roman"/>
          <w:sz w:val="24"/>
          <w:szCs w:val="24"/>
          <w:lang w:eastAsia="en-ZW"/>
        </w:rPr>
        <w:t>Mapiki</w:t>
      </w:r>
      <w:proofErr w:type="spellEnd"/>
      <w:r w:rsidRPr="000578D0">
        <w:rPr>
          <w:rFonts w:ascii="Times New Roman" w:eastAsia="Times New Roman" w:hAnsi="Times New Roman" w:cs="Times New Roman"/>
          <w:sz w:val="24"/>
          <w:szCs w:val="24"/>
          <w:lang w:eastAsia="en-ZW"/>
        </w:rPr>
        <w:t xml:space="preserve"> wanted firstly to know Government policy regarding agents who are charging 35% on </w:t>
      </w:r>
      <w:proofErr w:type="spellStart"/>
      <w:r w:rsidRPr="000578D0">
        <w:rPr>
          <w:rFonts w:ascii="Times New Roman" w:eastAsia="Times New Roman" w:hAnsi="Times New Roman" w:cs="Times New Roman"/>
          <w:sz w:val="24"/>
          <w:szCs w:val="24"/>
          <w:lang w:eastAsia="en-ZW"/>
        </w:rPr>
        <w:t>Ecocash</w:t>
      </w:r>
      <w:proofErr w:type="spellEnd"/>
      <w:r w:rsidRPr="000578D0">
        <w:rPr>
          <w:rFonts w:ascii="Times New Roman" w:eastAsia="Times New Roman" w:hAnsi="Times New Roman" w:cs="Times New Roman"/>
          <w:sz w:val="24"/>
          <w:szCs w:val="24"/>
          <w:lang w:eastAsia="en-ZW"/>
        </w:rPr>
        <w:t xml:space="preserve"> withdrawals.  Secondly, he wanted to know what Government is going to do with regards to people who are selling cash at 35% premium through bank transfers.  As a supplementary question, he asked if there is a policy which outlaws these money laundering practices.  He also wondered whether we have mandatory prison terms for these people involved in money launde</w:t>
      </w:r>
      <w:r>
        <w:rPr>
          <w:rFonts w:ascii="Times New Roman" w:eastAsia="Times New Roman" w:hAnsi="Times New Roman" w:cs="Times New Roman"/>
          <w:sz w:val="24"/>
          <w:szCs w:val="24"/>
          <w:lang w:eastAsia="en-ZW"/>
        </w:rPr>
        <w:t>ring practices.</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Hon. </w:t>
      </w:r>
      <w:proofErr w:type="spellStart"/>
      <w:r w:rsidRPr="000578D0">
        <w:rPr>
          <w:rFonts w:ascii="Times New Roman" w:eastAsia="Times New Roman" w:hAnsi="Times New Roman" w:cs="Times New Roman"/>
          <w:sz w:val="24"/>
          <w:szCs w:val="24"/>
          <w:lang w:eastAsia="en-ZW"/>
        </w:rPr>
        <w:t>Mapiki</w:t>
      </w:r>
      <w:proofErr w:type="spellEnd"/>
      <w:r w:rsidRPr="000578D0">
        <w:rPr>
          <w:rFonts w:ascii="Times New Roman" w:eastAsia="Times New Roman" w:hAnsi="Times New Roman" w:cs="Times New Roman"/>
          <w:sz w:val="24"/>
          <w:szCs w:val="24"/>
          <w:lang w:eastAsia="en-ZW"/>
        </w:rPr>
        <w:t xml:space="preserve"> also wondered whether we have mandatory prison terms for these people involved in money laundering.</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Hon. </w:t>
      </w:r>
      <w:proofErr w:type="spellStart"/>
      <w:r w:rsidRPr="000578D0">
        <w:rPr>
          <w:rFonts w:ascii="Times New Roman" w:eastAsia="Times New Roman" w:hAnsi="Times New Roman" w:cs="Times New Roman"/>
          <w:sz w:val="24"/>
          <w:szCs w:val="24"/>
          <w:lang w:eastAsia="en-ZW"/>
        </w:rPr>
        <w:t>Chibaya</w:t>
      </w:r>
      <w:proofErr w:type="spellEnd"/>
      <w:r w:rsidRPr="000578D0">
        <w:rPr>
          <w:rFonts w:ascii="Times New Roman" w:eastAsia="Times New Roman" w:hAnsi="Times New Roman" w:cs="Times New Roman"/>
          <w:sz w:val="24"/>
          <w:szCs w:val="24"/>
          <w:lang w:eastAsia="en-ZW"/>
        </w:rPr>
        <w:t xml:space="preserve"> asked why there are lots of queues of people wanting to withdraw money at banks and yet if you go to Road Port, people have trunks full of money and yet they are never arrested or questioned.  He also asked how they manage to accumulate such funds when banks have nothing to give to depositors who want to make withdrawals.</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Further, </w:t>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Hon. </w:t>
      </w:r>
      <w:proofErr w:type="spellStart"/>
      <w:r w:rsidRPr="000578D0">
        <w:rPr>
          <w:rFonts w:ascii="Times New Roman" w:eastAsia="Times New Roman" w:hAnsi="Times New Roman" w:cs="Times New Roman"/>
          <w:sz w:val="24"/>
          <w:szCs w:val="24"/>
          <w:lang w:eastAsia="en-ZW"/>
        </w:rPr>
        <w:t>Munengami</w:t>
      </w:r>
      <w:proofErr w:type="spellEnd"/>
      <w:r w:rsidRPr="000578D0">
        <w:rPr>
          <w:rFonts w:ascii="Times New Roman" w:eastAsia="Times New Roman" w:hAnsi="Times New Roman" w:cs="Times New Roman"/>
          <w:sz w:val="24"/>
          <w:szCs w:val="24"/>
          <w:lang w:eastAsia="en-ZW"/>
        </w:rPr>
        <w:t xml:space="preserve"> asked me to include in my Ministerial Statement the issue about usage of the bond notes and their exchange rate to the United States Dollar (1:1).  Thirdly, he also wanted me to touch on the issue relating to the $200 million facility from </w:t>
      </w:r>
      <w:proofErr w:type="spellStart"/>
      <w:r w:rsidRPr="000578D0">
        <w:rPr>
          <w:rFonts w:ascii="Times New Roman" w:eastAsia="Times New Roman" w:hAnsi="Times New Roman" w:cs="Times New Roman"/>
          <w:sz w:val="24"/>
          <w:szCs w:val="24"/>
          <w:lang w:eastAsia="en-ZW"/>
        </w:rPr>
        <w:t>Afrexim</w:t>
      </w:r>
      <w:proofErr w:type="spellEnd"/>
      <w:r w:rsidRPr="000578D0">
        <w:rPr>
          <w:rFonts w:ascii="Times New Roman" w:eastAsia="Times New Roman" w:hAnsi="Times New Roman" w:cs="Times New Roman"/>
          <w:sz w:val="24"/>
          <w:szCs w:val="24"/>
          <w:lang w:eastAsia="en-ZW"/>
        </w:rPr>
        <w:t xml:space="preserve"> Bank and the envisaged further </w:t>
      </w:r>
      <w:proofErr w:type="spellStart"/>
      <w:r w:rsidRPr="000578D0">
        <w:rPr>
          <w:rFonts w:ascii="Times New Roman" w:eastAsia="Times New Roman" w:hAnsi="Times New Roman" w:cs="Times New Roman"/>
          <w:sz w:val="24"/>
          <w:szCs w:val="24"/>
          <w:lang w:eastAsia="en-ZW"/>
        </w:rPr>
        <w:t>US$300</w:t>
      </w:r>
      <w:proofErr w:type="spellEnd"/>
      <w:r w:rsidRPr="000578D0">
        <w:rPr>
          <w:rFonts w:ascii="Times New Roman" w:eastAsia="Times New Roman" w:hAnsi="Times New Roman" w:cs="Times New Roman"/>
          <w:sz w:val="24"/>
          <w:szCs w:val="24"/>
          <w:lang w:eastAsia="en-ZW"/>
        </w:rPr>
        <w:t xml:space="preserve"> million facility</w:t>
      </w:r>
      <w:proofErr w:type="gramStart"/>
      <w:r w:rsidRPr="000578D0">
        <w:rPr>
          <w:rFonts w:ascii="Times New Roman" w:eastAsia="Times New Roman" w:hAnsi="Times New Roman" w:cs="Times New Roman"/>
          <w:sz w:val="24"/>
          <w:szCs w:val="24"/>
          <w:lang w:eastAsia="en-ZW"/>
        </w:rPr>
        <w:t xml:space="preserve">. </w:t>
      </w:r>
      <w:proofErr w:type="gramEnd"/>
      <w:r w:rsidRPr="000578D0">
        <w:rPr>
          <w:rFonts w:ascii="Times New Roman" w:eastAsia="Times New Roman" w:hAnsi="Times New Roman" w:cs="Times New Roman"/>
          <w:sz w:val="24"/>
          <w:szCs w:val="24"/>
          <w:lang w:eastAsia="en-ZW"/>
        </w:rPr>
        <w:t xml:space="preserve">Fourthly, the issue of the appointment of an independent body to oversee the issuance </w:t>
      </w:r>
      <w:proofErr w:type="spellStart"/>
      <w:r w:rsidRPr="000578D0">
        <w:rPr>
          <w:rFonts w:ascii="Times New Roman" w:eastAsia="Times New Roman" w:hAnsi="Times New Roman" w:cs="Times New Roman"/>
          <w:sz w:val="24"/>
          <w:szCs w:val="24"/>
          <w:lang w:eastAsia="en-ZW"/>
        </w:rPr>
        <w:t>f</w:t>
      </w:r>
      <w:proofErr w:type="spellEnd"/>
      <w:r w:rsidRPr="000578D0">
        <w:rPr>
          <w:rFonts w:ascii="Times New Roman" w:eastAsia="Times New Roman" w:hAnsi="Times New Roman" w:cs="Times New Roman"/>
          <w:sz w:val="24"/>
          <w:szCs w:val="24"/>
          <w:lang w:eastAsia="en-ZW"/>
        </w:rPr>
        <w:t xml:space="preserve"> the bond notes</w:t>
      </w:r>
      <w:proofErr w:type="gramStart"/>
      <w:r w:rsidRPr="000578D0">
        <w:rPr>
          <w:rFonts w:ascii="Times New Roman" w:eastAsia="Times New Roman" w:hAnsi="Times New Roman" w:cs="Times New Roman"/>
          <w:sz w:val="24"/>
          <w:szCs w:val="24"/>
          <w:lang w:eastAsia="en-ZW"/>
        </w:rPr>
        <w:t xml:space="preserve">.   </w:t>
      </w:r>
      <w:proofErr w:type="gramEnd"/>
      <w:r w:rsidRPr="000578D0">
        <w:rPr>
          <w:rFonts w:ascii="Times New Roman" w:eastAsia="Times New Roman" w:hAnsi="Times New Roman" w:cs="Times New Roman"/>
          <w:sz w:val="24"/>
          <w:szCs w:val="24"/>
          <w:lang w:eastAsia="en-ZW"/>
        </w:rPr>
        <w:t>Lastly, he made the remark that bond notes had failed.</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Hon. Zindi wanted to know the justification of charges of $30.00 on each Point of Sale machine (POS) in all businesses that are using the swipe system in terms of payments.  She asked the justification for that $30 per month being charged by banks to all retailers who are using those POS machines and if such charges are not exploitation?  As a supplementary question, Hon. Zindi asked if the Ministry of Finance and Economic Development, in conjunction with the Reserve Bank, gives guidance to commercial banks in terms of how much charges they should charge in transactions with their clients.  </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Hon. Holder alluded to prices of commodities that are going up at a very high rate and asked what policy Government has put in place to control inflation.  Hon. Mliswa acknowledged the shortage of foreign currency in the country and that any foreign currency which is to leave the country has got to be prioritised.  </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With your indulgence, </w:t>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I will proceed and give the Ministerial Statement to address the above issues raised and other related issues.</w:t>
      </w:r>
    </w:p>
    <w:p w:rsidR="000578D0" w:rsidRPr="000578D0" w:rsidRDefault="000578D0" w:rsidP="00493FF4">
      <w:pPr>
        <w:keepNext/>
        <w:tabs>
          <w:tab w:val="left" w:pos="360"/>
        </w:tabs>
        <w:spacing w:after="120" w:line="240" w:lineRule="auto"/>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lastRenderedPageBreak/>
        <w:t>A.  Causes of Cash Shortages</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shortages of cash reflect the imbalance/mismatch of US dollars in bank accounts and physical cash in the economy.  Physical is comprised of US dollars, bond notes and other currencies in circulation in the country.   </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This cash shortage reflects the negative perennial trade imbalance wherein our imports are more than exports by exports around </w:t>
      </w:r>
      <w:proofErr w:type="spellStart"/>
      <w:r w:rsidRPr="000578D0">
        <w:rPr>
          <w:rFonts w:ascii="Times New Roman" w:eastAsia="Times New Roman" w:hAnsi="Times New Roman" w:cs="Times New Roman"/>
          <w:sz w:val="24"/>
          <w:szCs w:val="24"/>
          <w:lang w:eastAsia="en-ZW"/>
        </w:rPr>
        <w:t>US$3</w:t>
      </w:r>
      <w:proofErr w:type="spellEnd"/>
      <w:r w:rsidRPr="000578D0">
        <w:rPr>
          <w:rFonts w:ascii="Times New Roman" w:eastAsia="Times New Roman" w:hAnsi="Times New Roman" w:cs="Times New Roman"/>
          <w:sz w:val="24"/>
          <w:szCs w:val="24"/>
          <w:lang w:eastAsia="en-ZW"/>
        </w:rPr>
        <w:t xml:space="preserve"> billion on a yearly basis.  So, we need to target our policies to reduce our trade balance.  </w:t>
      </w:r>
    </w:p>
    <w:p w:rsidR="000578D0" w:rsidRPr="000578D0" w:rsidRDefault="000578D0" w:rsidP="00493FF4">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The shortage of cash also reflects the poor circulation of money in the economy due to lack of confidence, discipline as well as rent seeking behaviour among our people.</w:t>
      </w: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there is one billion of physical cash in circulation made up of 180 million dollars in bond notes, 28 million dollars in bond coins and </w:t>
      </w:r>
      <w:proofErr w:type="spellStart"/>
      <w:r w:rsidRPr="000578D0">
        <w:rPr>
          <w:rFonts w:ascii="Times New Roman" w:eastAsia="Times New Roman" w:hAnsi="Times New Roman" w:cs="Times New Roman"/>
          <w:sz w:val="24"/>
          <w:szCs w:val="24"/>
          <w:lang w:eastAsia="en-ZW"/>
        </w:rPr>
        <w:t>US800</w:t>
      </w:r>
      <w:proofErr w:type="spellEnd"/>
      <w:r w:rsidRPr="000578D0">
        <w:rPr>
          <w:rFonts w:ascii="Times New Roman" w:eastAsia="Times New Roman" w:hAnsi="Times New Roman" w:cs="Times New Roman"/>
          <w:sz w:val="24"/>
          <w:szCs w:val="24"/>
          <w:lang w:eastAsia="en-ZW"/>
        </w:rPr>
        <w:t xml:space="preserve"> million.  We consider this one billion to be sufficient if it was circulating efficiently</w:t>
      </w:r>
      <w:proofErr w:type="gramStart"/>
      <w:r w:rsidRPr="000578D0">
        <w:rPr>
          <w:rFonts w:ascii="Times New Roman" w:eastAsia="Times New Roman" w:hAnsi="Times New Roman" w:cs="Times New Roman"/>
          <w:sz w:val="24"/>
          <w:szCs w:val="24"/>
          <w:lang w:eastAsia="en-ZW"/>
        </w:rPr>
        <w:t xml:space="preserve">. </w:t>
      </w:r>
      <w:proofErr w:type="gramEnd"/>
      <w:r w:rsidRPr="000578D0">
        <w:rPr>
          <w:rFonts w:ascii="Times New Roman" w:eastAsia="Times New Roman" w:hAnsi="Times New Roman" w:cs="Times New Roman"/>
          <w:sz w:val="24"/>
          <w:szCs w:val="24"/>
          <w:lang w:eastAsia="en-ZW"/>
        </w:rPr>
        <w:t>The $1 billion translates to around 15% of deposits which is international best practice in normal economies.</w:t>
      </w:r>
    </w:p>
    <w:p w:rsidR="000578D0" w:rsidRPr="000578D0" w:rsidRDefault="000578D0" w:rsidP="00493FF4">
      <w:pPr>
        <w:keepNext/>
        <w:tabs>
          <w:tab w:val="left" w:pos="360"/>
        </w:tabs>
        <w:spacing w:after="120" w:line="240" w:lineRule="auto"/>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B.</w:t>
      </w:r>
      <w:r w:rsidRPr="000578D0">
        <w:rPr>
          <w:rFonts w:ascii="Times New Roman" w:eastAsia="Times New Roman" w:hAnsi="Times New Roman" w:cs="Times New Roman"/>
          <w:b/>
          <w:sz w:val="24"/>
          <w:szCs w:val="24"/>
          <w:lang w:eastAsia="en-ZW"/>
        </w:rPr>
        <w:tab/>
        <w:t>Measures being taken to resolve the Low Circulation of Money</w:t>
      </w:r>
    </w:p>
    <w:p w:rsidR="000578D0" w:rsidRPr="000578D0" w:rsidRDefault="000578D0" w:rsidP="00493FF4">
      <w:pPr>
        <w:tabs>
          <w:tab w:val="left" w:pos="36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8.</w:t>
      </w:r>
      <w:r w:rsidRPr="000578D0">
        <w:rPr>
          <w:rFonts w:ascii="Times New Roman" w:eastAsia="Times New Roman" w:hAnsi="Times New Roman" w:cs="Times New Roman"/>
          <w:sz w:val="24"/>
          <w:szCs w:val="24"/>
          <w:lang w:eastAsia="en-ZW"/>
        </w:rPr>
        <w:tab/>
        <w:t xml:space="preserve">The Reserve Bank has been involved in a sustained promotion of the use of plastic, </w:t>
      </w:r>
      <w:proofErr w:type="gramStart"/>
      <w:r w:rsidRPr="000578D0">
        <w:rPr>
          <w:rFonts w:ascii="Times New Roman" w:eastAsia="Times New Roman" w:hAnsi="Times New Roman" w:cs="Times New Roman"/>
          <w:sz w:val="24"/>
          <w:szCs w:val="24"/>
          <w:lang w:eastAsia="en-ZW"/>
        </w:rPr>
        <w:t>mobile</w:t>
      </w:r>
      <w:proofErr w:type="gramEnd"/>
      <w:r w:rsidRPr="000578D0">
        <w:rPr>
          <w:rFonts w:ascii="Times New Roman" w:eastAsia="Times New Roman" w:hAnsi="Times New Roman" w:cs="Times New Roman"/>
          <w:sz w:val="24"/>
          <w:szCs w:val="24"/>
          <w:lang w:eastAsia="en-ZW"/>
        </w:rPr>
        <w:t xml:space="preserve"> and other electronic means of payments.  To this end, I am encouraged to report that more than 75% of retail transactions are now conducted through the use of non-cash payment streams, which include point of sale (POS), mobile </w:t>
      </w:r>
      <w:proofErr w:type="gramStart"/>
      <w:r w:rsidRPr="000578D0">
        <w:rPr>
          <w:rFonts w:ascii="Times New Roman" w:eastAsia="Times New Roman" w:hAnsi="Times New Roman" w:cs="Times New Roman"/>
          <w:sz w:val="24"/>
          <w:szCs w:val="24"/>
          <w:lang w:eastAsia="en-ZW"/>
        </w:rPr>
        <w:t>money</w:t>
      </w:r>
      <w:proofErr w:type="gramEnd"/>
      <w:r w:rsidRPr="000578D0">
        <w:rPr>
          <w:rFonts w:ascii="Times New Roman" w:eastAsia="Times New Roman" w:hAnsi="Times New Roman" w:cs="Times New Roman"/>
          <w:sz w:val="24"/>
          <w:szCs w:val="24"/>
          <w:lang w:eastAsia="en-ZW"/>
        </w:rPr>
        <w:t xml:space="preserve"> and </w:t>
      </w:r>
      <w:proofErr w:type="spellStart"/>
      <w:r w:rsidRPr="000578D0">
        <w:rPr>
          <w:rFonts w:ascii="Times New Roman" w:eastAsia="Times New Roman" w:hAnsi="Times New Roman" w:cs="Times New Roman"/>
          <w:sz w:val="24"/>
          <w:szCs w:val="24"/>
          <w:lang w:eastAsia="en-ZW"/>
        </w:rPr>
        <w:t>RTGs</w:t>
      </w:r>
      <w:proofErr w:type="spellEnd"/>
      <w:r w:rsidRPr="000578D0">
        <w:rPr>
          <w:rFonts w:ascii="Times New Roman" w:eastAsia="Times New Roman" w:hAnsi="Times New Roman" w:cs="Times New Roman"/>
          <w:sz w:val="24"/>
          <w:szCs w:val="24"/>
          <w:lang w:eastAsia="en-ZW"/>
        </w:rPr>
        <w:t xml:space="preserve">.  Mobile money includes </w:t>
      </w:r>
      <w:proofErr w:type="spellStart"/>
      <w:r w:rsidRPr="000578D0">
        <w:rPr>
          <w:rFonts w:ascii="Times New Roman" w:eastAsia="Times New Roman" w:hAnsi="Times New Roman" w:cs="Times New Roman"/>
          <w:sz w:val="24"/>
          <w:szCs w:val="24"/>
          <w:lang w:eastAsia="en-ZW"/>
        </w:rPr>
        <w:t>Ecocash</w:t>
      </w:r>
      <w:proofErr w:type="spellEnd"/>
      <w:r w:rsidRPr="000578D0">
        <w:rPr>
          <w:rFonts w:ascii="Times New Roman" w:eastAsia="Times New Roman" w:hAnsi="Times New Roman" w:cs="Times New Roman"/>
          <w:sz w:val="24"/>
          <w:szCs w:val="24"/>
          <w:lang w:eastAsia="en-ZW"/>
        </w:rPr>
        <w:t xml:space="preserve">, </w:t>
      </w:r>
      <w:proofErr w:type="spellStart"/>
      <w:r w:rsidRPr="000578D0">
        <w:rPr>
          <w:rFonts w:ascii="Times New Roman" w:eastAsia="Times New Roman" w:hAnsi="Times New Roman" w:cs="Times New Roman"/>
          <w:sz w:val="24"/>
          <w:szCs w:val="24"/>
          <w:lang w:eastAsia="en-ZW"/>
        </w:rPr>
        <w:t>Telecash</w:t>
      </w:r>
      <w:proofErr w:type="spellEnd"/>
      <w:r w:rsidRPr="000578D0">
        <w:rPr>
          <w:rFonts w:ascii="Times New Roman" w:eastAsia="Times New Roman" w:hAnsi="Times New Roman" w:cs="Times New Roman"/>
          <w:sz w:val="24"/>
          <w:szCs w:val="24"/>
          <w:lang w:eastAsia="en-ZW"/>
        </w:rPr>
        <w:t xml:space="preserve">, One </w:t>
      </w:r>
      <w:proofErr w:type="gramStart"/>
      <w:r w:rsidRPr="000578D0">
        <w:rPr>
          <w:rFonts w:ascii="Times New Roman" w:eastAsia="Times New Roman" w:hAnsi="Times New Roman" w:cs="Times New Roman"/>
          <w:sz w:val="24"/>
          <w:szCs w:val="24"/>
          <w:lang w:eastAsia="en-ZW"/>
        </w:rPr>
        <w:t>Wallet</w:t>
      </w:r>
      <w:proofErr w:type="gramEnd"/>
      <w:r w:rsidRPr="000578D0">
        <w:rPr>
          <w:rFonts w:ascii="Times New Roman" w:eastAsia="Times New Roman" w:hAnsi="Times New Roman" w:cs="Times New Roman"/>
          <w:sz w:val="24"/>
          <w:szCs w:val="24"/>
          <w:lang w:eastAsia="en-ZW"/>
        </w:rPr>
        <w:t xml:space="preserve"> and others.</w:t>
      </w:r>
    </w:p>
    <w:p w:rsidR="000578D0" w:rsidRDefault="000578D0" w:rsidP="00493FF4">
      <w:pPr>
        <w:tabs>
          <w:tab w:val="left" w:pos="36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9.</w:t>
      </w:r>
      <w:r w:rsidRPr="000578D0">
        <w:rPr>
          <w:rFonts w:ascii="Times New Roman" w:eastAsia="Times New Roman" w:hAnsi="Times New Roman" w:cs="Times New Roman"/>
          <w:sz w:val="24"/>
          <w:szCs w:val="24"/>
          <w:lang w:eastAsia="en-ZW"/>
        </w:rPr>
        <w:tab/>
        <w:t xml:space="preserve">I am appending to this Ministerial Statement, tables which show in volumes and value, electronic transfers by category between the years 2009 and 2017.  Just to take one example - in 2009 </w:t>
      </w:r>
      <w:proofErr w:type="spellStart"/>
      <w:r w:rsidRPr="000578D0">
        <w:rPr>
          <w:rFonts w:ascii="Times New Roman" w:eastAsia="Times New Roman" w:hAnsi="Times New Roman" w:cs="Times New Roman"/>
          <w:sz w:val="24"/>
          <w:szCs w:val="24"/>
          <w:lang w:eastAsia="en-ZW"/>
        </w:rPr>
        <w:t>RTGs</w:t>
      </w:r>
      <w:proofErr w:type="spellEnd"/>
      <w:r w:rsidRPr="000578D0">
        <w:rPr>
          <w:rFonts w:ascii="Times New Roman" w:eastAsia="Times New Roman" w:hAnsi="Times New Roman" w:cs="Times New Roman"/>
          <w:sz w:val="24"/>
          <w:szCs w:val="24"/>
          <w:lang w:eastAsia="en-ZW"/>
        </w:rPr>
        <w:t xml:space="preserve"> transfers were 688,288 whereas in 2017 these are 5,351,491.  Total electronic transfers moved from 1,665,010 in 2009 to 744,262,931 in 2017.  In value terms </w:t>
      </w:r>
      <w:proofErr w:type="spellStart"/>
      <w:r w:rsidRPr="000578D0">
        <w:rPr>
          <w:rFonts w:ascii="Times New Roman" w:eastAsia="Times New Roman" w:hAnsi="Times New Roman" w:cs="Times New Roman"/>
          <w:sz w:val="24"/>
          <w:szCs w:val="24"/>
          <w:lang w:eastAsia="en-ZW"/>
        </w:rPr>
        <w:t>RTGs</w:t>
      </w:r>
      <w:proofErr w:type="spellEnd"/>
      <w:r w:rsidRPr="000578D0">
        <w:rPr>
          <w:rFonts w:ascii="Times New Roman" w:eastAsia="Times New Roman" w:hAnsi="Times New Roman" w:cs="Times New Roman"/>
          <w:sz w:val="24"/>
          <w:szCs w:val="24"/>
          <w:lang w:eastAsia="en-ZW"/>
        </w:rPr>
        <w:t xml:space="preserve"> transactions were $</w:t>
      </w:r>
      <w:proofErr w:type="spellStart"/>
      <w:r w:rsidRPr="000578D0">
        <w:rPr>
          <w:rFonts w:ascii="Times New Roman" w:eastAsia="Times New Roman" w:hAnsi="Times New Roman" w:cs="Times New Roman"/>
          <w:sz w:val="24"/>
          <w:szCs w:val="24"/>
          <w:lang w:eastAsia="en-ZW"/>
        </w:rPr>
        <w:t>6.8b</w:t>
      </w:r>
      <w:proofErr w:type="spellEnd"/>
      <w:r w:rsidRPr="000578D0">
        <w:rPr>
          <w:rFonts w:ascii="Times New Roman" w:eastAsia="Times New Roman" w:hAnsi="Times New Roman" w:cs="Times New Roman"/>
          <w:sz w:val="24"/>
          <w:szCs w:val="24"/>
          <w:lang w:eastAsia="en-ZW"/>
        </w:rPr>
        <w:t xml:space="preserve"> in 2009 and have jumped to $</w:t>
      </w:r>
      <w:proofErr w:type="spellStart"/>
      <w:r w:rsidRPr="000578D0">
        <w:rPr>
          <w:rFonts w:ascii="Times New Roman" w:eastAsia="Times New Roman" w:hAnsi="Times New Roman" w:cs="Times New Roman"/>
          <w:sz w:val="24"/>
          <w:szCs w:val="24"/>
          <w:lang w:eastAsia="en-ZW"/>
        </w:rPr>
        <w:t>56.3b</w:t>
      </w:r>
      <w:proofErr w:type="spellEnd"/>
      <w:r w:rsidRPr="000578D0">
        <w:rPr>
          <w:rFonts w:ascii="Times New Roman" w:eastAsia="Times New Roman" w:hAnsi="Times New Roman" w:cs="Times New Roman"/>
          <w:sz w:val="24"/>
          <w:szCs w:val="24"/>
          <w:lang w:eastAsia="en-ZW"/>
        </w:rPr>
        <w:t xml:space="preserve"> in 2017.  Total value of electronic transactions moved from $</w:t>
      </w:r>
      <w:proofErr w:type="spellStart"/>
      <w:r w:rsidRPr="000578D0">
        <w:rPr>
          <w:rFonts w:ascii="Times New Roman" w:eastAsia="Times New Roman" w:hAnsi="Times New Roman" w:cs="Times New Roman"/>
          <w:sz w:val="24"/>
          <w:szCs w:val="24"/>
          <w:lang w:eastAsia="en-ZW"/>
        </w:rPr>
        <w:t>6.8774b</w:t>
      </w:r>
      <w:proofErr w:type="spellEnd"/>
      <w:r w:rsidRPr="000578D0">
        <w:rPr>
          <w:rFonts w:ascii="Times New Roman" w:eastAsia="Times New Roman" w:hAnsi="Times New Roman" w:cs="Times New Roman"/>
          <w:sz w:val="24"/>
          <w:szCs w:val="24"/>
          <w:lang w:eastAsia="en-ZW"/>
        </w:rPr>
        <w:t xml:space="preserve"> in 2009 to $</w:t>
      </w:r>
      <w:proofErr w:type="spellStart"/>
      <w:r w:rsidRPr="000578D0">
        <w:rPr>
          <w:rFonts w:ascii="Times New Roman" w:eastAsia="Times New Roman" w:hAnsi="Times New Roman" w:cs="Times New Roman"/>
          <w:sz w:val="24"/>
          <w:szCs w:val="24"/>
          <w:lang w:eastAsia="en-ZW"/>
        </w:rPr>
        <w:t>80.0026b</w:t>
      </w:r>
      <w:proofErr w:type="spellEnd"/>
      <w:r w:rsidRPr="000578D0">
        <w:rPr>
          <w:rFonts w:ascii="Times New Roman" w:eastAsia="Times New Roman" w:hAnsi="Times New Roman" w:cs="Times New Roman"/>
          <w:sz w:val="24"/>
          <w:szCs w:val="24"/>
          <w:lang w:eastAsia="en-ZW"/>
        </w:rPr>
        <w:t xml:space="preserve"> in 2017.</w:t>
      </w:r>
    </w:p>
    <w:p w:rsidR="00D64737" w:rsidRPr="000578D0" w:rsidRDefault="00D64737" w:rsidP="00493FF4">
      <w:pPr>
        <w:tabs>
          <w:tab w:val="left" w:pos="360"/>
        </w:tabs>
        <w:spacing w:after="120" w:line="240" w:lineRule="auto"/>
        <w:jc w:val="both"/>
        <w:rPr>
          <w:rFonts w:ascii="Times New Roman" w:eastAsia="Times New Roman" w:hAnsi="Times New Roman" w:cs="Times New Roman"/>
          <w:sz w:val="24"/>
          <w:szCs w:val="24"/>
          <w:lang w:eastAsia="en-ZW"/>
        </w:rPr>
      </w:pPr>
    </w:p>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ab/>
      </w:r>
      <w:r w:rsidR="009F6354">
        <w:rPr>
          <w:rFonts w:ascii="Times New Roman" w:eastAsia="Times New Roman" w:hAnsi="Times New Roman" w:cs="Times New Roman"/>
          <w:sz w:val="24"/>
          <w:szCs w:val="24"/>
          <w:lang w:eastAsia="en-ZW"/>
        </w:rPr>
        <w:tab/>
      </w:r>
      <w:r w:rsidR="009F6354">
        <w:rPr>
          <w:rFonts w:ascii="Times New Roman" w:eastAsia="Times New Roman" w:hAnsi="Times New Roman" w:cs="Times New Roman"/>
          <w:sz w:val="24"/>
          <w:szCs w:val="24"/>
          <w:lang w:eastAsia="en-ZW"/>
        </w:rPr>
        <w:tab/>
      </w:r>
      <w:r w:rsidR="009F6354">
        <w:rPr>
          <w:rFonts w:ascii="Times New Roman" w:eastAsia="Times New Roman" w:hAnsi="Times New Roman" w:cs="Times New Roman"/>
          <w:sz w:val="24"/>
          <w:szCs w:val="24"/>
          <w:lang w:eastAsia="en-ZW"/>
        </w:rPr>
        <w:tab/>
      </w:r>
      <w:r w:rsidRPr="000578D0">
        <w:rPr>
          <w:rFonts w:ascii="Times New Roman" w:eastAsia="Times New Roman" w:hAnsi="Times New Roman" w:cs="Times New Roman"/>
          <w:b/>
          <w:sz w:val="24"/>
          <w:szCs w:val="24"/>
          <w:lang w:eastAsia="en-ZW"/>
        </w:rPr>
        <w:t>Payment Statistics (volume)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496"/>
        <w:gridCol w:w="1524"/>
        <w:gridCol w:w="1553"/>
        <w:gridCol w:w="1553"/>
        <w:gridCol w:w="1569"/>
      </w:tblGrid>
      <w:tr w:rsidR="000578D0" w:rsidRPr="000578D0" w:rsidTr="000578D0">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2009</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2013</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2015</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2016</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2017 (annualised)</w:t>
            </w:r>
          </w:p>
        </w:tc>
      </w:tr>
      <w:tr w:rsidR="000578D0" w:rsidRPr="000578D0" w:rsidTr="000578D0">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RTGS</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688,288</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2,179,407</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2,062,614</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2,901,664</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5,361,491</w:t>
            </w:r>
          </w:p>
        </w:tc>
      </w:tr>
      <w:tr w:rsidR="000578D0" w:rsidRPr="000578D0" w:rsidTr="000578D0">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CHEQUE</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21,100</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289,993</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361,732</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347,735</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331,634</w:t>
            </w:r>
          </w:p>
        </w:tc>
      </w:tr>
      <w:tr w:rsidR="000578D0" w:rsidRPr="000578D0" w:rsidTr="000578D0">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POS</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398,986</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8,708,997</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14,543,294</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53,407,464</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181,251,082</w:t>
            </w:r>
          </w:p>
        </w:tc>
      </w:tr>
      <w:tr w:rsidR="000578D0" w:rsidRPr="000578D0" w:rsidTr="000578D0">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ATMS</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330,817</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6,782,507</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13,413,304</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12,332,547</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9,676,985</w:t>
            </w:r>
          </w:p>
        </w:tc>
      </w:tr>
      <w:tr w:rsidR="000578D0" w:rsidRPr="000578D0" w:rsidTr="000578D0">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MOBILE</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201,034</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19,957,472</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228,202,695</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298,586,190</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544,131,600</w:t>
            </w:r>
          </w:p>
        </w:tc>
      </w:tr>
      <w:tr w:rsidR="000578D0" w:rsidRPr="000578D0" w:rsidTr="000578D0">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INTERNET</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24,785</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325,514</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560,209</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1,110,366</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3,510,140</w:t>
            </w:r>
          </w:p>
        </w:tc>
      </w:tr>
      <w:tr w:rsidR="000578D0" w:rsidRPr="000578D0" w:rsidTr="000578D0">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TOTAL</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1,665,010</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38,243,890</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259,143,848</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367,685,967</w:t>
            </w:r>
          </w:p>
        </w:tc>
        <w:tc>
          <w:tcPr>
            <w:tcW w:w="159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744,262,931</w:t>
            </w:r>
          </w:p>
        </w:tc>
      </w:tr>
    </w:tbl>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w:t>
      </w:r>
    </w:p>
    <w:p w:rsidR="00D64737" w:rsidRDefault="00D64737">
      <w:pPr>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br w:type="page"/>
      </w:r>
    </w:p>
    <w:p w:rsidR="000578D0" w:rsidRPr="000578D0" w:rsidRDefault="000578D0" w:rsidP="00D64737">
      <w:pPr>
        <w:keepNext/>
        <w:spacing w:after="120" w:line="240" w:lineRule="auto"/>
        <w:ind w:left="2160" w:firstLine="720"/>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lastRenderedPageBreak/>
        <w:t>Payment Statistics (value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620"/>
        <w:gridCol w:w="1800"/>
        <w:gridCol w:w="1530"/>
        <w:gridCol w:w="1576"/>
        <w:gridCol w:w="1682"/>
      </w:tblGrid>
      <w:tr w:rsidR="000578D0" w:rsidRPr="000578D0" w:rsidTr="000578D0">
        <w:tc>
          <w:tcPr>
            <w:tcW w:w="13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w:t>
            </w:r>
          </w:p>
        </w:tc>
        <w:tc>
          <w:tcPr>
            <w:tcW w:w="162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2009</w:t>
            </w:r>
          </w:p>
        </w:tc>
        <w:tc>
          <w:tcPr>
            <w:tcW w:w="180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2013</w:t>
            </w:r>
          </w:p>
        </w:tc>
        <w:tc>
          <w:tcPr>
            <w:tcW w:w="153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2015</w:t>
            </w:r>
          </w:p>
        </w:tc>
        <w:tc>
          <w:tcPr>
            <w:tcW w:w="157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2016</w:t>
            </w:r>
          </w:p>
        </w:tc>
        <w:tc>
          <w:tcPr>
            <w:tcW w:w="1682"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2017 (annualised)</w:t>
            </w:r>
          </w:p>
        </w:tc>
      </w:tr>
      <w:tr w:rsidR="000578D0" w:rsidRPr="000578D0" w:rsidTr="000578D0">
        <w:tc>
          <w:tcPr>
            <w:tcW w:w="13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RTGS</w:t>
            </w:r>
          </w:p>
        </w:tc>
        <w:tc>
          <w:tcPr>
            <w:tcW w:w="162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6.8 billion</w:t>
            </w:r>
          </w:p>
        </w:tc>
        <w:tc>
          <w:tcPr>
            <w:tcW w:w="180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38.7billion</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44.9billion</w:t>
            </w:r>
            <w:proofErr w:type="spellEnd"/>
          </w:p>
        </w:tc>
        <w:tc>
          <w:tcPr>
            <w:tcW w:w="157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48.1billion</w:t>
            </w:r>
            <w:proofErr w:type="spellEnd"/>
          </w:p>
        </w:tc>
        <w:tc>
          <w:tcPr>
            <w:tcW w:w="1682"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56.3billion</w:t>
            </w:r>
            <w:proofErr w:type="spellEnd"/>
          </w:p>
        </w:tc>
      </w:tr>
      <w:tr w:rsidR="000578D0" w:rsidRPr="000578D0" w:rsidTr="000578D0">
        <w:tc>
          <w:tcPr>
            <w:tcW w:w="13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CHEQUE</w:t>
            </w:r>
          </w:p>
        </w:tc>
        <w:tc>
          <w:tcPr>
            <w:tcW w:w="162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5.1 million</w:t>
            </w:r>
          </w:p>
        </w:tc>
        <w:tc>
          <w:tcPr>
            <w:tcW w:w="180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72.6million</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144.1million</w:t>
            </w:r>
            <w:proofErr w:type="spellEnd"/>
          </w:p>
        </w:tc>
        <w:tc>
          <w:tcPr>
            <w:tcW w:w="157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113.1million</w:t>
            </w:r>
            <w:proofErr w:type="spellEnd"/>
          </w:p>
        </w:tc>
        <w:tc>
          <w:tcPr>
            <w:tcW w:w="1682"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75.5million</w:t>
            </w:r>
            <w:proofErr w:type="spellEnd"/>
          </w:p>
        </w:tc>
      </w:tr>
      <w:tr w:rsidR="000578D0" w:rsidRPr="000578D0" w:rsidTr="000578D0">
        <w:tc>
          <w:tcPr>
            <w:tcW w:w="13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POS</w:t>
            </w:r>
          </w:p>
        </w:tc>
        <w:tc>
          <w:tcPr>
            <w:tcW w:w="162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9.3 million</w:t>
            </w:r>
          </w:p>
        </w:tc>
        <w:tc>
          <w:tcPr>
            <w:tcW w:w="180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741.8million</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1,723million</w:t>
            </w:r>
            <w:proofErr w:type="spellEnd"/>
          </w:p>
        </w:tc>
        <w:tc>
          <w:tcPr>
            <w:tcW w:w="157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2,898.4million</w:t>
            </w:r>
            <w:proofErr w:type="spellEnd"/>
          </w:p>
        </w:tc>
        <w:tc>
          <w:tcPr>
            <w:tcW w:w="1682"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5,775.3million</w:t>
            </w:r>
            <w:proofErr w:type="spellEnd"/>
          </w:p>
        </w:tc>
      </w:tr>
      <w:tr w:rsidR="000578D0" w:rsidRPr="000578D0" w:rsidTr="000578D0">
        <w:tc>
          <w:tcPr>
            <w:tcW w:w="13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ATMS</w:t>
            </w:r>
          </w:p>
        </w:tc>
        <w:tc>
          <w:tcPr>
            <w:tcW w:w="162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21.1 million</w:t>
            </w:r>
          </w:p>
        </w:tc>
        <w:tc>
          <w:tcPr>
            <w:tcW w:w="180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1,624million</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3,854.3million</w:t>
            </w:r>
            <w:proofErr w:type="spellEnd"/>
          </w:p>
        </w:tc>
        <w:tc>
          <w:tcPr>
            <w:tcW w:w="157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2,283.5million</w:t>
            </w:r>
            <w:proofErr w:type="spellEnd"/>
          </w:p>
        </w:tc>
        <w:tc>
          <w:tcPr>
            <w:tcW w:w="1682"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540.4million</w:t>
            </w:r>
            <w:proofErr w:type="spellEnd"/>
          </w:p>
        </w:tc>
      </w:tr>
      <w:tr w:rsidR="000578D0" w:rsidRPr="000578D0" w:rsidTr="000578D0">
        <w:tc>
          <w:tcPr>
            <w:tcW w:w="13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MOBILE</w:t>
            </w:r>
          </w:p>
        </w:tc>
        <w:tc>
          <w:tcPr>
            <w:tcW w:w="162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.6 million</w:t>
            </w:r>
          </w:p>
        </w:tc>
        <w:tc>
          <w:tcPr>
            <w:tcW w:w="180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381.6million</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4,645.9million</w:t>
            </w:r>
            <w:proofErr w:type="spellEnd"/>
          </w:p>
        </w:tc>
        <w:tc>
          <w:tcPr>
            <w:tcW w:w="157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5,815.9million</w:t>
            </w:r>
            <w:proofErr w:type="spellEnd"/>
          </w:p>
        </w:tc>
        <w:tc>
          <w:tcPr>
            <w:tcW w:w="1682"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11,767.9million</w:t>
            </w:r>
            <w:proofErr w:type="spellEnd"/>
          </w:p>
        </w:tc>
      </w:tr>
      <w:tr w:rsidR="000578D0" w:rsidRPr="000578D0" w:rsidTr="000578D0">
        <w:tc>
          <w:tcPr>
            <w:tcW w:w="13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pacing w:val="-4"/>
                <w:sz w:val="24"/>
                <w:szCs w:val="24"/>
                <w:lang w:eastAsia="en-ZW"/>
              </w:rPr>
            </w:pPr>
            <w:r w:rsidRPr="000578D0">
              <w:rPr>
                <w:rFonts w:ascii="Times New Roman" w:eastAsia="Times New Roman" w:hAnsi="Times New Roman" w:cs="Times New Roman"/>
                <w:spacing w:val="-4"/>
                <w:sz w:val="24"/>
                <w:szCs w:val="24"/>
                <w:lang w:eastAsia="en-ZW"/>
              </w:rPr>
              <w:t>INTERNET</w:t>
            </w:r>
          </w:p>
        </w:tc>
        <w:tc>
          <w:tcPr>
            <w:tcW w:w="162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23.5million</w:t>
            </w:r>
            <w:proofErr w:type="spellEnd"/>
          </w:p>
        </w:tc>
        <w:tc>
          <w:tcPr>
            <w:tcW w:w="180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1,102.1million</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1,614.1million</w:t>
            </w:r>
            <w:proofErr w:type="spellEnd"/>
          </w:p>
        </w:tc>
        <w:tc>
          <w:tcPr>
            <w:tcW w:w="157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2,503.9million</w:t>
            </w:r>
            <w:proofErr w:type="spellEnd"/>
          </w:p>
        </w:tc>
        <w:tc>
          <w:tcPr>
            <w:tcW w:w="1682"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5,503.4million</w:t>
            </w:r>
            <w:proofErr w:type="spellEnd"/>
          </w:p>
        </w:tc>
      </w:tr>
      <w:tr w:rsidR="000578D0" w:rsidRPr="000578D0" w:rsidTr="000578D0">
        <w:tc>
          <w:tcPr>
            <w:tcW w:w="13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TOTAL</w:t>
            </w:r>
          </w:p>
        </w:tc>
        <w:tc>
          <w:tcPr>
            <w:tcW w:w="162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6,877.4 m</w:t>
            </w:r>
          </w:p>
        </w:tc>
        <w:tc>
          <w:tcPr>
            <w:tcW w:w="180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42,640.8 m</w:t>
            </w:r>
          </w:p>
        </w:tc>
        <w:tc>
          <w:tcPr>
            <w:tcW w:w="1530"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56,850.3 m</w:t>
            </w:r>
          </w:p>
        </w:tc>
        <w:tc>
          <w:tcPr>
            <w:tcW w:w="1576"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61,734.2 m</w:t>
            </w:r>
          </w:p>
        </w:tc>
        <w:tc>
          <w:tcPr>
            <w:tcW w:w="1682"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80,002.6 m</w:t>
            </w:r>
          </w:p>
        </w:tc>
      </w:tr>
    </w:tbl>
    <w:p w:rsidR="00493FF4" w:rsidRDefault="00493FF4" w:rsidP="00493FF4">
      <w:pPr>
        <w:spacing w:after="60" w:line="240" w:lineRule="auto"/>
        <w:jc w:val="both"/>
        <w:rPr>
          <w:rFonts w:ascii="Times New Roman" w:eastAsia="Times New Roman" w:hAnsi="Times New Roman" w:cs="Times New Roman"/>
          <w:b/>
          <w:sz w:val="24"/>
          <w:szCs w:val="24"/>
          <w:lang w:eastAsia="en-ZW"/>
        </w:rPr>
      </w:pP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10</w:t>
      </w:r>
      <w:r w:rsidRPr="000578D0">
        <w:rPr>
          <w:rFonts w:ascii="Times New Roman" w:eastAsia="Times New Roman" w:hAnsi="Times New Roman" w:cs="Times New Roman"/>
          <w:sz w:val="24"/>
          <w:szCs w:val="24"/>
          <w:lang w:eastAsia="en-ZW"/>
        </w:rPr>
        <w:t>.</w:t>
      </w:r>
      <w:r w:rsidRPr="000578D0">
        <w:rPr>
          <w:rFonts w:ascii="Times New Roman" w:eastAsia="Times New Roman" w:hAnsi="Times New Roman" w:cs="Times New Roman"/>
          <w:sz w:val="24"/>
          <w:szCs w:val="24"/>
          <w:lang w:eastAsia="en-ZW"/>
        </w:rPr>
        <w:tab/>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in order to deal with the scourge of people buying and selling cash on the streets, Government has today gazetted Exchange Control (Amendment) Regulations enacted by His Excellency the President, in terms of Section 2 of the Exchange Control Act.  These Regulations will empower the police to arrest anyone trading in currency without a licence; as </w:t>
      </w:r>
      <w:proofErr w:type="gramStart"/>
      <w:r w:rsidRPr="000578D0">
        <w:rPr>
          <w:rFonts w:ascii="Times New Roman" w:eastAsia="Times New Roman" w:hAnsi="Times New Roman" w:cs="Times New Roman"/>
          <w:sz w:val="24"/>
          <w:szCs w:val="24"/>
          <w:lang w:eastAsia="en-ZW"/>
        </w:rPr>
        <w:t xml:space="preserve">such  </w:t>
      </w:r>
      <w:proofErr w:type="spellStart"/>
      <w:r w:rsidRPr="000578D0">
        <w:rPr>
          <w:rFonts w:ascii="Times New Roman" w:eastAsia="Times New Roman" w:hAnsi="Times New Roman" w:cs="Times New Roman"/>
          <w:sz w:val="24"/>
          <w:szCs w:val="24"/>
          <w:lang w:eastAsia="en-ZW"/>
        </w:rPr>
        <w:t>itis</w:t>
      </w:r>
      <w:proofErr w:type="spellEnd"/>
      <w:proofErr w:type="gramEnd"/>
      <w:r w:rsidRPr="000578D0">
        <w:rPr>
          <w:rFonts w:ascii="Times New Roman" w:eastAsia="Times New Roman" w:hAnsi="Times New Roman" w:cs="Times New Roman"/>
          <w:sz w:val="24"/>
          <w:szCs w:val="24"/>
          <w:lang w:eastAsia="en-ZW"/>
        </w:rPr>
        <w:t xml:space="preserve"> an offence.  Further, it will allow the police to seize the cash found on a possessor of currency suspected of dealing in currency.  This seized currency will be deposited at the Central Bank pending prosecution so that the cash will be held as an exhibit.  The regulations also provide for freezing of funds of a corresponding value in a financial institution where such proceeds are the subject of a suspected case of dealing in currency</w:t>
      </w:r>
      <w:proofErr w:type="gramStart"/>
      <w:r w:rsidRPr="000578D0">
        <w:rPr>
          <w:rFonts w:ascii="Times New Roman" w:eastAsia="Times New Roman" w:hAnsi="Times New Roman" w:cs="Times New Roman"/>
          <w:sz w:val="24"/>
          <w:szCs w:val="24"/>
          <w:lang w:eastAsia="en-ZW"/>
        </w:rPr>
        <w:t xml:space="preserve">. </w:t>
      </w:r>
      <w:proofErr w:type="gramEnd"/>
      <w:r w:rsidRPr="000578D0">
        <w:rPr>
          <w:rFonts w:ascii="Times New Roman" w:eastAsia="Times New Roman" w:hAnsi="Times New Roman" w:cs="Times New Roman"/>
          <w:sz w:val="24"/>
          <w:szCs w:val="24"/>
          <w:lang w:eastAsia="en-ZW"/>
        </w:rPr>
        <w:t>The penalties for the offence of trading in currency are contained in the Exchange Control Act and empower the Court to impose a fine not exceeding the value of the currency and a sentence of imprisonment not exceeding 10 years.  In addition to the penalty the Court can impose a fine of three times the value of the currency.</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11.</w:t>
      </w:r>
      <w:r w:rsidRPr="000578D0">
        <w:rPr>
          <w:rFonts w:ascii="Times New Roman" w:eastAsia="Times New Roman" w:hAnsi="Times New Roman" w:cs="Times New Roman"/>
          <w:sz w:val="24"/>
          <w:szCs w:val="24"/>
          <w:lang w:eastAsia="en-ZW"/>
        </w:rPr>
        <w:tab/>
        <w:t>Additionally, the Reserve Bank is also enforcing the regulations promulgated under the Bank Use Promotion Act, which require all traders to bank their surplus cash.  The Regulations require traders to accept all modes of payment modalities and prohibits multiple pricing which has become rampant within the economy.</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12.</w:t>
      </w:r>
      <w:r w:rsidRPr="000578D0">
        <w:rPr>
          <w:rFonts w:ascii="Times New Roman" w:eastAsia="Times New Roman" w:hAnsi="Times New Roman" w:cs="Times New Roman"/>
          <w:sz w:val="24"/>
          <w:szCs w:val="24"/>
          <w:lang w:eastAsia="en-ZW"/>
        </w:rPr>
        <w:tab/>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we are also working on the amendment to the Bank Use Promotion Act to strengthen its powers and these amendments whose Principles were approved by Cabinet shall be presented to this august House in the next few weeks.  My plea is that when these amendments are tabled, Hon. Members will give them expeditious passage.</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13.</w:t>
      </w:r>
      <w:r w:rsidRPr="000578D0">
        <w:rPr>
          <w:rFonts w:ascii="Times New Roman" w:eastAsia="Times New Roman" w:hAnsi="Times New Roman" w:cs="Times New Roman"/>
          <w:sz w:val="24"/>
          <w:szCs w:val="24"/>
          <w:lang w:eastAsia="en-ZW"/>
        </w:rPr>
        <w:tab/>
        <w:t xml:space="preserve">Government is providing an export Incentive Scheme to </w:t>
      </w:r>
      <w:proofErr w:type="spellStart"/>
      <w:r w:rsidRPr="000578D0">
        <w:rPr>
          <w:rFonts w:ascii="Times New Roman" w:eastAsia="Times New Roman" w:hAnsi="Times New Roman" w:cs="Times New Roman"/>
          <w:sz w:val="24"/>
          <w:szCs w:val="24"/>
          <w:lang w:eastAsia="en-ZW"/>
        </w:rPr>
        <w:t>enahance</w:t>
      </w:r>
      <w:proofErr w:type="spellEnd"/>
      <w:r w:rsidRPr="000578D0">
        <w:rPr>
          <w:rFonts w:ascii="Times New Roman" w:eastAsia="Times New Roman" w:hAnsi="Times New Roman" w:cs="Times New Roman"/>
          <w:sz w:val="24"/>
          <w:szCs w:val="24"/>
          <w:lang w:eastAsia="en-ZW"/>
        </w:rPr>
        <w:t xml:space="preserve"> export competitiveness designed to reduce the trade imbalance.</w:t>
      </w:r>
    </w:p>
    <w:p w:rsidR="000578D0" w:rsidRPr="000578D0" w:rsidRDefault="000578D0" w:rsidP="009F6354">
      <w:pPr>
        <w:keepNext/>
        <w:tabs>
          <w:tab w:val="left" w:pos="540"/>
        </w:tabs>
        <w:spacing w:after="120" w:line="240" w:lineRule="auto"/>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C.</w:t>
      </w:r>
      <w:r w:rsidRPr="000578D0">
        <w:rPr>
          <w:rFonts w:ascii="Times New Roman" w:eastAsia="Times New Roman" w:hAnsi="Times New Roman" w:cs="Times New Roman"/>
          <w:b/>
          <w:sz w:val="24"/>
          <w:szCs w:val="24"/>
          <w:lang w:eastAsia="en-ZW"/>
        </w:rPr>
        <w:tab/>
        <w:t>Bank Charges</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14.</w:t>
      </w:r>
      <w:r w:rsidRPr="000578D0">
        <w:rPr>
          <w:rFonts w:ascii="Times New Roman" w:eastAsia="Times New Roman" w:hAnsi="Times New Roman" w:cs="Times New Roman"/>
          <w:sz w:val="24"/>
          <w:szCs w:val="24"/>
          <w:lang w:eastAsia="en-ZW"/>
        </w:rPr>
        <w:tab/>
        <w:t xml:space="preserve">With respect to bank charges </w:t>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the Reserve Bank has put in place levels of charges which both merchants and banks should charge for POS transactions.  I have again appended a Table reflecting the Reserve Bank guidelines on these charges.</w:t>
      </w:r>
    </w:p>
    <w:p w:rsidR="00D64737" w:rsidRDefault="00D64737">
      <w:pPr>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br w:type="page"/>
      </w:r>
    </w:p>
    <w:p w:rsidR="000578D0" w:rsidRPr="000578D0" w:rsidRDefault="000578D0" w:rsidP="009F6354">
      <w:pPr>
        <w:spacing w:after="120" w:line="240" w:lineRule="auto"/>
        <w:ind w:left="2880" w:firstLine="720"/>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lastRenderedPageBreak/>
        <w:t>Bank Charges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783"/>
      </w:tblGrid>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Service</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New charges inclusive of $</w:t>
            </w:r>
            <w:proofErr w:type="spellStart"/>
            <w:r w:rsidRPr="000578D0">
              <w:rPr>
                <w:rFonts w:ascii="Times New Roman" w:eastAsia="Times New Roman" w:hAnsi="Times New Roman" w:cs="Times New Roman"/>
                <w:b/>
                <w:sz w:val="24"/>
                <w:szCs w:val="24"/>
                <w:lang w:eastAsia="en-ZW"/>
              </w:rPr>
              <w:t>0.05tax</w:t>
            </w:r>
            <w:proofErr w:type="spellEnd"/>
            <w:r w:rsidRPr="000578D0">
              <w:rPr>
                <w:rFonts w:ascii="Times New Roman" w:eastAsia="Times New Roman" w:hAnsi="Times New Roman" w:cs="Times New Roman"/>
                <w:b/>
                <w:sz w:val="24"/>
                <w:szCs w:val="24"/>
                <w:lang w:eastAsia="en-ZW"/>
              </w:rPr>
              <w:t xml:space="preserve"> for Transactions up to $500</w:t>
            </w:r>
          </w:p>
        </w:tc>
      </w:tr>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ZETSS</w:t>
            </w:r>
            <w:proofErr w:type="spellEnd"/>
            <w:r w:rsidRPr="000578D0">
              <w:rPr>
                <w:rFonts w:ascii="Times New Roman" w:eastAsia="Times New Roman" w:hAnsi="Times New Roman" w:cs="Times New Roman"/>
                <w:sz w:val="24"/>
                <w:szCs w:val="24"/>
                <w:lang w:eastAsia="en-ZW"/>
              </w:rPr>
              <w:t xml:space="preserve"> (RTGS)</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Maximum $5</w:t>
            </w:r>
          </w:p>
        </w:tc>
      </w:tr>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ZIPIT</w:t>
            </w:r>
            <w:proofErr w:type="spellEnd"/>
            <w:r w:rsidRPr="000578D0">
              <w:rPr>
                <w:rFonts w:ascii="Times New Roman" w:eastAsia="Times New Roman" w:hAnsi="Times New Roman" w:cs="Times New Roman"/>
                <w:sz w:val="24"/>
                <w:szCs w:val="24"/>
                <w:lang w:eastAsia="en-ZW"/>
              </w:rPr>
              <w:t>(Electronic Funds Transfer)</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$0.33 to a maximum of $2.10</w:t>
            </w:r>
          </w:p>
        </w:tc>
      </w:tr>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POS transactions up to $10</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$0.10</w:t>
            </w:r>
          </w:p>
        </w:tc>
      </w:tr>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POS transactions up above $10</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$0.42</w:t>
            </w:r>
          </w:p>
        </w:tc>
      </w:tr>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POS own bank customer</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Maximum of $0.20</w:t>
            </w:r>
          </w:p>
        </w:tc>
      </w:tr>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Cash withdrawal</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1.25% Of the amount over the counter (OTC)</w:t>
            </w:r>
          </w:p>
        </w:tc>
      </w:tr>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ATM Card withdrawal</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 of the amount</w:t>
            </w:r>
          </w:p>
        </w:tc>
      </w:tr>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Merchant Service Commission</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$0.00 to a maximum 1% for local transactions</w:t>
            </w:r>
          </w:p>
        </w:tc>
      </w:tr>
      <w:tr w:rsidR="000578D0" w:rsidRPr="000578D0" w:rsidTr="000578D0">
        <w:tc>
          <w:tcPr>
            <w:tcW w:w="460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Monthly administration or service fee</w:t>
            </w:r>
          </w:p>
        </w:tc>
        <w:tc>
          <w:tcPr>
            <w:tcW w:w="496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$0.00 to a maximum $5 for individuals</w:t>
            </w:r>
          </w:p>
        </w:tc>
      </w:tr>
    </w:tbl>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15.</w:t>
      </w:r>
      <w:r w:rsidRPr="000578D0">
        <w:rPr>
          <w:rFonts w:ascii="Times New Roman" w:eastAsia="Times New Roman" w:hAnsi="Times New Roman" w:cs="Times New Roman"/>
          <w:sz w:val="24"/>
          <w:szCs w:val="24"/>
          <w:lang w:eastAsia="en-ZW"/>
        </w:rPr>
        <w:tab/>
        <w:t>I am also appending a Table reflecting RBZ guidelines on Mobile Financial Services Tariff Benchmarks.</w:t>
      </w:r>
    </w:p>
    <w:p w:rsidR="000578D0" w:rsidRPr="000578D0" w:rsidRDefault="000578D0" w:rsidP="009F6354">
      <w:pPr>
        <w:spacing w:after="120" w:line="240" w:lineRule="auto"/>
        <w:ind w:left="720" w:firstLine="720"/>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Approved Mobile Financial Services Tariff Benchmarks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578D0" w:rsidRPr="000578D0" w:rsidTr="000578D0">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Service</w:t>
            </w:r>
          </w:p>
        </w:tc>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New charges inclusive of $0.05 tax for Transactions up to $500</w:t>
            </w:r>
          </w:p>
        </w:tc>
      </w:tr>
      <w:tr w:rsidR="000578D0" w:rsidRPr="000578D0" w:rsidTr="000578D0">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Send money to registered customers (person to person)</w:t>
            </w:r>
          </w:p>
        </w:tc>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$0.00 to a Maximum of $3,00</w:t>
            </w:r>
          </w:p>
        </w:tc>
      </w:tr>
      <w:tr w:rsidR="000578D0" w:rsidRPr="000578D0" w:rsidTr="000578D0">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Send Money to Unregistered customers (Person to Person)</w:t>
            </w:r>
          </w:p>
        </w:tc>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Should be less than or equal to sum of send money and cash out for registered customers</w:t>
            </w:r>
          </w:p>
        </w:tc>
      </w:tr>
      <w:tr w:rsidR="000578D0" w:rsidRPr="000578D0" w:rsidTr="000578D0">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Bill and Merchant Payment</w:t>
            </w:r>
          </w:p>
        </w:tc>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$0.00 to a Maximum of $1.50</w:t>
            </w:r>
          </w:p>
        </w:tc>
      </w:tr>
      <w:tr w:rsidR="000578D0" w:rsidRPr="000578D0" w:rsidTr="000578D0">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Bank to Wallet</w:t>
            </w:r>
          </w:p>
        </w:tc>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 of the amount</w:t>
            </w:r>
          </w:p>
        </w:tc>
      </w:tr>
      <w:tr w:rsidR="000578D0" w:rsidRPr="000578D0" w:rsidTr="000578D0">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Wallet to Bank</w:t>
            </w:r>
          </w:p>
        </w:tc>
        <w:tc>
          <w:tcPr>
            <w:tcW w:w="4788" w:type="dxa"/>
            <w:tcBorders>
              <w:top w:val="single" w:sz="4" w:space="0" w:color="000000"/>
              <w:left w:val="single" w:sz="4" w:space="0" w:color="000000"/>
              <w:bottom w:val="single" w:sz="4" w:space="0" w:color="000000"/>
              <w:right w:val="single" w:sz="4" w:space="0" w:color="000000"/>
            </w:tcBorders>
            <w:hideMark/>
          </w:tcPr>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$0.43 (</w:t>
            </w:r>
            <w:proofErr w:type="spellStart"/>
            <w:r w:rsidRPr="000578D0">
              <w:rPr>
                <w:rFonts w:ascii="Times New Roman" w:eastAsia="Times New Roman" w:hAnsi="Times New Roman" w:cs="Times New Roman"/>
                <w:sz w:val="24"/>
                <w:szCs w:val="24"/>
                <w:lang w:eastAsia="en-ZW"/>
              </w:rPr>
              <w:t>Ecocash</w:t>
            </w:r>
            <w:proofErr w:type="spellEnd"/>
            <w:r w:rsidRPr="000578D0">
              <w:rPr>
                <w:rFonts w:ascii="Times New Roman" w:eastAsia="Times New Roman" w:hAnsi="Times New Roman" w:cs="Times New Roman"/>
                <w:sz w:val="24"/>
                <w:szCs w:val="24"/>
                <w:lang w:eastAsia="en-ZW"/>
              </w:rPr>
              <w:t xml:space="preserve"> charge)</w:t>
            </w:r>
          </w:p>
        </w:tc>
        <w:bookmarkStart w:id="0" w:name="_GoBack"/>
        <w:bookmarkEnd w:id="0"/>
      </w:tr>
    </w:tbl>
    <w:p w:rsidR="000578D0" w:rsidRPr="000578D0" w:rsidRDefault="000578D0" w:rsidP="000578D0">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16.</w:t>
      </w:r>
      <w:r w:rsidRPr="000578D0">
        <w:rPr>
          <w:rFonts w:ascii="Times New Roman" w:eastAsia="Times New Roman" w:hAnsi="Times New Roman" w:cs="Times New Roman"/>
          <w:sz w:val="24"/>
          <w:szCs w:val="24"/>
          <w:lang w:eastAsia="en-ZW"/>
        </w:rPr>
        <w:tab/>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the allegations of banks and merchants overcharging has been brought to our attention and we continue monitoring to ensure compliance</w:t>
      </w:r>
      <w:proofErr w:type="gramStart"/>
      <w:r w:rsidRPr="000578D0">
        <w:rPr>
          <w:rFonts w:ascii="Times New Roman" w:eastAsia="Times New Roman" w:hAnsi="Times New Roman" w:cs="Times New Roman"/>
          <w:sz w:val="24"/>
          <w:szCs w:val="24"/>
          <w:lang w:eastAsia="en-ZW"/>
        </w:rPr>
        <w:t xml:space="preserve">. </w:t>
      </w:r>
      <w:proofErr w:type="gramEnd"/>
      <w:r w:rsidRPr="000578D0">
        <w:rPr>
          <w:rFonts w:ascii="Times New Roman" w:eastAsia="Times New Roman" w:hAnsi="Times New Roman" w:cs="Times New Roman"/>
          <w:sz w:val="24"/>
          <w:szCs w:val="24"/>
          <w:lang w:eastAsia="en-ZW"/>
        </w:rPr>
        <w:t xml:space="preserve">It is important to highlight that the POS machines are owned by banks and their prices range from </w:t>
      </w:r>
      <w:proofErr w:type="spellStart"/>
      <w:r w:rsidRPr="000578D0">
        <w:rPr>
          <w:rFonts w:ascii="Times New Roman" w:eastAsia="Times New Roman" w:hAnsi="Times New Roman" w:cs="Times New Roman"/>
          <w:sz w:val="24"/>
          <w:szCs w:val="24"/>
          <w:lang w:eastAsia="en-ZW"/>
        </w:rPr>
        <w:t>US$100</w:t>
      </w:r>
      <w:proofErr w:type="spellEnd"/>
      <w:r w:rsidRPr="000578D0">
        <w:rPr>
          <w:rFonts w:ascii="Times New Roman" w:eastAsia="Times New Roman" w:hAnsi="Times New Roman" w:cs="Times New Roman"/>
          <w:sz w:val="24"/>
          <w:szCs w:val="24"/>
          <w:lang w:eastAsia="en-ZW"/>
        </w:rPr>
        <w:t xml:space="preserve"> to </w:t>
      </w:r>
      <w:proofErr w:type="spellStart"/>
      <w:r w:rsidRPr="000578D0">
        <w:rPr>
          <w:rFonts w:ascii="Times New Roman" w:eastAsia="Times New Roman" w:hAnsi="Times New Roman" w:cs="Times New Roman"/>
          <w:sz w:val="24"/>
          <w:szCs w:val="24"/>
          <w:lang w:eastAsia="en-ZW"/>
        </w:rPr>
        <w:t>US$300</w:t>
      </w:r>
      <w:proofErr w:type="spellEnd"/>
      <w:r w:rsidRPr="000578D0">
        <w:rPr>
          <w:rFonts w:ascii="Times New Roman" w:eastAsia="Times New Roman" w:hAnsi="Times New Roman" w:cs="Times New Roman"/>
          <w:sz w:val="24"/>
          <w:szCs w:val="24"/>
          <w:lang w:eastAsia="en-ZW"/>
        </w:rPr>
        <w:t>.  The RBZ is prioritising the importation of POS machines</w:t>
      </w:r>
      <w:proofErr w:type="gramStart"/>
      <w:r w:rsidRPr="000578D0">
        <w:rPr>
          <w:rFonts w:ascii="Times New Roman" w:eastAsia="Times New Roman" w:hAnsi="Times New Roman" w:cs="Times New Roman"/>
          <w:sz w:val="24"/>
          <w:szCs w:val="24"/>
          <w:lang w:eastAsia="en-ZW"/>
        </w:rPr>
        <w:t xml:space="preserve">.   </w:t>
      </w:r>
      <w:proofErr w:type="gramEnd"/>
      <w:r w:rsidRPr="000578D0">
        <w:rPr>
          <w:rFonts w:ascii="Times New Roman" w:eastAsia="Times New Roman" w:hAnsi="Times New Roman" w:cs="Times New Roman"/>
          <w:sz w:val="24"/>
          <w:szCs w:val="24"/>
          <w:lang w:eastAsia="en-ZW"/>
        </w:rPr>
        <w:t>From the statistics, we note that there has been a 189% increase in the number of POS machines from 16.363 in 2015 to 47,362 by end July 2017.  We are still going to increase and import POS machines so that there is no excuse for not using them.  Members of the Public should report to the RBZ excessive charges levied by Banks on POS machines.</w:t>
      </w:r>
    </w:p>
    <w:p w:rsidR="000578D0" w:rsidRPr="000578D0" w:rsidRDefault="000578D0" w:rsidP="009F6354">
      <w:pPr>
        <w:keepNext/>
        <w:tabs>
          <w:tab w:val="left" w:pos="540"/>
        </w:tabs>
        <w:spacing w:after="120" w:line="240" w:lineRule="auto"/>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D</w:t>
      </w:r>
      <w:r w:rsidRPr="000578D0">
        <w:rPr>
          <w:rFonts w:ascii="Times New Roman" w:eastAsia="Times New Roman" w:hAnsi="Times New Roman" w:cs="Times New Roman"/>
          <w:sz w:val="24"/>
          <w:szCs w:val="24"/>
          <w:lang w:eastAsia="en-ZW"/>
        </w:rPr>
        <w:t>.</w:t>
      </w:r>
      <w:r w:rsidRPr="000578D0">
        <w:rPr>
          <w:rFonts w:ascii="Times New Roman" w:eastAsia="Times New Roman" w:hAnsi="Times New Roman" w:cs="Times New Roman"/>
          <w:sz w:val="24"/>
          <w:szCs w:val="24"/>
          <w:lang w:eastAsia="en-ZW"/>
        </w:rPr>
        <w:tab/>
      </w:r>
      <w:r w:rsidRPr="000578D0">
        <w:rPr>
          <w:rFonts w:ascii="Times New Roman" w:eastAsia="Times New Roman" w:hAnsi="Times New Roman" w:cs="Times New Roman"/>
          <w:b/>
          <w:sz w:val="24"/>
          <w:szCs w:val="24"/>
          <w:lang w:eastAsia="en-ZW"/>
        </w:rPr>
        <w:t xml:space="preserve">High </w:t>
      </w:r>
      <w:proofErr w:type="spellStart"/>
      <w:r w:rsidRPr="000578D0">
        <w:rPr>
          <w:rFonts w:ascii="Times New Roman" w:eastAsia="Times New Roman" w:hAnsi="Times New Roman" w:cs="Times New Roman"/>
          <w:b/>
          <w:sz w:val="24"/>
          <w:szCs w:val="24"/>
          <w:lang w:eastAsia="en-ZW"/>
        </w:rPr>
        <w:t>Ecocash</w:t>
      </w:r>
      <w:proofErr w:type="spellEnd"/>
      <w:r w:rsidRPr="000578D0">
        <w:rPr>
          <w:rFonts w:ascii="Times New Roman" w:eastAsia="Times New Roman" w:hAnsi="Times New Roman" w:cs="Times New Roman"/>
          <w:b/>
          <w:sz w:val="24"/>
          <w:szCs w:val="24"/>
          <w:lang w:eastAsia="en-ZW"/>
        </w:rPr>
        <w:t xml:space="preserve"> Charges</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17.</w:t>
      </w:r>
      <w:r w:rsidRPr="000578D0">
        <w:rPr>
          <w:rFonts w:ascii="Times New Roman" w:eastAsia="Times New Roman" w:hAnsi="Times New Roman" w:cs="Times New Roman"/>
          <w:sz w:val="24"/>
          <w:szCs w:val="24"/>
          <w:lang w:eastAsia="en-ZW"/>
        </w:rPr>
        <w:tab/>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as highlighted above, agreed charges are shown in the Table which is appended to this Ministerial Statement.  Extra charges being levied by merchants and agents over and above the agreed levels are illegal and the public being abused by these agents should report to Econet and the RBZ.</w:t>
      </w:r>
    </w:p>
    <w:p w:rsidR="000578D0" w:rsidRPr="000578D0" w:rsidRDefault="000578D0" w:rsidP="009F6354">
      <w:pPr>
        <w:keepNext/>
        <w:tabs>
          <w:tab w:val="left" w:pos="540"/>
        </w:tabs>
        <w:spacing w:after="120" w:line="240" w:lineRule="auto"/>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lastRenderedPageBreak/>
        <w:t>E</w:t>
      </w:r>
      <w:r w:rsidRPr="000578D0">
        <w:rPr>
          <w:rFonts w:ascii="Times New Roman" w:eastAsia="Times New Roman" w:hAnsi="Times New Roman" w:cs="Times New Roman"/>
          <w:sz w:val="24"/>
          <w:szCs w:val="24"/>
          <w:lang w:eastAsia="en-ZW"/>
        </w:rPr>
        <w:t>.</w:t>
      </w:r>
      <w:r w:rsidRPr="000578D0">
        <w:rPr>
          <w:rFonts w:ascii="Times New Roman" w:eastAsia="Times New Roman" w:hAnsi="Times New Roman" w:cs="Times New Roman"/>
          <w:sz w:val="24"/>
          <w:szCs w:val="24"/>
          <w:lang w:eastAsia="en-ZW"/>
        </w:rPr>
        <w:tab/>
      </w:r>
      <w:r w:rsidRPr="000578D0">
        <w:rPr>
          <w:rFonts w:ascii="Times New Roman" w:eastAsia="Times New Roman" w:hAnsi="Times New Roman" w:cs="Times New Roman"/>
          <w:b/>
          <w:sz w:val="24"/>
          <w:szCs w:val="24"/>
          <w:lang w:eastAsia="en-ZW"/>
        </w:rPr>
        <w:t>Multiple Pricing</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18.</w:t>
      </w:r>
      <w:r w:rsidRPr="000578D0">
        <w:rPr>
          <w:rFonts w:ascii="Times New Roman" w:eastAsia="Times New Roman" w:hAnsi="Times New Roman" w:cs="Times New Roman"/>
          <w:sz w:val="24"/>
          <w:szCs w:val="24"/>
          <w:lang w:eastAsia="en-ZW"/>
        </w:rPr>
        <w:tab/>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as alluded to above, the Bank Use Promotion and Suppression of Money Laundering Act [Chapter 24:24] is being amended in line with Cabinet approval to deal decisively with the issue of multiple pricing.  The Bill shall be presented to this august House in the coming few weeks.  But it has to be recognised that generation of foreign currency is very key to the resolution of our economic challenges.</w:t>
      </w:r>
    </w:p>
    <w:p w:rsidR="000578D0" w:rsidRPr="000578D0" w:rsidRDefault="000578D0" w:rsidP="009F6354">
      <w:pPr>
        <w:keepNext/>
        <w:tabs>
          <w:tab w:val="left" w:pos="540"/>
        </w:tabs>
        <w:spacing w:after="120" w:line="240" w:lineRule="auto"/>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F</w:t>
      </w:r>
      <w:r w:rsidRPr="000578D0">
        <w:rPr>
          <w:rFonts w:ascii="Times New Roman" w:eastAsia="Times New Roman" w:hAnsi="Times New Roman" w:cs="Times New Roman"/>
          <w:sz w:val="24"/>
          <w:szCs w:val="24"/>
          <w:lang w:eastAsia="en-ZW"/>
        </w:rPr>
        <w:t xml:space="preserve">.  </w:t>
      </w:r>
      <w:r w:rsidRPr="000578D0">
        <w:rPr>
          <w:rFonts w:ascii="Times New Roman" w:eastAsia="Times New Roman" w:hAnsi="Times New Roman" w:cs="Times New Roman"/>
          <w:b/>
          <w:sz w:val="24"/>
          <w:szCs w:val="24"/>
          <w:lang w:eastAsia="en-ZW"/>
        </w:rPr>
        <w:t>Selling of Money on the Streets</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19.</w:t>
      </w:r>
      <w:r w:rsidRPr="000578D0">
        <w:rPr>
          <w:rFonts w:ascii="Times New Roman" w:eastAsia="Times New Roman" w:hAnsi="Times New Roman" w:cs="Times New Roman"/>
          <w:sz w:val="24"/>
          <w:szCs w:val="24"/>
          <w:lang w:eastAsia="en-ZW"/>
        </w:rPr>
        <w:tab/>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the selling of money on the streets is not legal and it reduces the circulation of money in the formal sectors of the economy.  Selling of money at a profit without a licence is illegal.  It is against this background that a Statutory Instrument under the Exchange Control Act has been gazetted to avoid the dealing in cash by </w:t>
      </w:r>
      <w:proofErr w:type="spellStart"/>
      <w:r w:rsidRPr="000578D0">
        <w:rPr>
          <w:rFonts w:ascii="Times New Roman" w:eastAsia="Times New Roman" w:hAnsi="Times New Roman" w:cs="Times New Roman"/>
          <w:sz w:val="24"/>
          <w:szCs w:val="24"/>
          <w:lang w:eastAsia="en-ZW"/>
        </w:rPr>
        <w:t>unlicenced</w:t>
      </w:r>
      <w:proofErr w:type="spellEnd"/>
      <w:r w:rsidRPr="000578D0">
        <w:rPr>
          <w:rFonts w:ascii="Times New Roman" w:eastAsia="Times New Roman" w:hAnsi="Times New Roman" w:cs="Times New Roman"/>
          <w:sz w:val="24"/>
          <w:szCs w:val="24"/>
          <w:lang w:eastAsia="en-ZW"/>
        </w:rPr>
        <w:t xml:space="preserve"> dealers and traders and to clarify the law on the matter.</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20. </w:t>
      </w:r>
      <w:r w:rsidRPr="000578D0">
        <w:rPr>
          <w:rFonts w:ascii="Times New Roman" w:eastAsia="Times New Roman" w:hAnsi="Times New Roman" w:cs="Times New Roman"/>
          <w:sz w:val="24"/>
          <w:szCs w:val="24"/>
          <w:lang w:eastAsia="en-ZW"/>
        </w:rPr>
        <w:tab/>
        <w:t xml:space="preserve">Relating to the pictures and videos of wads of bond notes which have been circulating on social media, investigations are being carried out to establish the sources of the new bond notes in the street.  My Ministry and the RBZ do not participate in buying currency from the streets.  You may be aware Hon. Members of Parliament that </w:t>
      </w:r>
      <w:proofErr w:type="spellStart"/>
      <w:r w:rsidRPr="000578D0">
        <w:rPr>
          <w:rFonts w:ascii="Times New Roman" w:eastAsia="Times New Roman" w:hAnsi="Times New Roman" w:cs="Times New Roman"/>
          <w:sz w:val="24"/>
          <w:szCs w:val="24"/>
          <w:lang w:eastAsia="en-ZW"/>
        </w:rPr>
        <w:t>Mrs.</w:t>
      </w:r>
      <w:proofErr w:type="spellEnd"/>
      <w:r w:rsidRPr="000578D0">
        <w:rPr>
          <w:rFonts w:ascii="Times New Roman" w:eastAsia="Times New Roman" w:hAnsi="Times New Roman" w:cs="Times New Roman"/>
          <w:sz w:val="24"/>
          <w:szCs w:val="24"/>
          <w:lang w:eastAsia="en-ZW"/>
        </w:rPr>
        <w:t xml:space="preserve"> </w:t>
      </w:r>
      <w:proofErr w:type="spellStart"/>
      <w:r w:rsidRPr="000578D0">
        <w:rPr>
          <w:rFonts w:ascii="Times New Roman" w:eastAsia="Times New Roman" w:hAnsi="Times New Roman" w:cs="Times New Roman"/>
          <w:sz w:val="24"/>
          <w:szCs w:val="24"/>
          <w:lang w:eastAsia="en-ZW"/>
        </w:rPr>
        <w:t>Tariro</w:t>
      </w:r>
      <w:proofErr w:type="spellEnd"/>
      <w:r w:rsidRPr="000578D0">
        <w:rPr>
          <w:rFonts w:ascii="Times New Roman" w:eastAsia="Times New Roman" w:hAnsi="Times New Roman" w:cs="Times New Roman"/>
          <w:sz w:val="24"/>
          <w:szCs w:val="24"/>
          <w:lang w:eastAsia="en-ZW"/>
        </w:rPr>
        <w:t xml:space="preserve"> </w:t>
      </w:r>
      <w:proofErr w:type="spellStart"/>
      <w:r w:rsidRPr="000578D0">
        <w:rPr>
          <w:rFonts w:ascii="Times New Roman" w:eastAsia="Times New Roman" w:hAnsi="Times New Roman" w:cs="Times New Roman"/>
          <w:sz w:val="24"/>
          <w:szCs w:val="24"/>
          <w:lang w:eastAsia="en-ZW"/>
        </w:rPr>
        <w:t>Nyazema</w:t>
      </w:r>
      <w:proofErr w:type="spellEnd"/>
      <w:r w:rsidRPr="000578D0">
        <w:rPr>
          <w:rFonts w:ascii="Times New Roman" w:eastAsia="Times New Roman" w:hAnsi="Times New Roman" w:cs="Times New Roman"/>
          <w:sz w:val="24"/>
          <w:szCs w:val="24"/>
          <w:lang w:eastAsia="en-ZW"/>
        </w:rPr>
        <w:t xml:space="preserve"> of </w:t>
      </w:r>
      <w:proofErr w:type="spellStart"/>
      <w:r w:rsidRPr="000578D0">
        <w:rPr>
          <w:rFonts w:ascii="Times New Roman" w:eastAsia="Times New Roman" w:hAnsi="Times New Roman" w:cs="Times New Roman"/>
          <w:sz w:val="24"/>
          <w:szCs w:val="24"/>
          <w:lang w:eastAsia="en-ZW"/>
        </w:rPr>
        <w:t>Stanbic</w:t>
      </w:r>
      <w:proofErr w:type="spellEnd"/>
      <w:r w:rsidRPr="000578D0">
        <w:rPr>
          <w:rFonts w:ascii="Times New Roman" w:eastAsia="Times New Roman" w:hAnsi="Times New Roman" w:cs="Times New Roman"/>
          <w:sz w:val="24"/>
          <w:szCs w:val="24"/>
          <w:lang w:eastAsia="en-ZW"/>
        </w:rPr>
        <w:t xml:space="preserve"> was caught red-handed, two or so months back with </w:t>
      </w:r>
      <w:proofErr w:type="spellStart"/>
      <w:r w:rsidRPr="000578D0">
        <w:rPr>
          <w:rFonts w:ascii="Times New Roman" w:eastAsia="Times New Roman" w:hAnsi="Times New Roman" w:cs="Times New Roman"/>
          <w:sz w:val="24"/>
          <w:szCs w:val="24"/>
          <w:lang w:eastAsia="en-ZW"/>
        </w:rPr>
        <w:t>US$30</w:t>
      </w:r>
      <w:proofErr w:type="spellEnd"/>
      <w:r w:rsidRPr="000578D0">
        <w:rPr>
          <w:rFonts w:ascii="Times New Roman" w:eastAsia="Times New Roman" w:hAnsi="Times New Roman" w:cs="Times New Roman"/>
          <w:sz w:val="24"/>
          <w:szCs w:val="24"/>
          <w:lang w:eastAsia="en-ZW"/>
        </w:rPr>
        <w:t xml:space="preserve"> 000 that she had exchanged for bond notes at one of the bank’s branches.  It is therefore our suspicion that this malpractice could be what is happening at other banks working in cahoots with unscrupulous traders and retailers.  All of us should also be policemen and women.  If we come across these practices, please report to the Police, Reserve Bank and the banks.</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it is for this reason that the RBZ is investigating all banks to root out this malpractice.  The RBZ is also closing the net on the culprits captured in the video clips doing the rounds on social media, in the same way that they managed to cause the arrest of Tinashe </w:t>
      </w:r>
      <w:proofErr w:type="spellStart"/>
      <w:r w:rsidRPr="000578D0">
        <w:rPr>
          <w:rFonts w:ascii="Times New Roman" w:eastAsia="Times New Roman" w:hAnsi="Times New Roman" w:cs="Times New Roman"/>
          <w:sz w:val="24"/>
          <w:szCs w:val="24"/>
          <w:lang w:eastAsia="en-ZW"/>
        </w:rPr>
        <w:t>Sikwila</w:t>
      </w:r>
      <w:proofErr w:type="spellEnd"/>
      <w:r w:rsidRPr="000578D0">
        <w:rPr>
          <w:rFonts w:ascii="Times New Roman" w:eastAsia="Times New Roman" w:hAnsi="Times New Roman" w:cs="Times New Roman"/>
          <w:sz w:val="24"/>
          <w:szCs w:val="24"/>
          <w:lang w:eastAsia="en-ZW"/>
        </w:rPr>
        <w:t xml:space="preserve"> – the driver who was circulating the bond coin invoice from the South African Mint.</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the Reserve Bank is also in the process to ensure artisanal gold miners who are paid in </w:t>
      </w:r>
      <w:proofErr w:type="spellStart"/>
      <w:r w:rsidRPr="000578D0">
        <w:rPr>
          <w:rFonts w:ascii="Times New Roman" w:eastAsia="Times New Roman" w:hAnsi="Times New Roman" w:cs="Times New Roman"/>
          <w:sz w:val="24"/>
          <w:szCs w:val="24"/>
          <w:lang w:eastAsia="en-ZW"/>
        </w:rPr>
        <w:t>U.S</w:t>
      </w:r>
      <w:proofErr w:type="spellEnd"/>
      <w:r w:rsidRPr="000578D0">
        <w:rPr>
          <w:rFonts w:ascii="Times New Roman" w:eastAsia="Times New Roman" w:hAnsi="Times New Roman" w:cs="Times New Roman"/>
          <w:sz w:val="24"/>
          <w:szCs w:val="24"/>
          <w:lang w:eastAsia="en-ZW"/>
        </w:rPr>
        <w:t xml:space="preserve"> dollar cash and bond notes ($5 million weekly) for their export incentive are not abusing the cash they are being paid by Fidelity Printers and Refiners and by banks.  </w:t>
      </w:r>
      <w:proofErr w:type="spellStart"/>
      <w:r w:rsidRPr="000578D0">
        <w:rPr>
          <w:rFonts w:ascii="Times New Roman" w:eastAsia="Times New Roman" w:hAnsi="Times New Roman" w:cs="Times New Roman"/>
          <w:sz w:val="24"/>
          <w:szCs w:val="24"/>
          <w:lang w:eastAsia="en-ZW"/>
        </w:rPr>
        <w:t>ZB</w:t>
      </w:r>
      <w:proofErr w:type="spellEnd"/>
      <w:r w:rsidRPr="000578D0">
        <w:rPr>
          <w:rFonts w:ascii="Times New Roman" w:eastAsia="Times New Roman" w:hAnsi="Times New Roman" w:cs="Times New Roman"/>
          <w:sz w:val="24"/>
          <w:szCs w:val="24"/>
          <w:lang w:eastAsia="en-ZW"/>
        </w:rPr>
        <w:t xml:space="preserve"> bank is an agent for Fidelity Printers and Refiners and it receives delivery of gold at most of its branches and pays artisanal miners in cash, a demand which has also come from this august House that we should try to ease the load of artisanal miners.  I am pleased to advise Hon. Members that small scale gold producers delivered 1.5 tonnes to Fidelity Printers and Refiners in August 2017, which is the highest monthly delivery by this sector since independence.  With large scale producers, total gold delivery to Fidelity Printers and Refiners in August was 2.5 tonnes.</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as I have already stated, Government has introduced measures through the Exchange Control [Amendment] Regulations, 2017 enacted by His Excellency the President in terms of Section 2 of the Exchange Control Act [Chapter 22:05].  These measures will provide for the following:</w:t>
      </w:r>
    </w:p>
    <w:p w:rsidR="000578D0" w:rsidRPr="000578D0" w:rsidRDefault="000578D0" w:rsidP="009F38ED">
      <w:pPr>
        <w:spacing w:after="60" w:line="240" w:lineRule="auto"/>
        <w:ind w:left="720"/>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a)    Trading in currency without a licence is an offence;</w:t>
      </w:r>
    </w:p>
    <w:p w:rsidR="000578D0" w:rsidRPr="000578D0" w:rsidRDefault="000578D0" w:rsidP="009F38ED">
      <w:pPr>
        <w:spacing w:after="60" w:line="240" w:lineRule="auto"/>
        <w:ind w:left="720"/>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b)   The regulations make it clear that anyone who deals in currency as a commodity either at a premium or at a discount commits an offence;</w:t>
      </w:r>
    </w:p>
    <w:p w:rsidR="000578D0" w:rsidRPr="000578D0" w:rsidRDefault="000578D0" w:rsidP="009F38ED">
      <w:pPr>
        <w:spacing w:after="60" w:line="240" w:lineRule="auto"/>
        <w:ind w:left="720"/>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c)    The regulations further provide for the seizure of cash found on a possessor of currency suspected of dealing in currency.  This seized currency will be deposited under the control of the RBZ pending prosecution so that the cash will be held as an exhibit;</w:t>
      </w:r>
    </w:p>
    <w:p w:rsidR="000578D0" w:rsidRPr="000578D0" w:rsidRDefault="000578D0" w:rsidP="00493FF4">
      <w:pPr>
        <w:spacing w:after="120" w:line="240" w:lineRule="auto"/>
        <w:ind w:left="720"/>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lastRenderedPageBreak/>
        <w:t>d)   The regulations also provide for freezing of funds in a bank account of a corresponding value in a financial institution where such proceeds are the subject of a suspected case of dealing in currency.</w:t>
      </w:r>
    </w:p>
    <w:p w:rsidR="000578D0" w:rsidRPr="000578D0" w:rsidRDefault="000578D0" w:rsidP="009F6354">
      <w:pPr>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I have already outlined the penalties </w:t>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w:t>
      </w:r>
    </w:p>
    <w:p w:rsidR="000578D0" w:rsidRPr="000578D0" w:rsidRDefault="000578D0" w:rsidP="009F6354">
      <w:pPr>
        <w:keepNext/>
        <w:tabs>
          <w:tab w:val="left" w:pos="540"/>
        </w:tabs>
        <w:spacing w:after="120" w:line="240" w:lineRule="auto"/>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G.</w:t>
      </w:r>
      <w:r w:rsidRPr="000578D0">
        <w:rPr>
          <w:rFonts w:ascii="Times New Roman" w:eastAsia="Times New Roman" w:hAnsi="Times New Roman" w:cs="Times New Roman"/>
          <w:b/>
          <w:sz w:val="24"/>
          <w:szCs w:val="24"/>
          <w:lang w:eastAsia="en-ZW"/>
        </w:rPr>
        <w:tab/>
        <w:t xml:space="preserve">Export Incentive: </w:t>
      </w:r>
      <w:proofErr w:type="spellStart"/>
      <w:r w:rsidRPr="000578D0">
        <w:rPr>
          <w:rFonts w:ascii="Times New Roman" w:eastAsia="Times New Roman" w:hAnsi="Times New Roman" w:cs="Times New Roman"/>
          <w:b/>
          <w:sz w:val="24"/>
          <w:szCs w:val="24"/>
          <w:lang w:eastAsia="en-ZW"/>
        </w:rPr>
        <w:t>Afrexim</w:t>
      </w:r>
      <w:proofErr w:type="spellEnd"/>
      <w:r w:rsidRPr="000578D0">
        <w:rPr>
          <w:rFonts w:ascii="Times New Roman" w:eastAsia="Times New Roman" w:hAnsi="Times New Roman" w:cs="Times New Roman"/>
          <w:b/>
          <w:sz w:val="24"/>
          <w:szCs w:val="24"/>
          <w:lang w:eastAsia="en-ZW"/>
        </w:rPr>
        <w:t xml:space="preserve"> Bank Facility of $</w:t>
      </w:r>
      <w:proofErr w:type="spellStart"/>
      <w:r w:rsidRPr="000578D0">
        <w:rPr>
          <w:rFonts w:ascii="Times New Roman" w:eastAsia="Times New Roman" w:hAnsi="Times New Roman" w:cs="Times New Roman"/>
          <w:b/>
          <w:sz w:val="24"/>
          <w:szCs w:val="24"/>
          <w:lang w:eastAsia="en-ZW"/>
        </w:rPr>
        <w:t>200m</w:t>
      </w:r>
      <w:proofErr w:type="spellEnd"/>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with $180 million in bond notes already issued towards the export scheme, the $200 million facility is about to be exhausted and the Reserve Bank is negotiating a further export incentive to the tune of $300 million in order to continue boosting exports which have responded and grown by 12% to $2,334 billion as at 8 September compared to $2,086 billion for the comparable period last year.  </w:t>
      </w:r>
    </w:p>
    <w:p w:rsidR="000578D0" w:rsidRPr="000578D0" w:rsidRDefault="000578D0" w:rsidP="009F6354">
      <w:pPr>
        <w:keepNext/>
        <w:tabs>
          <w:tab w:val="left" w:pos="540"/>
        </w:tabs>
        <w:spacing w:after="120" w:line="240" w:lineRule="auto"/>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H.</w:t>
      </w:r>
      <w:r w:rsidR="00493FF4">
        <w:rPr>
          <w:rFonts w:ascii="Times New Roman" w:eastAsia="Times New Roman" w:hAnsi="Times New Roman" w:cs="Times New Roman"/>
          <w:sz w:val="24"/>
          <w:szCs w:val="24"/>
          <w:lang w:eastAsia="en-ZW"/>
        </w:rPr>
        <w:t xml:space="preserve"> </w:t>
      </w:r>
      <w:r w:rsidRPr="000578D0">
        <w:rPr>
          <w:rFonts w:ascii="Times New Roman" w:eastAsia="Times New Roman" w:hAnsi="Times New Roman" w:cs="Times New Roman"/>
          <w:sz w:val="24"/>
          <w:szCs w:val="24"/>
          <w:lang w:eastAsia="en-ZW"/>
        </w:rPr>
        <w:tab/>
      </w:r>
      <w:r w:rsidRPr="000578D0">
        <w:rPr>
          <w:rFonts w:ascii="Times New Roman" w:eastAsia="Times New Roman" w:hAnsi="Times New Roman" w:cs="Times New Roman"/>
          <w:b/>
          <w:sz w:val="24"/>
          <w:szCs w:val="24"/>
          <w:lang w:eastAsia="en-ZW"/>
        </w:rPr>
        <w:t>Independent Currency Board</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The introduction of an Independent Currency Board to oversee issuance of bond notes was abandoned.  It was realised that there were sufficient mechanisms in place to carry out this function, namely an Audit Committee of the Reserve Bank Board chaired by the Vice Chairman who is an independent member of the board.  </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I.</w:t>
      </w:r>
      <w:r w:rsidR="00493FF4">
        <w:rPr>
          <w:rFonts w:ascii="Times New Roman" w:eastAsia="Times New Roman" w:hAnsi="Times New Roman" w:cs="Times New Roman"/>
          <w:b/>
          <w:sz w:val="24"/>
          <w:szCs w:val="24"/>
          <w:lang w:eastAsia="en-ZW"/>
        </w:rPr>
        <w:tab/>
      </w:r>
      <w:r w:rsidRPr="000578D0">
        <w:rPr>
          <w:rFonts w:ascii="Times New Roman" w:eastAsia="Times New Roman" w:hAnsi="Times New Roman" w:cs="Times New Roman"/>
          <w:b/>
          <w:sz w:val="24"/>
          <w:szCs w:val="24"/>
          <w:lang w:eastAsia="en-ZW"/>
        </w:rPr>
        <w:t xml:space="preserve">Bond Notes </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as to the allegation that bond notes have failed, I categorically state that this is not the case.  Their issuance has helped boost production and exports besides providing a medium of exchange which cannot be externalised.  The problem is basically low circulation of currency through lack of discipline and confidence</w:t>
      </w:r>
      <w:proofErr w:type="gramStart"/>
      <w:r w:rsidRPr="000578D0">
        <w:rPr>
          <w:rFonts w:ascii="Times New Roman" w:eastAsia="Times New Roman" w:hAnsi="Times New Roman" w:cs="Times New Roman"/>
          <w:sz w:val="24"/>
          <w:szCs w:val="24"/>
          <w:lang w:eastAsia="en-ZW"/>
        </w:rPr>
        <w:t xml:space="preserve">. </w:t>
      </w:r>
      <w:proofErr w:type="gramEnd"/>
      <w:r w:rsidRPr="000578D0">
        <w:rPr>
          <w:rFonts w:ascii="Times New Roman" w:eastAsia="Times New Roman" w:hAnsi="Times New Roman" w:cs="Times New Roman"/>
          <w:sz w:val="24"/>
          <w:szCs w:val="24"/>
          <w:lang w:eastAsia="en-ZW"/>
        </w:rPr>
        <w:t xml:space="preserve">What is gravely required at this juncture is to enhance export productive capacity so as to increase exports.  </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b/>
          <w:sz w:val="24"/>
          <w:szCs w:val="24"/>
          <w:lang w:eastAsia="en-ZW"/>
        </w:rPr>
        <w:t xml:space="preserve">J. </w:t>
      </w:r>
      <w:r w:rsidRPr="000578D0">
        <w:rPr>
          <w:rFonts w:ascii="Times New Roman" w:eastAsia="Times New Roman" w:hAnsi="Times New Roman" w:cs="Times New Roman"/>
          <w:b/>
          <w:sz w:val="24"/>
          <w:szCs w:val="24"/>
          <w:lang w:eastAsia="en-ZW"/>
        </w:rPr>
        <w:tab/>
        <w:t>Inflation</w:t>
      </w:r>
    </w:p>
    <w:p w:rsid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A question was asked about what measures we are taking to manage inflation.  Barring the incident which took place on Saturday 23</w:t>
      </w:r>
      <w:r w:rsidRPr="000578D0">
        <w:rPr>
          <w:rFonts w:ascii="Times New Roman" w:eastAsia="Times New Roman" w:hAnsi="Times New Roman" w:cs="Times New Roman"/>
          <w:sz w:val="24"/>
          <w:szCs w:val="24"/>
          <w:vertAlign w:val="superscript"/>
          <w:lang w:eastAsia="en-ZW"/>
        </w:rPr>
        <w:t>rd</w:t>
      </w:r>
      <w:r w:rsidRPr="000578D0">
        <w:rPr>
          <w:rFonts w:ascii="Times New Roman" w:eastAsia="Times New Roman" w:hAnsi="Times New Roman" w:cs="Times New Roman"/>
          <w:sz w:val="24"/>
          <w:szCs w:val="24"/>
          <w:lang w:eastAsia="en-ZW"/>
        </w:rPr>
        <w:t xml:space="preserve"> September, 2017 where falsehoods were peddled through social media and triggered panic buying and a hike in prices of basic commodities, inflation as at end of August, 2017 stood at 0,14% the lowest in the SADC region.  The SADC benchmark for inflation is between 3% and 7%.  From recent developments, it was evident that the economy has come out of deflation or negative inflation (which is a good thing).  We were not in a good position to remain in a state of deflation.  We have come out of it and we now have to worry about managing inflation.  All our efforts and policies will be intended to manage inflation.  </w:t>
      </w:r>
    </w:p>
    <w:p w:rsidR="000578D0" w:rsidRPr="000578D0" w:rsidRDefault="000578D0" w:rsidP="009F6354">
      <w:pPr>
        <w:tabs>
          <w:tab w:val="left" w:pos="540"/>
        </w:tabs>
        <w:spacing w:after="120" w:line="240" w:lineRule="auto"/>
        <w:jc w:val="both"/>
        <w:rPr>
          <w:rFonts w:ascii="Times New Roman" w:eastAsia="Times New Roman" w:hAnsi="Times New Roman" w:cs="Times New Roman"/>
          <w:sz w:val="24"/>
          <w:szCs w:val="24"/>
          <w:lang w:eastAsia="en-ZW"/>
        </w:rPr>
      </w:pPr>
      <w:r w:rsidRPr="000578D0">
        <w:rPr>
          <w:rFonts w:ascii="Times New Roman" w:eastAsia="Times New Roman" w:hAnsi="Times New Roman" w:cs="Times New Roman"/>
          <w:sz w:val="24"/>
          <w:szCs w:val="24"/>
          <w:lang w:eastAsia="en-ZW"/>
        </w:rPr>
        <w:t xml:space="preserve">It is very clear </w:t>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 that the economy is now on a recovery path and is inducing demand in the market</w:t>
      </w:r>
      <w:proofErr w:type="gramStart"/>
      <w:r w:rsidRPr="000578D0">
        <w:rPr>
          <w:rFonts w:ascii="Times New Roman" w:eastAsia="Times New Roman" w:hAnsi="Times New Roman" w:cs="Times New Roman"/>
          <w:sz w:val="24"/>
          <w:szCs w:val="24"/>
          <w:lang w:eastAsia="en-ZW"/>
        </w:rPr>
        <w:t xml:space="preserve">. </w:t>
      </w:r>
      <w:proofErr w:type="gramEnd"/>
      <w:r w:rsidRPr="000578D0">
        <w:rPr>
          <w:rFonts w:ascii="Times New Roman" w:eastAsia="Times New Roman" w:hAnsi="Times New Roman" w:cs="Times New Roman"/>
          <w:sz w:val="24"/>
          <w:szCs w:val="24"/>
          <w:lang w:eastAsia="en-ZW"/>
        </w:rPr>
        <w:t xml:space="preserve">As we go forward, efforts will be made to manage this trend so that inflation is contained to manageable levels. </w:t>
      </w:r>
      <w:r>
        <w:rPr>
          <w:rFonts w:ascii="Times New Roman" w:eastAsia="Times New Roman" w:hAnsi="Times New Roman" w:cs="Times New Roman"/>
          <w:sz w:val="24"/>
          <w:szCs w:val="24"/>
          <w:lang w:eastAsia="en-ZW"/>
        </w:rPr>
        <w:t xml:space="preserve"> </w:t>
      </w:r>
      <w:r w:rsidRPr="000578D0">
        <w:rPr>
          <w:rFonts w:ascii="Times New Roman" w:eastAsia="Times New Roman" w:hAnsi="Times New Roman" w:cs="Times New Roman"/>
          <w:sz w:val="24"/>
          <w:szCs w:val="24"/>
          <w:lang w:eastAsia="en-ZW"/>
        </w:rPr>
        <w:t xml:space="preserve">I thank you </w:t>
      </w:r>
      <w:proofErr w:type="spellStart"/>
      <w:r w:rsidRPr="000578D0">
        <w:rPr>
          <w:rFonts w:ascii="Times New Roman" w:eastAsia="Times New Roman" w:hAnsi="Times New Roman" w:cs="Times New Roman"/>
          <w:sz w:val="24"/>
          <w:szCs w:val="24"/>
          <w:lang w:eastAsia="en-ZW"/>
        </w:rPr>
        <w:t>Mr.</w:t>
      </w:r>
      <w:proofErr w:type="spellEnd"/>
      <w:r w:rsidRPr="000578D0">
        <w:rPr>
          <w:rFonts w:ascii="Times New Roman" w:eastAsia="Times New Roman" w:hAnsi="Times New Roman" w:cs="Times New Roman"/>
          <w:sz w:val="24"/>
          <w:szCs w:val="24"/>
          <w:lang w:eastAsia="en-ZW"/>
        </w:rPr>
        <w:t xml:space="preserve"> Speaker Sir.</w:t>
      </w:r>
    </w:p>
    <w:p w:rsidR="000578D0" w:rsidRPr="000578D0" w:rsidRDefault="009F38ED" w:rsidP="009F38E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sectPr w:rsidR="000578D0" w:rsidRPr="000578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37" w:rsidRDefault="00602E37" w:rsidP="00AD5587">
      <w:pPr>
        <w:spacing w:after="0" w:line="240" w:lineRule="auto"/>
      </w:pPr>
      <w:r>
        <w:separator/>
      </w:r>
    </w:p>
  </w:endnote>
  <w:endnote w:type="continuationSeparator" w:id="0">
    <w:p w:rsidR="00602E37" w:rsidRDefault="00602E37" w:rsidP="00AD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87" w:rsidRDefault="00AD5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87" w:rsidRDefault="00AD5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87" w:rsidRDefault="00AD5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37" w:rsidRDefault="00602E37" w:rsidP="00AD5587">
      <w:pPr>
        <w:spacing w:after="0" w:line="240" w:lineRule="auto"/>
      </w:pPr>
      <w:r>
        <w:separator/>
      </w:r>
    </w:p>
  </w:footnote>
  <w:footnote w:type="continuationSeparator" w:id="0">
    <w:p w:rsidR="00602E37" w:rsidRDefault="00602E37" w:rsidP="00AD5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87" w:rsidRDefault="00AD5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87" w:rsidRDefault="00AD5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87" w:rsidRDefault="00AD5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D0"/>
    <w:rsid w:val="000578D0"/>
    <w:rsid w:val="000D256F"/>
    <w:rsid w:val="000F6CB0"/>
    <w:rsid w:val="001A3AED"/>
    <w:rsid w:val="00215103"/>
    <w:rsid w:val="002C51DF"/>
    <w:rsid w:val="002D1F2A"/>
    <w:rsid w:val="002D5E0C"/>
    <w:rsid w:val="00332CCD"/>
    <w:rsid w:val="00357399"/>
    <w:rsid w:val="00374831"/>
    <w:rsid w:val="003D3EC7"/>
    <w:rsid w:val="003F44EF"/>
    <w:rsid w:val="004165DF"/>
    <w:rsid w:val="00420277"/>
    <w:rsid w:val="00493FF4"/>
    <w:rsid w:val="004B5191"/>
    <w:rsid w:val="00602E37"/>
    <w:rsid w:val="00622152"/>
    <w:rsid w:val="006702FE"/>
    <w:rsid w:val="006922FB"/>
    <w:rsid w:val="00776694"/>
    <w:rsid w:val="008A2944"/>
    <w:rsid w:val="008D2EBA"/>
    <w:rsid w:val="00912A6D"/>
    <w:rsid w:val="009637C7"/>
    <w:rsid w:val="00994642"/>
    <w:rsid w:val="009965F7"/>
    <w:rsid w:val="009B5E0A"/>
    <w:rsid w:val="009C7549"/>
    <w:rsid w:val="009F38ED"/>
    <w:rsid w:val="009F6354"/>
    <w:rsid w:val="00A453B6"/>
    <w:rsid w:val="00AD5587"/>
    <w:rsid w:val="00B252D7"/>
    <w:rsid w:val="00C36D47"/>
    <w:rsid w:val="00CC22C3"/>
    <w:rsid w:val="00D24BE0"/>
    <w:rsid w:val="00D64737"/>
    <w:rsid w:val="00DE3890"/>
    <w:rsid w:val="00E63D6A"/>
    <w:rsid w:val="00EA7A4C"/>
    <w:rsid w:val="00EF3CB3"/>
    <w:rsid w:val="00F0146C"/>
    <w:rsid w:val="00F658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87"/>
  </w:style>
  <w:style w:type="paragraph" w:styleId="Footer">
    <w:name w:val="footer"/>
    <w:basedOn w:val="Normal"/>
    <w:link w:val="FooterChar"/>
    <w:uiPriority w:val="99"/>
    <w:unhideWhenUsed/>
    <w:rsid w:val="00AD5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87"/>
  </w:style>
  <w:style w:type="paragraph" w:styleId="Footer">
    <w:name w:val="footer"/>
    <w:basedOn w:val="Normal"/>
    <w:link w:val="FooterChar"/>
    <w:uiPriority w:val="99"/>
    <w:unhideWhenUsed/>
    <w:rsid w:val="00AD5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14285</Characters>
  <Application>Microsoft Office Word</Application>
  <DocSecurity>0</DocSecurity>
  <Lines>119</Lines>
  <Paragraphs>33</Paragraphs>
  <ScaleCrop>false</ScaleCrop>
  <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2017-09-29T12:44:00Z</dcterms:created>
  <dcterms:modified xsi:type="dcterms:W3CDTF">2017-09-29T12:44:00Z</dcterms:modified>
</cp:coreProperties>
</file>